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31" w:rsidRPr="0046321B" w:rsidRDefault="00963731" w:rsidP="00F202A3">
      <w:pPr>
        <w:pStyle w:val="TOC1"/>
        <w:rPr>
          <w:rStyle w:val="Vnbnnidung"/>
          <w:rFonts w:ascii="Times New Roman" w:hAnsi="Times New Roman"/>
          <w:b w:val="0"/>
          <w:bCs w:val="0"/>
          <w:sz w:val="28"/>
          <w:szCs w:val="28"/>
        </w:rPr>
      </w:pPr>
      <w:bookmarkStart w:id="0" w:name="_Toc106629851"/>
      <w:bookmarkStart w:id="1" w:name="_Toc128575460"/>
      <w:bookmarkStart w:id="2" w:name="_Toc128575596"/>
      <w:bookmarkStart w:id="3" w:name="_Toc128575706"/>
      <w:bookmarkStart w:id="4" w:name="_Toc128575931"/>
      <w:bookmarkStart w:id="5" w:name="_Toc128576390"/>
      <w:bookmarkStart w:id="6" w:name="_Toc128576513"/>
      <w:bookmarkStart w:id="7" w:name="_Toc128577177"/>
      <w:bookmarkStart w:id="8" w:name="_Toc128577389"/>
      <w:bookmarkStart w:id="9" w:name="_Toc128646488"/>
      <w:bookmarkStart w:id="10" w:name="_Toc128647249"/>
      <w:bookmarkStart w:id="11" w:name="_Toc128647739"/>
      <w:bookmarkStart w:id="12" w:name="_Toc128656675"/>
      <w:r w:rsidRPr="0046321B">
        <w:rPr>
          <w:rStyle w:val="Vnbnnidung"/>
          <w:rFonts w:ascii="Times New Roman" w:hAnsi="Times New Roman"/>
          <w:b w:val="0"/>
          <w:bCs w:val="0"/>
          <w:sz w:val="28"/>
          <w:szCs w:val="28"/>
        </w:rPr>
        <w:t>MỤC LỤC</w:t>
      </w:r>
    </w:p>
    <w:p w:rsidR="00963731" w:rsidRPr="0046321B" w:rsidRDefault="00963731" w:rsidP="0046321B">
      <w:pPr>
        <w:spacing w:after="0" w:line="240" w:lineRule="auto"/>
        <w:jc w:val="right"/>
        <w:rPr>
          <w:rFonts w:cs="Times New Roman"/>
          <w:sz w:val="28"/>
          <w:szCs w:val="28"/>
          <w:lang w:eastAsia="vi-VN"/>
        </w:rPr>
      </w:pPr>
      <w:r w:rsidRPr="0046321B">
        <w:rPr>
          <w:rFonts w:cs="Times New Roman"/>
          <w:sz w:val="28"/>
          <w:szCs w:val="28"/>
          <w:lang w:eastAsia="vi-VN"/>
        </w:rPr>
        <w:t>Trang</w:t>
      </w:r>
    </w:p>
    <w:p w:rsidR="0046321B" w:rsidRPr="0046321B" w:rsidRDefault="00F202A3" w:rsidP="0046321B">
      <w:pPr>
        <w:pStyle w:val="TOC1"/>
        <w:rPr>
          <w:rFonts w:ascii="Times New Roman" w:eastAsiaTheme="minorEastAsia" w:hAnsi="Times New Roman" w:cs="Times New Roman"/>
          <w:b w:val="0"/>
          <w:bCs w:val="0"/>
          <w:caps w:val="0"/>
          <w:noProof/>
          <w:sz w:val="28"/>
          <w:szCs w:val="28"/>
        </w:rPr>
      </w:pPr>
      <w:r w:rsidRPr="0046321B">
        <w:rPr>
          <w:rFonts w:ascii="Times New Roman" w:hAnsi="Times New Roman" w:cs="Times New Roman"/>
          <w:b w:val="0"/>
          <w:sz w:val="28"/>
          <w:szCs w:val="28"/>
          <w:lang w:eastAsia="vi-VN"/>
        </w:rPr>
        <w:fldChar w:fldCharType="begin"/>
      </w:r>
      <w:r w:rsidRPr="0046321B">
        <w:rPr>
          <w:rFonts w:ascii="Times New Roman" w:hAnsi="Times New Roman" w:cs="Times New Roman"/>
          <w:b w:val="0"/>
          <w:sz w:val="28"/>
          <w:szCs w:val="28"/>
          <w:lang w:eastAsia="vi-VN"/>
        </w:rPr>
        <w:instrText xml:space="preserve"> TOC \o "1-3" \h \z \u </w:instrText>
      </w:r>
      <w:r w:rsidRPr="0046321B">
        <w:rPr>
          <w:rFonts w:ascii="Times New Roman" w:hAnsi="Times New Roman" w:cs="Times New Roman"/>
          <w:b w:val="0"/>
          <w:sz w:val="28"/>
          <w:szCs w:val="28"/>
          <w:lang w:eastAsia="vi-VN"/>
        </w:rPr>
        <w:fldChar w:fldCharType="separate"/>
      </w:r>
      <w:hyperlink w:anchor="_Toc131435540" w:history="1">
        <w:r w:rsidR="0046321B" w:rsidRPr="0046321B">
          <w:rPr>
            <w:rStyle w:val="Hyperlink"/>
            <w:rFonts w:ascii="Times New Roman" w:hAnsi="Times New Roman" w:cs="Times New Roman"/>
            <w:b w:val="0"/>
            <w:noProof/>
            <w:sz w:val="28"/>
            <w:szCs w:val="28"/>
            <w:shd w:val="clear" w:color="auto" w:fill="FFFFFF"/>
          </w:rPr>
          <w:t>PHẦN I</w:t>
        </w:r>
        <w:r w:rsidR="0046321B" w:rsidRPr="0046321B">
          <w:rPr>
            <w:rStyle w:val="Hyperlink"/>
            <w:rFonts w:ascii="Times New Roman" w:hAnsi="Times New Roman" w:cs="Times New Roman"/>
            <w:b w:val="0"/>
            <w:noProof/>
            <w:sz w:val="28"/>
            <w:szCs w:val="28"/>
          </w:rPr>
          <w:t>:</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_Toc131435540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41" w:history="1">
        <w:r w:rsidR="0046321B" w:rsidRPr="0046321B">
          <w:rPr>
            <w:rStyle w:val="Hyperlink"/>
            <w:rFonts w:ascii="Times New Roman" w:hAnsi="Times New Roman" w:cs="Times New Roman"/>
            <w:b w:val="0"/>
            <w:noProof/>
            <w:sz w:val="28"/>
            <w:szCs w:val="28"/>
            <w:lang w:val="vi-VN"/>
          </w:rPr>
          <w:t>KẾT QUẢ THỰC HIỆN KẾ HOẠCH SỬ DỤNG ĐẤT NĂM 202</w:t>
        </w:r>
        <w:r w:rsidR="0046321B" w:rsidRPr="0046321B">
          <w:rPr>
            <w:rStyle w:val="Hyperlink"/>
            <w:rFonts w:ascii="Times New Roman" w:hAnsi="Times New Roman" w:cs="Times New Roman"/>
            <w:b w:val="0"/>
            <w:noProof/>
            <w:sz w:val="28"/>
            <w:szCs w:val="28"/>
          </w:rPr>
          <w:t>2</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_Toc131435541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42" w:history="1">
        <w:r w:rsidR="0046321B" w:rsidRPr="0046321B">
          <w:rPr>
            <w:rStyle w:val="Hyperlink"/>
            <w:rFonts w:ascii="Times New Roman" w:hAnsi="Times New Roman" w:cs="Times New Roman"/>
            <w:b w:val="0"/>
            <w:noProof/>
            <w:sz w:val="28"/>
            <w:szCs w:val="28"/>
          </w:rPr>
          <w:t>1. Đánh giá kết quả thực hiện kế hoạch sử dụng đất năm 2022</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_Toc131435542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43" w:history="1">
        <w:r w:rsidR="0046321B" w:rsidRPr="0046321B">
          <w:rPr>
            <w:rStyle w:val="Hyperlink"/>
            <w:rFonts w:ascii="Times New Roman" w:hAnsi="Times New Roman" w:cs="Times New Roman"/>
            <w:b w:val="0"/>
            <w:noProof/>
            <w:sz w:val="28"/>
            <w:szCs w:val="28"/>
          </w:rPr>
          <w:t>2. Kết quả thực hiện chỉ tiêu sử dụng đất năm 2022</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_Toc131435543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3</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3"/>
        <w:tabs>
          <w:tab w:val="right" w:leader="dot" w:pos="9345"/>
        </w:tabs>
        <w:spacing w:line="240" w:lineRule="auto"/>
        <w:rPr>
          <w:rFonts w:ascii="Times New Roman" w:eastAsiaTheme="minorEastAsia" w:hAnsi="Times New Roman" w:cs="Times New Roman"/>
          <w:noProof/>
          <w:sz w:val="28"/>
          <w:szCs w:val="28"/>
        </w:rPr>
      </w:pPr>
      <w:hyperlink w:anchor="_Toc131435544" w:history="1">
        <w:r w:rsidR="0046321B" w:rsidRPr="0046321B">
          <w:rPr>
            <w:rStyle w:val="Hyperlink"/>
            <w:rFonts w:ascii="Times New Roman" w:hAnsi="Times New Roman" w:cs="Times New Roman"/>
            <w:noProof/>
            <w:sz w:val="28"/>
            <w:szCs w:val="28"/>
          </w:rPr>
          <w:t>3. Kết quả thực hiện chuyển mục đích sử dụng đất năm 2022</w:t>
        </w:r>
        <w:r w:rsidR="0046321B" w:rsidRPr="0046321B">
          <w:rPr>
            <w:rFonts w:ascii="Times New Roman" w:hAnsi="Times New Roman" w:cs="Times New Roman"/>
            <w:noProof/>
            <w:webHidden/>
            <w:sz w:val="28"/>
            <w:szCs w:val="28"/>
          </w:rPr>
          <w:tab/>
        </w:r>
        <w:r w:rsidR="0046321B" w:rsidRPr="0046321B">
          <w:rPr>
            <w:rFonts w:ascii="Times New Roman" w:hAnsi="Times New Roman" w:cs="Times New Roman"/>
            <w:noProof/>
            <w:webHidden/>
            <w:sz w:val="28"/>
            <w:szCs w:val="28"/>
          </w:rPr>
          <w:fldChar w:fldCharType="begin"/>
        </w:r>
        <w:r w:rsidR="0046321B" w:rsidRPr="0046321B">
          <w:rPr>
            <w:rFonts w:ascii="Times New Roman" w:hAnsi="Times New Roman" w:cs="Times New Roman"/>
            <w:noProof/>
            <w:webHidden/>
            <w:sz w:val="28"/>
            <w:szCs w:val="28"/>
          </w:rPr>
          <w:instrText xml:space="preserve"> PAGEREF _Toc131435544 \h </w:instrText>
        </w:r>
        <w:r w:rsidR="0046321B" w:rsidRPr="0046321B">
          <w:rPr>
            <w:rFonts w:ascii="Times New Roman" w:hAnsi="Times New Roman" w:cs="Times New Roman"/>
            <w:noProof/>
            <w:webHidden/>
            <w:sz w:val="28"/>
            <w:szCs w:val="28"/>
          </w:rPr>
        </w:r>
        <w:r w:rsidR="0046321B" w:rsidRPr="0046321B">
          <w:rPr>
            <w:rFonts w:ascii="Times New Roman" w:hAnsi="Times New Roman" w:cs="Times New Roman"/>
            <w:noProof/>
            <w:webHidden/>
            <w:sz w:val="28"/>
            <w:szCs w:val="28"/>
          </w:rPr>
          <w:fldChar w:fldCharType="separate"/>
        </w:r>
        <w:r w:rsidR="0046321B" w:rsidRPr="0046321B">
          <w:rPr>
            <w:rFonts w:ascii="Times New Roman" w:hAnsi="Times New Roman" w:cs="Times New Roman"/>
            <w:noProof/>
            <w:webHidden/>
            <w:sz w:val="28"/>
            <w:szCs w:val="28"/>
          </w:rPr>
          <w:t>9</w:t>
        </w:r>
        <w:r w:rsidR="0046321B" w:rsidRPr="0046321B">
          <w:rPr>
            <w:rFonts w:ascii="Times New Roman" w:hAnsi="Times New Roman" w:cs="Times New Roman"/>
            <w:noProof/>
            <w:webHidden/>
            <w:sz w:val="28"/>
            <w:szCs w:val="28"/>
          </w:rPr>
          <w:fldChar w:fldCharType="end"/>
        </w:r>
      </w:hyperlink>
    </w:p>
    <w:p w:rsidR="0046321B" w:rsidRPr="0046321B" w:rsidRDefault="00961DE6" w:rsidP="0046321B">
      <w:pPr>
        <w:pStyle w:val="TOC3"/>
        <w:tabs>
          <w:tab w:val="right" w:leader="dot" w:pos="9345"/>
        </w:tabs>
        <w:spacing w:line="240" w:lineRule="auto"/>
        <w:rPr>
          <w:rFonts w:ascii="Times New Roman" w:eastAsiaTheme="minorEastAsia" w:hAnsi="Times New Roman" w:cs="Times New Roman"/>
          <w:noProof/>
          <w:sz w:val="28"/>
          <w:szCs w:val="28"/>
        </w:rPr>
      </w:pPr>
      <w:hyperlink w:anchor="_Toc131435545" w:history="1">
        <w:r w:rsidR="0046321B" w:rsidRPr="0046321B">
          <w:rPr>
            <w:rStyle w:val="Hyperlink"/>
            <w:rFonts w:ascii="Times New Roman" w:hAnsi="Times New Roman" w:cs="Times New Roman"/>
            <w:noProof/>
            <w:spacing w:val="-4"/>
            <w:sz w:val="28"/>
            <w:szCs w:val="28"/>
          </w:rPr>
          <w:t>4</w:t>
        </w:r>
        <w:r w:rsidR="0046321B" w:rsidRPr="0046321B">
          <w:rPr>
            <w:rStyle w:val="Hyperlink"/>
            <w:rFonts w:ascii="Times New Roman" w:hAnsi="Times New Roman" w:cs="Times New Roman"/>
            <w:noProof/>
            <w:spacing w:val="-4"/>
            <w:sz w:val="28"/>
            <w:szCs w:val="28"/>
            <w:lang w:val="vi-VN"/>
          </w:rPr>
          <w:t xml:space="preserve">. Đánh giá kết quả thực hiện thu hồi đất năm </w:t>
        </w:r>
        <w:r w:rsidR="0046321B" w:rsidRPr="0046321B">
          <w:rPr>
            <w:rStyle w:val="Hyperlink"/>
            <w:rFonts w:ascii="Times New Roman" w:hAnsi="Times New Roman" w:cs="Times New Roman"/>
            <w:noProof/>
            <w:sz w:val="28"/>
            <w:szCs w:val="28"/>
            <w:lang w:val="vi-VN"/>
          </w:rPr>
          <w:t>202</w:t>
        </w:r>
        <w:r w:rsidR="0046321B" w:rsidRPr="0046321B">
          <w:rPr>
            <w:rStyle w:val="Hyperlink"/>
            <w:rFonts w:ascii="Times New Roman" w:hAnsi="Times New Roman" w:cs="Times New Roman"/>
            <w:noProof/>
            <w:sz w:val="28"/>
            <w:szCs w:val="28"/>
          </w:rPr>
          <w:t>2</w:t>
        </w:r>
        <w:r w:rsidR="0046321B" w:rsidRPr="0046321B">
          <w:rPr>
            <w:rFonts w:ascii="Times New Roman" w:hAnsi="Times New Roman" w:cs="Times New Roman"/>
            <w:noProof/>
            <w:webHidden/>
            <w:sz w:val="28"/>
            <w:szCs w:val="28"/>
          </w:rPr>
          <w:tab/>
        </w:r>
        <w:r w:rsidR="0046321B" w:rsidRPr="0046321B">
          <w:rPr>
            <w:rFonts w:ascii="Times New Roman" w:hAnsi="Times New Roman" w:cs="Times New Roman"/>
            <w:noProof/>
            <w:webHidden/>
            <w:sz w:val="28"/>
            <w:szCs w:val="28"/>
          </w:rPr>
          <w:fldChar w:fldCharType="begin"/>
        </w:r>
        <w:r w:rsidR="0046321B" w:rsidRPr="0046321B">
          <w:rPr>
            <w:rFonts w:ascii="Times New Roman" w:hAnsi="Times New Roman" w:cs="Times New Roman"/>
            <w:noProof/>
            <w:webHidden/>
            <w:sz w:val="28"/>
            <w:szCs w:val="28"/>
          </w:rPr>
          <w:instrText xml:space="preserve"> PAGEREF _Toc131435545 \h </w:instrText>
        </w:r>
        <w:r w:rsidR="0046321B" w:rsidRPr="0046321B">
          <w:rPr>
            <w:rFonts w:ascii="Times New Roman" w:hAnsi="Times New Roman" w:cs="Times New Roman"/>
            <w:noProof/>
            <w:webHidden/>
            <w:sz w:val="28"/>
            <w:szCs w:val="28"/>
          </w:rPr>
        </w:r>
        <w:r w:rsidR="0046321B" w:rsidRPr="0046321B">
          <w:rPr>
            <w:rFonts w:ascii="Times New Roman" w:hAnsi="Times New Roman" w:cs="Times New Roman"/>
            <w:noProof/>
            <w:webHidden/>
            <w:sz w:val="28"/>
            <w:szCs w:val="28"/>
          </w:rPr>
          <w:fldChar w:fldCharType="separate"/>
        </w:r>
        <w:r w:rsidR="0046321B" w:rsidRPr="0046321B">
          <w:rPr>
            <w:rFonts w:ascii="Times New Roman" w:hAnsi="Times New Roman" w:cs="Times New Roman"/>
            <w:noProof/>
            <w:webHidden/>
            <w:sz w:val="28"/>
            <w:szCs w:val="28"/>
          </w:rPr>
          <w:t>10</w:t>
        </w:r>
        <w:r w:rsidR="0046321B" w:rsidRPr="0046321B">
          <w:rPr>
            <w:rFonts w:ascii="Times New Roman" w:hAnsi="Times New Roman" w:cs="Times New Roman"/>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46" w:history="1">
        <w:r w:rsidR="0046321B" w:rsidRPr="0046321B">
          <w:rPr>
            <w:rStyle w:val="Hyperlink"/>
            <w:rFonts w:ascii="Times New Roman" w:hAnsi="Times New Roman" w:cs="Times New Roman"/>
            <w:b w:val="0"/>
            <w:noProof/>
            <w:spacing w:val="-8"/>
            <w:sz w:val="28"/>
            <w:szCs w:val="28"/>
          </w:rPr>
          <w:t xml:space="preserve">5. Kết quả thực hiện đất chưa </w:t>
        </w:r>
        <w:r w:rsidR="0046321B" w:rsidRPr="0046321B">
          <w:rPr>
            <w:rStyle w:val="Hyperlink"/>
            <w:rFonts w:ascii="Times New Roman" w:hAnsi="Times New Roman" w:cs="Times New Roman"/>
            <w:b w:val="0"/>
            <w:noProof/>
            <w:sz w:val="28"/>
            <w:szCs w:val="28"/>
          </w:rPr>
          <w:t>sử dụng vào sử dụng năm 2022</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_Toc131435546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11</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47" w:history="1">
        <w:r w:rsidR="0046321B" w:rsidRPr="0046321B">
          <w:rPr>
            <w:rStyle w:val="Hyperlink"/>
            <w:rFonts w:ascii="Times New Roman" w:hAnsi="Times New Roman" w:cs="Times New Roman"/>
            <w:b w:val="0"/>
            <w:noProof/>
            <w:spacing w:val="-8"/>
            <w:sz w:val="28"/>
            <w:szCs w:val="28"/>
          </w:rPr>
          <w:t xml:space="preserve">6. </w:t>
        </w:r>
        <w:r w:rsidR="0046321B" w:rsidRPr="0046321B">
          <w:rPr>
            <w:rStyle w:val="Hyperlink"/>
            <w:rFonts w:ascii="Times New Roman" w:hAnsi="Times New Roman" w:cs="Times New Roman"/>
            <w:b w:val="0"/>
            <w:noProof/>
            <w:spacing w:val="-8"/>
            <w:sz w:val="28"/>
            <w:szCs w:val="28"/>
            <w:lang w:val="vi-VN"/>
          </w:rPr>
          <w:t xml:space="preserve"> Đánh giá những tồn tại trong thực hiện kế hoạch sử dụng đất năm </w:t>
        </w:r>
        <w:r w:rsidR="0046321B" w:rsidRPr="0046321B">
          <w:rPr>
            <w:rStyle w:val="Hyperlink"/>
            <w:rFonts w:ascii="Times New Roman" w:hAnsi="Times New Roman" w:cs="Times New Roman"/>
            <w:b w:val="0"/>
            <w:noProof/>
            <w:sz w:val="28"/>
            <w:szCs w:val="28"/>
            <w:lang w:val="vi-VN"/>
          </w:rPr>
          <w:t>202</w:t>
        </w:r>
        <w:r w:rsidR="0046321B" w:rsidRPr="0046321B">
          <w:rPr>
            <w:rStyle w:val="Hyperlink"/>
            <w:rFonts w:ascii="Times New Roman" w:hAnsi="Times New Roman" w:cs="Times New Roman"/>
            <w:b w:val="0"/>
            <w:noProof/>
            <w:sz w:val="28"/>
            <w:szCs w:val="28"/>
          </w:rPr>
          <w:t>2</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_Toc131435547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11</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48" w:history="1">
        <w:r w:rsidR="0046321B" w:rsidRPr="0046321B">
          <w:rPr>
            <w:rStyle w:val="Hyperlink"/>
            <w:rFonts w:ascii="Times New Roman" w:hAnsi="Times New Roman" w:cs="Times New Roman"/>
            <w:b w:val="0"/>
            <w:noProof/>
            <w:sz w:val="28"/>
            <w:szCs w:val="28"/>
          </w:rPr>
          <w:t>PHẦN II:</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_Toc131435548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15</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49" w:history="1">
        <w:r w:rsidR="0046321B" w:rsidRPr="0046321B">
          <w:rPr>
            <w:rStyle w:val="Hyperlink"/>
            <w:rFonts w:ascii="Times New Roman" w:hAnsi="Times New Roman" w:cs="Times New Roman"/>
            <w:b w:val="0"/>
            <w:noProof/>
            <w:sz w:val="28"/>
            <w:szCs w:val="28"/>
            <w:lang w:val="de-DE"/>
          </w:rPr>
          <w:t>LẬP KẾ HOẠCH SỬ DỤNG ĐẤT NĂM 2023</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_Toc131435549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15</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0" w:history="1">
        <w:r w:rsidR="0046321B" w:rsidRPr="0046321B">
          <w:rPr>
            <w:rStyle w:val="Hyperlink"/>
            <w:rFonts w:ascii="Times New Roman" w:hAnsi="Times New Roman" w:cs="Times New Roman"/>
            <w:b w:val="0"/>
            <w:iCs/>
            <w:noProof/>
            <w:sz w:val="28"/>
            <w:szCs w:val="28"/>
            <w:lang w:val="vi-VN"/>
          </w:rPr>
          <w:t xml:space="preserve">1. </w:t>
        </w:r>
        <w:r w:rsidR="0046321B" w:rsidRPr="0046321B">
          <w:rPr>
            <w:rStyle w:val="Hyperlink"/>
            <w:rFonts w:ascii="Times New Roman" w:hAnsi="Times New Roman" w:cs="Times New Roman"/>
            <w:b w:val="0"/>
            <w:iCs/>
            <w:noProof/>
            <w:sz w:val="28"/>
            <w:szCs w:val="28"/>
          </w:rPr>
          <w:t>Nhu cầu sử dụng đất năm</w:t>
        </w:r>
        <w:r w:rsidR="0046321B" w:rsidRPr="0046321B">
          <w:rPr>
            <w:rStyle w:val="Hyperlink"/>
            <w:rFonts w:ascii="Times New Roman" w:hAnsi="Times New Roman" w:cs="Times New Roman"/>
            <w:b w:val="0"/>
            <w:iCs/>
            <w:noProof/>
            <w:sz w:val="28"/>
            <w:szCs w:val="28"/>
            <w:lang w:val="vi-VN"/>
          </w:rPr>
          <w:t xml:space="preserve"> kế hoạch </w:t>
        </w:r>
        <w:r w:rsidR="0046321B" w:rsidRPr="0046321B">
          <w:rPr>
            <w:rStyle w:val="Hyperlink"/>
            <w:rFonts w:ascii="Times New Roman" w:hAnsi="Times New Roman" w:cs="Times New Roman"/>
            <w:b w:val="0"/>
            <w:iCs/>
            <w:noProof/>
            <w:sz w:val="28"/>
            <w:szCs w:val="28"/>
          </w:rPr>
          <w:t>2023</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_Toc131435550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15</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1" w:history="1">
        <w:r w:rsidR="0046321B" w:rsidRPr="0046321B">
          <w:rPr>
            <w:rStyle w:val="Hyperlink"/>
            <w:rFonts w:ascii="Times New Roman" w:hAnsi="Times New Roman" w:cs="Times New Roman"/>
            <w:b w:val="0"/>
            <w:iCs/>
            <w:noProof/>
            <w:sz w:val="28"/>
            <w:szCs w:val="28"/>
            <w:lang w:val="vi-VN"/>
          </w:rPr>
          <w:t xml:space="preserve">2. </w:t>
        </w:r>
        <w:r w:rsidR="0046321B" w:rsidRPr="0046321B">
          <w:rPr>
            <w:rStyle w:val="Hyperlink"/>
            <w:rFonts w:ascii="Times New Roman" w:hAnsi="Times New Roman" w:cs="Times New Roman"/>
            <w:b w:val="0"/>
            <w:iCs/>
            <w:noProof/>
            <w:sz w:val="28"/>
            <w:szCs w:val="28"/>
          </w:rPr>
          <w:t>Tổng hợp và cân đối các chỉ tiêu sử dụng đất</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_Toc131435551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15</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2" w:history="1">
        <w:r w:rsidR="0046321B" w:rsidRPr="0046321B">
          <w:rPr>
            <w:rStyle w:val="Hyperlink"/>
            <w:rFonts w:ascii="Times New Roman" w:hAnsi="Times New Roman" w:cs="Times New Roman"/>
            <w:b w:val="0"/>
            <w:iCs/>
            <w:noProof/>
            <w:sz w:val="28"/>
            <w:szCs w:val="28"/>
          </w:rPr>
          <w:t>3</w:t>
        </w:r>
        <w:r w:rsidR="0046321B" w:rsidRPr="0046321B">
          <w:rPr>
            <w:rStyle w:val="Hyperlink"/>
            <w:rFonts w:ascii="Times New Roman" w:hAnsi="Times New Roman" w:cs="Times New Roman"/>
            <w:b w:val="0"/>
            <w:iCs/>
            <w:noProof/>
            <w:sz w:val="28"/>
            <w:szCs w:val="28"/>
            <w:lang w:val="vi-VN"/>
          </w:rPr>
          <w:t>. Diện tích các loại đất cần chuyển mục đích</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_Toc131435552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25</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3" w:history="1">
        <w:r w:rsidR="0046321B" w:rsidRPr="0046321B">
          <w:rPr>
            <w:rStyle w:val="Hyperlink"/>
            <w:rFonts w:ascii="Times New Roman" w:hAnsi="Times New Roman" w:cs="Times New Roman"/>
            <w:b w:val="0"/>
            <w:iCs/>
            <w:noProof/>
            <w:sz w:val="28"/>
            <w:szCs w:val="28"/>
          </w:rPr>
          <w:t>4</w:t>
        </w:r>
        <w:r w:rsidR="0046321B" w:rsidRPr="0046321B">
          <w:rPr>
            <w:rStyle w:val="Hyperlink"/>
            <w:rFonts w:ascii="Times New Roman" w:hAnsi="Times New Roman" w:cs="Times New Roman"/>
            <w:b w:val="0"/>
            <w:iCs/>
            <w:noProof/>
            <w:sz w:val="28"/>
            <w:szCs w:val="28"/>
            <w:lang w:val="vi-VN"/>
          </w:rPr>
          <w:t xml:space="preserve">. </w:t>
        </w:r>
        <w:r w:rsidR="0046321B" w:rsidRPr="0046321B">
          <w:rPr>
            <w:rStyle w:val="Hyperlink"/>
            <w:rFonts w:ascii="Times New Roman" w:hAnsi="Times New Roman" w:cs="Times New Roman"/>
            <w:b w:val="0"/>
            <w:iCs/>
            <w:noProof/>
            <w:sz w:val="28"/>
            <w:szCs w:val="28"/>
          </w:rPr>
          <w:t xml:space="preserve">Diện tích đất cần </w:t>
        </w:r>
        <w:r w:rsidR="0046321B" w:rsidRPr="0046321B">
          <w:rPr>
            <w:rStyle w:val="Hyperlink"/>
            <w:rFonts w:ascii="Times New Roman" w:hAnsi="Times New Roman" w:cs="Times New Roman"/>
            <w:b w:val="0"/>
            <w:iCs/>
            <w:noProof/>
            <w:sz w:val="28"/>
            <w:szCs w:val="28"/>
            <w:lang w:val="vi-VN"/>
          </w:rPr>
          <w:t>thu hồi</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_Toc131435553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26</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4" w:history="1">
        <w:r w:rsidR="0046321B" w:rsidRPr="0046321B">
          <w:rPr>
            <w:rStyle w:val="Hyperlink"/>
            <w:rFonts w:ascii="Times New Roman" w:hAnsi="Times New Roman" w:cs="Times New Roman"/>
            <w:b w:val="0"/>
            <w:iCs/>
            <w:noProof/>
            <w:sz w:val="28"/>
            <w:szCs w:val="28"/>
          </w:rPr>
          <w:t>5</w:t>
        </w:r>
        <w:r w:rsidR="0046321B" w:rsidRPr="0046321B">
          <w:rPr>
            <w:rStyle w:val="Hyperlink"/>
            <w:rFonts w:ascii="Times New Roman" w:hAnsi="Times New Roman" w:cs="Times New Roman"/>
            <w:b w:val="0"/>
            <w:iCs/>
            <w:noProof/>
            <w:sz w:val="28"/>
            <w:szCs w:val="28"/>
            <w:lang w:val="vi-VN"/>
          </w:rPr>
          <w:t xml:space="preserve">. </w:t>
        </w:r>
        <w:r w:rsidR="0046321B" w:rsidRPr="0046321B">
          <w:rPr>
            <w:rStyle w:val="Hyperlink"/>
            <w:rFonts w:ascii="Times New Roman" w:hAnsi="Times New Roman" w:cs="Times New Roman"/>
            <w:b w:val="0"/>
            <w:noProof/>
            <w:sz w:val="28"/>
            <w:szCs w:val="28"/>
          </w:rPr>
          <w:t>Danh mục công trình dự án khi thực hiện phải thu hồi đất</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_Toc131435554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27</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5" w:history="1">
        <w:r w:rsidR="0046321B" w:rsidRPr="0046321B">
          <w:rPr>
            <w:rStyle w:val="Hyperlink"/>
            <w:rFonts w:ascii="Times New Roman" w:hAnsi="Times New Roman" w:cs="Times New Roman"/>
            <w:b w:val="0"/>
            <w:noProof/>
            <w:sz w:val="28"/>
            <w:szCs w:val="28"/>
          </w:rPr>
          <w:t>6</w:t>
        </w:r>
        <w:r w:rsidR="0046321B" w:rsidRPr="0046321B">
          <w:rPr>
            <w:rStyle w:val="Hyperlink"/>
            <w:rFonts w:ascii="Times New Roman" w:hAnsi="Times New Roman" w:cs="Times New Roman"/>
            <w:b w:val="0"/>
            <w:noProof/>
            <w:sz w:val="28"/>
            <w:szCs w:val="28"/>
            <w:lang w:val="vi-VN"/>
          </w:rPr>
          <w:t>. Diện tích đất chưa sử dụng đưa vào sử dụng</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_Toc131435555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27</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56" w:history="1">
        <w:r w:rsidR="0046321B" w:rsidRPr="0046321B">
          <w:rPr>
            <w:rStyle w:val="Hyperlink"/>
            <w:rFonts w:ascii="Times New Roman" w:hAnsi="Times New Roman" w:cs="Times New Roman"/>
            <w:b w:val="0"/>
            <w:noProof/>
            <w:sz w:val="28"/>
            <w:szCs w:val="28"/>
            <w:lang w:eastAsia="vi-VN"/>
          </w:rPr>
          <w:t>PHẦN III:</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_Toc131435556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28</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57" w:history="1">
        <w:r w:rsidR="0046321B" w:rsidRPr="0046321B">
          <w:rPr>
            <w:rStyle w:val="Hyperlink"/>
            <w:rFonts w:ascii="Times New Roman" w:hAnsi="Times New Roman" w:cs="Times New Roman"/>
            <w:b w:val="0"/>
            <w:noProof/>
            <w:sz w:val="28"/>
            <w:szCs w:val="28"/>
            <w:lang w:eastAsia="vi-VN"/>
          </w:rPr>
          <w:t>GIẢI PHÁP TỔ CHỨC THỰC HIỆN KẾ HOẠCH SỬ DỤNG ĐẤT NĂM 2023</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_Toc131435557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28</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8" w:history="1">
        <w:r w:rsidR="0046321B" w:rsidRPr="0046321B">
          <w:rPr>
            <w:rStyle w:val="Hyperlink"/>
            <w:rFonts w:ascii="Times New Roman" w:hAnsi="Times New Roman" w:cs="Times New Roman"/>
            <w:b w:val="0"/>
            <w:noProof/>
            <w:sz w:val="28"/>
            <w:szCs w:val="28"/>
            <w:lang w:eastAsia="vi-VN"/>
          </w:rPr>
          <w:t>1. Giải pháp bảo vệ, cải tạo đất và bảo vệ môi trường</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_Toc131435558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28</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59" w:history="1">
        <w:r w:rsidR="0046321B" w:rsidRPr="0046321B">
          <w:rPr>
            <w:rStyle w:val="Hyperlink"/>
            <w:rFonts w:ascii="Times New Roman" w:hAnsi="Times New Roman" w:cs="Times New Roman"/>
            <w:b w:val="0"/>
            <w:noProof/>
            <w:sz w:val="28"/>
            <w:szCs w:val="28"/>
            <w:lang w:eastAsia="vi-VN"/>
          </w:rPr>
          <w:t>2. Giải pháp về nguồn lực thực hiện kế hoạch sử dụng đất</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_Toc131435559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29</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60" w:history="1">
        <w:r w:rsidR="0046321B" w:rsidRPr="0046321B">
          <w:rPr>
            <w:rStyle w:val="Hyperlink"/>
            <w:rFonts w:ascii="Times New Roman" w:hAnsi="Times New Roman" w:cs="Times New Roman"/>
            <w:b w:val="0"/>
            <w:noProof/>
            <w:sz w:val="28"/>
            <w:szCs w:val="28"/>
            <w:lang w:eastAsia="vi-VN"/>
          </w:rPr>
          <w:t>3. Giải pháp tổ chức thực hiện và giám sát thực hiện kế hoạch sdđ</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_Toc131435560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29</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61" w:history="1">
        <w:r w:rsidR="0046321B" w:rsidRPr="0046321B">
          <w:rPr>
            <w:rStyle w:val="Hyperlink"/>
            <w:rFonts w:ascii="Times New Roman" w:hAnsi="Times New Roman" w:cs="Times New Roman"/>
            <w:b w:val="0"/>
            <w:i/>
            <w:noProof/>
            <w:sz w:val="28"/>
            <w:szCs w:val="28"/>
          </w:rPr>
          <w:t>3.1. Về cơ chế, chính sách</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_Toc131435561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29</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3"/>
        <w:tabs>
          <w:tab w:val="right" w:leader="dot" w:pos="9345"/>
        </w:tabs>
        <w:spacing w:line="240" w:lineRule="auto"/>
        <w:rPr>
          <w:rFonts w:ascii="Times New Roman" w:eastAsiaTheme="minorEastAsia" w:hAnsi="Times New Roman" w:cs="Times New Roman"/>
          <w:noProof/>
          <w:sz w:val="28"/>
          <w:szCs w:val="28"/>
        </w:rPr>
      </w:pPr>
      <w:hyperlink w:anchor="_Toc131435562" w:history="1">
        <w:r w:rsidR="0046321B" w:rsidRPr="0046321B">
          <w:rPr>
            <w:rStyle w:val="Hyperlink"/>
            <w:rFonts w:ascii="Times New Roman" w:hAnsi="Times New Roman" w:cs="Times New Roman"/>
            <w:i/>
            <w:noProof/>
            <w:sz w:val="28"/>
            <w:szCs w:val="28"/>
          </w:rPr>
          <w:t>3.2. Tổ chức thực hiện kế hoạch sử dụng đất</w:t>
        </w:r>
        <w:r w:rsidR="0046321B" w:rsidRPr="0046321B">
          <w:rPr>
            <w:rFonts w:ascii="Times New Roman" w:hAnsi="Times New Roman" w:cs="Times New Roman"/>
            <w:noProof/>
            <w:webHidden/>
            <w:sz w:val="28"/>
            <w:szCs w:val="28"/>
          </w:rPr>
          <w:tab/>
        </w:r>
        <w:r w:rsidR="0046321B" w:rsidRPr="0046321B">
          <w:rPr>
            <w:rFonts w:ascii="Times New Roman" w:hAnsi="Times New Roman" w:cs="Times New Roman"/>
            <w:noProof/>
            <w:webHidden/>
            <w:sz w:val="28"/>
            <w:szCs w:val="28"/>
          </w:rPr>
          <w:fldChar w:fldCharType="begin"/>
        </w:r>
        <w:r w:rsidR="0046321B" w:rsidRPr="0046321B">
          <w:rPr>
            <w:rFonts w:ascii="Times New Roman" w:hAnsi="Times New Roman" w:cs="Times New Roman"/>
            <w:noProof/>
            <w:webHidden/>
            <w:sz w:val="28"/>
            <w:szCs w:val="28"/>
          </w:rPr>
          <w:instrText xml:space="preserve"> PAGEREF _Toc131435562 \h </w:instrText>
        </w:r>
        <w:r w:rsidR="0046321B" w:rsidRPr="0046321B">
          <w:rPr>
            <w:rFonts w:ascii="Times New Roman" w:hAnsi="Times New Roman" w:cs="Times New Roman"/>
            <w:noProof/>
            <w:webHidden/>
            <w:sz w:val="28"/>
            <w:szCs w:val="28"/>
          </w:rPr>
        </w:r>
        <w:r w:rsidR="0046321B" w:rsidRPr="0046321B">
          <w:rPr>
            <w:rFonts w:ascii="Times New Roman" w:hAnsi="Times New Roman" w:cs="Times New Roman"/>
            <w:noProof/>
            <w:webHidden/>
            <w:sz w:val="28"/>
            <w:szCs w:val="28"/>
          </w:rPr>
          <w:fldChar w:fldCharType="separate"/>
        </w:r>
        <w:r w:rsidR="0046321B" w:rsidRPr="0046321B">
          <w:rPr>
            <w:rFonts w:ascii="Times New Roman" w:hAnsi="Times New Roman" w:cs="Times New Roman"/>
            <w:noProof/>
            <w:webHidden/>
            <w:sz w:val="28"/>
            <w:szCs w:val="28"/>
          </w:rPr>
          <w:t>31</w:t>
        </w:r>
        <w:r w:rsidR="0046321B" w:rsidRPr="0046321B">
          <w:rPr>
            <w:rFonts w:ascii="Times New Roman" w:hAnsi="Times New Roman" w:cs="Times New Roman"/>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63" w:history="1">
        <w:r w:rsidR="0046321B" w:rsidRPr="0046321B">
          <w:rPr>
            <w:rStyle w:val="Hyperlink"/>
            <w:rFonts w:ascii="Times New Roman" w:hAnsi="Times New Roman" w:cs="Times New Roman"/>
            <w:b w:val="0"/>
            <w:noProof/>
            <w:sz w:val="28"/>
            <w:szCs w:val="28"/>
            <w:lang w:eastAsia="vi-VN"/>
          </w:rPr>
          <w:t>PHẦN IV:</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_Toc131435563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32</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1"/>
        <w:rPr>
          <w:rFonts w:ascii="Times New Roman" w:eastAsiaTheme="minorEastAsia" w:hAnsi="Times New Roman" w:cs="Times New Roman"/>
          <w:b w:val="0"/>
          <w:bCs w:val="0"/>
          <w:caps w:val="0"/>
          <w:noProof/>
          <w:sz w:val="28"/>
          <w:szCs w:val="28"/>
        </w:rPr>
      </w:pPr>
      <w:hyperlink w:anchor="_Toc131435564" w:history="1">
        <w:r w:rsidR="0046321B" w:rsidRPr="0046321B">
          <w:rPr>
            <w:rStyle w:val="Hyperlink"/>
            <w:rFonts w:ascii="Times New Roman" w:hAnsi="Times New Roman" w:cs="Times New Roman"/>
            <w:b w:val="0"/>
            <w:noProof/>
            <w:sz w:val="28"/>
            <w:szCs w:val="28"/>
            <w:lang w:eastAsia="vi-VN"/>
          </w:rPr>
          <w:t>KẾT LUẬN VÀ KIẾN NGHỊ</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_Toc131435564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32</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65" w:history="1">
        <w:r w:rsidR="0046321B" w:rsidRPr="0046321B">
          <w:rPr>
            <w:rStyle w:val="Hyperlink"/>
            <w:rFonts w:ascii="Times New Roman" w:hAnsi="Times New Roman" w:cs="Times New Roman"/>
            <w:b w:val="0"/>
            <w:noProof/>
            <w:sz w:val="28"/>
            <w:szCs w:val="28"/>
          </w:rPr>
          <w:t>1. Kết luận</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_Toc131435565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32</w:t>
        </w:r>
        <w:r w:rsidR="0046321B" w:rsidRPr="0046321B">
          <w:rPr>
            <w:rFonts w:ascii="Times New Roman" w:hAnsi="Times New Roman" w:cs="Times New Roman"/>
            <w:b w:val="0"/>
            <w:noProof/>
            <w:webHidden/>
            <w:sz w:val="28"/>
            <w:szCs w:val="28"/>
          </w:rPr>
          <w:fldChar w:fldCharType="end"/>
        </w:r>
      </w:hyperlink>
    </w:p>
    <w:p w:rsidR="0046321B" w:rsidRPr="0046321B" w:rsidRDefault="00961DE6" w:rsidP="0046321B">
      <w:pPr>
        <w:pStyle w:val="TOC2"/>
        <w:tabs>
          <w:tab w:val="right" w:leader="dot" w:pos="9345"/>
        </w:tabs>
        <w:spacing w:before="0" w:line="240" w:lineRule="auto"/>
        <w:rPr>
          <w:rFonts w:ascii="Times New Roman" w:eastAsiaTheme="minorEastAsia" w:hAnsi="Times New Roman" w:cs="Times New Roman"/>
          <w:b w:val="0"/>
          <w:bCs w:val="0"/>
          <w:noProof/>
          <w:sz w:val="28"/>
          <w:szCs w:val="28"/>
        </w:rPr>
      </w:pPr>
      <w:hyperlink w:anchor="_Toc131435566" w:history="1">
        <w:r w:rsidR="0046321B" w:rsidRPr="0046321B">
          <w:rPr>
            <w:rStyle w:val="Hyperlink"/>
            <w:rFonts w:ascii="Times New Roman" w:hAnsi="Times New Roman" w:cs="Times New Roman"/>
            <w:b w:val="0"/>
            <w:noProof/>
            <w:sz w:val="28"/>
            <w:szCs w:val="28"/>
          </w:rPr>
          <w:t>2. Kiến nghị</w:t>
        </w:r>
        <w:r w:rsidR="0046321B" w:rsidRPr="0046321B">
          <w:rPr>
            <w:rFonts w:ascii="Times New Roman" w:hAnsi="Times New Roman" w:cs="Times New Roman"/>
            <w:b w:val="0"/>
            <w:noProof/>
            <w:webHidden/>
            <w:sz w:val="28"/>
            <w:szCs w:val="28"/>
          </w:rPr>
          <w:tab/>
        </w:r>
        <w:r w:rsidR="0046321B" w:rsidRPr="0046321B">
          <w:rPr>
            <w:rFonts w:ascii="Times New Roman" w:hAnsi="Times New Roman" w:cs="Times New Roman"/>
            <w:b w:val="0"/>
            <w:noProof/>
            <w:webHidden/>
            <w:sz w:val="28"/>
            <w:szCs w:val="28"/>
          </w:rPr>
          <w:fldChar w:fldCharType="begin"/>
        </w:r>
        <w:r w:rsidR="0046321B" w:rsidRPr="0046321B">
          <w:rPr>
            <w:rFonts w:ascii="Times New Roman" w:hAnsi="Times New Roman" w:cs="Times New Roman"/>
            <w:b w:val="0"/>
            <w:noProof/>
            <w:webHidden/>
            <w:sz w:val="28"/>
            <w:szCs w:val="28"/>
          </w:rPr>
          <w:instrText xml:space="preserve"> PAGEREF _Toc131435566 \h </w:instrText>
        </w:r>
        <w:r w:rsidR="0046321B" w:rsidRPr="0046321B">
          <w:rPr>
            <w:rFonts w:ascii="Times New Roman" w:hAnsi="Times New Roman" w:cs="Times New Roman"/>
            <w:b w:val="0"/>
            <w:noProof/>
            <w:webHidden/>
            <w:sz w:val="28"/>
            <w:szCs w:val="28"/>
          </w:rPr>
        </w:r>
        <w:r w:rsidR="0046321B" w:rsidRPr="0046321B">
          <w:rPr>
            <w:rFonts w:ascii="Times New Roman" w:hAnsi="Times New Roman" w:cs="Times New Roman"/>
            <w:b w:val="0"/>
            <w:noProof/>
            <w:webHidden/>
            <w:sz w:val="28"/>
            <w:szCs w:val="28"/>
          </w:rPr>
          <w:fldChar w:fldCharType="separate"/>
        </w:r>
        <w:r w:rsidR="0046321B" w:rsidRPr="0046321B">
          <w:rPr>
            <w:rFonts w:ascii="Times New Roman" w:hAnsi="Times New Roman" w:cs="Times New Roman"/>
            <w:b w:val="0"/>
            <w:noProof/>
            <w:webHidden/>
            <w:sz w:val="28"/>
            <w:szCs w:val="28"/>
          </w:rPr>
          <w:t>32</w:t>
        </w:r>
        <w:r w:rsidR="0046321B" w:rsidRPr="0046321B">
          <w:rPr>
            <w:rFonts w:ascii="Times New Roman" w:hAnsi="Times New Roman" w:cs="Times New Roman"/>
            <w:b w:val="0"/>
            <w:noProof/>
            <w:webHidden/>
            <w:sz w:val="28"/>
            <w:szCs w:val="28"/>
          </w:rPr>
          <w:fldChar w:fldCharType="end"/>
        </w:r>
      </w:hyperlink>
    </w:p>
    <w:p w:rsidR="00F202A3" w:rsidRPr="00C36F14" w:rsidRDefault="00F202A3" w:rsidP="0046321B">
      <w:pPr>
        <w:spacing w:after="0" w:line="240" w:lineRule="auto"/>
        <w:jc w:val="right"/>
        <w:rPr>
          <w:rFonts w:cs="Times New Roman"/>
          <w:b/>
          <w:sz w:val="28"/>
          <w:szCs w:val="28"/>
          <w:lang w:eastAsia="vi-VN"/>
        </w:rPr>
      </w:pPr>
      <w:r w:rsidRPr="0046321B">
        <w:rPr>
          <w:rFonts w:cs="Times New Roman"/>
          <w:sz w:val="28"/>
          <w:szCs w:val="28"/>
          <w:lang w:eastAsia="vi-VN"/>
        </w:rPr>
        <w:fldChar w:fldCharType="end"/>
      </w:r>
    </w:p>
    <w:p w:rsidR="0046321B" w:rsidRDefault="0046321B">
      <w:pPr>
        <w:rPr>
          <w:rStyle w:val="BodyText8"/>
          <w:rFonts w:eastAsiaTheme="majorEastAsia"/>
          <w:b/>
          <w:bCs/>
          <w:color w:val="auto"/>
          <w:sz w:val="28"/>
          <w:szCs w:val="28"/>
          <w:lang w:val="en-US"/>
        </w:rPr>
      </w:pPr>
      <w:bookmarkStart w:id="13" w:name="_Toc106629892"/>
      <w:bookmarkStart w:id="14" w:name="_Toc128575497"/>
      <w:bookmarkStart w:id="15" w:name="_Toc128575631"/>
      <w:bookmarkStart w:id="16" w:name="_Toc128575738"/>
      <w:bookmarkStart w:id="17" w:name="_Toc128575956"/>
      <w:bookmarkStart w:id="18" w:name="_Toc128576410"/>
      <w:bookmarkStart w:id="19" w:name="_Toc128576531"/>
      <w:bookmarkStart w:id="20" w:name="_Toc128577196"/>
      <w:bookmarkStart w:id="21" w:name="_Toc128577405"/>
      <w:bookmarkStart w:id="22" w:name="_Toc128646503"/>
      <w:bookmarkStart w:id="23" w:name="_Toc128647280"/>
      <w:bookmarkStart w:id="24" w:name="_Toc128647770"/>
      <w:bookmarkStart w:id="25" w:name="_Toc128656706"/>
      <w:bookmarkStart w:id="26" w:name="_Toc129331317"/>
      <w:bookmarkStart w:id="27" w:name="_Toc131435540"/>
      <w:bookmarkStart w:id="28" w:name="_Toc83714772"/>
      <w:bookmarkStart w:id="29" w:name="_Toc75938647"/>
      <w:bookmarkStart w:id="30" w:name="bookmark1004"/>
      <w:bookmarkEnd w:id="0"/>
      <w:bookmarkEnd w:id="1"/>
      <w:bookmarkEnd w:id="2"/>
      <w:bookmarkEnd w:id="3"/>
      <w:bookmarkEnd w:id="4"/>
      <w:bookmarkEnd w:id="5"/>
      <w:bookmarkEnd w:id="6"/>
      <w:bookmarkEnd w:id="7"/>
      <w:bookmarkEnd w:id="8"/>
      <w:bookmarkEnd w:id="9"/>
      <w:bookmarkEnd w:id="10"/>
      <w:bookmarkEnd w:id="11"/>
      <w:bookmarkEnd w:id="12"/>
      <w:r>
        <w:rPr>
          <w:rStyle w:val="BodyText8"/>
          <w:rFonts w:eastAsiaTheme="majorEastAsia"/>
          <w:color w:val="auto"/>
          <w:lang w:val="en-US"/>
        </w:rPr>
        <w:br w:type="page"/>
      </w:r>
    </w:p>
    <w:p w:rsidR="000F29FB" w:rsidRPr="00C36F14" w:rsidRDefault="00692337" w:rsidP="00963731">
      <w:pPr>
        <w:pStyle w:val="Heading1"/>
        <w:spacing w:before="0" w:line="240" w:lineRule="auto"/>
        <w:jc w:val="center"/>
        <w:rPr>
          <w:rFonts w:ascii="Times New Roman" w:hAnsi="Times New Roman" w:cs="Times New Roman"/>
          <w:color w:val="auto"/>
        </w:rPr>
      </w:pPr>
      <w:r>
        <w:rPr>
          <w:rFonts w:ascii="Times New Roman" w:hAnsi="Times New Roman" w:cs="Times New Roman"/>
          <w:noProof/>
          <w:color w:val="auto"/>
        </w:rPr>
        <w:lastRenderedPageBreak/>
        <mc:AlternateContent>
          <mc:Choice Requires="wps">
            <w:drawing>
              <wp:anchor distT="0" distB="0" distL="114300" distR="114300" simplePos="0" relativeHeight="251659264" behindDoc="0" locked="0" layoutInCell="1" allowOverlap="1">
                <wp:simplePos x="0" y="0"/>
                <wp:positionH relativeFrom="column">
                  <wp:posOffset>-721995</wp:posOffset>
                </wp:positionH>
                <wp:positionV relativeFrom="paragraph">
                  <wp:posOffset>-148590</wp:posOffset>
                </wp:positionV>
                <wp:extent cx="1181100" cy="3352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1181100" cy="3352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337" w:rsidRDefault="00692337" w:rsidP="00692337">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56.85pt;margin-top:-11.7pt;width:93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" fillcolor="white [3201]" strokecolor="black [3213]" strokeweight="2pt">
                <v:textbox>
                  <w:txbxContent>
                    <w:p w:rsidR="00692337" w:rsidRDefault="00692337" w:rsidP="00692337">
                      <w:pPr>
                        <w:jc w:val="center"/>
                      </w:pPr>
                      <w:r>
                        <w:t>Dự thảo</w:t>
                      </w:r>
                    </w:p>
                  </w:txbxContent>
                </v:textbox>
              </v:rect>
            </w:pict>
          </mc:Fallback>
        </mc:AlternateContent>
      </w:r>
      <w:r w:rsidR="00CA33DD" w:rsidRPr="00C36F14">
        <w:rPr>
          <w:rStyle w:val="BodyText8"/>
          <w:rFonts w:eastAsiaTheme="majorEastAsia"/>
          <w:color w:val="auto"/>
          <w:lang w:val="en-US"/>
        </w:rPr>
        <w:t xml:space="preserve">PHẦN </w:t>
      </w:r>
      <w:r w:rsidR="004B7EA2">
        <w:rPr>
          <w:rStyle w:val="BodyText8"/>
          <w:rFonts w:eastAsiaTheme="majorEastAsia"/>
          <w:color w:val="auto"/>
          <w:lang w:val="en-US"/>
        </w:rPr>
        <w:t>I</w:t>
      </w:r>
      <w:r w:rsidR="00187C4B" w:rsidRPr="00C36F14">
        <w:rPr>
          <w:rFonts w:ascii="Times New Roman" w:hAnsi="Times New Roman" w:cs="Times New Roman"/>
          <w:color w:val="auto"/>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187C4B" w:rsidRPr="00C36F14" w:rsidRDefault="00CA33DD" w:rsidP="00963731">
      <w:pPr>
        <w:pStyle w:val="Heading1"/>
        <w:spacing w:before="0" w:line="240" w:lineRule="auto"/>
        <w:ind w:firstLine="284"/>
        <w:jc w:val="center"/>
        <w:rPr>
          <w:rFonts w:ascii="Times New Roman" w:hAnsi="Times New Roman" w:cs="Times New Roman"/>
          <w:color w:val="auto"/>
        </w:rPr>
      </w:pPr>
      <w:bookmarkStart w:id="31" w:name="_Toc128023697"/>
      <w:bookmarkStart w:id="32" w:name="_Toc128575498"/>
      <w:bookmarkStart w:id="33" w:name="_Toc128575632"/>
      <w:bookmarkStart w:id="34" w:name="_Toc128575739"/>
      <w:bookmarkStart w:id="35" w:name="_Toc128575957"/>
      <w:bookmarkStart w:id="36" w:name="_Toc128576411"/>
      <w:bookmarkStart w:id="37" w:name="_Toc128576532"/>
      <w:bookmarkStart w:id="38" w:name="_Toc128577197"/>
      <w:bookmarkStart w:id="39" w:name="_Toc128577406"/>
      <w:bookmarkStart w:id="40" w:name="_Toc128646504"/>
      <w:bookmarkStart w:id="41" w:name="_Toc128647281"/>
      <w:bookmarkStart w:id="42" w:name="_Toc128647771"/>
      <w:bookmarkStart w:id="43" w:name="_Toc128656707"/>
      <w:bookmarkStart w:id="44" w:name="_Toc129331318"/>
      <w:bookmarkStart w:id="45" w:name="_Toc131435541"/>
      <w:bookmarkEnd w:id="28"/>
      <w:bookmarkEnd w:id="29"/>
      <w:r w:rsidRPr="00C36F14">
        <w:rPr>
          <w:rFonts w:ascii="Times New Roman" w:hAnsi="Times New Roman" w:cs="Times New Roman"/>
          <w:bCs w:val="0"/>
          <w:color w:val="auto"/>
          <w:lang w:val="vi-VN"/>
        </w:rPr>
        <w:t xml:space="preserve">KẾT QUẢ THỰC HIỆN KẾ HOẠCH SỬ DỤNG ĐẤT NĂM </w:t>
      </w:r>
      <w:r w:rsidRPr="00C36F14">
        <w:rPr>
          <w:rFonts w:ascii="Times New Roman" w:hAnsi="Times New Roman" w:cs="Times New Roman"/>
          <w:color w:val="auto"/>
          <w:lang w:val="vi-VN"/>
        </w:rPr>
        <w:t>202</w:t>
      </w:r>
      <w:r w:rsidRPr="00C36F14">
        <w:rPr>
          <w:rFonts w:ascii="Times New Roman" w:hAnsi="Times New Roman" w:cs="Times New Roman"/>
          <w:color w:val="auto"/>
        </w:rPr>
        <w:t>2</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187C4B" w:rsidRPr="00C36F14" w:rsidRDefault="00BB5B2D" w:rsidP="00D80F33">
      <w:pPr>
        <w:pStyle w:val="Heading2"/>
        <w:spacing w:before="0" w:line="240" w:lineRule="auto"/>
        <w:ind w:firstLine="709"/>
        <w:jc w:val="both"/>
        <w:rPr>
          <w:rFonts w:ascii="Times New Roman" w:hAnsi="Times New Roman" w:cs="Times New Roman"/>
          <w:bCs w:val="0"/>
          <w:sz w:val="28"/>
          <w:szCs w:val="28"/>
        </w:rPr>
      </w:pPr>
      <w:bookmarkStart w:id="46" w:name="_Toc106629894"/>
      <w:bookmarkStart w:id="47" w:name="_Toc128575499"/>
      <w:bookmarkStart w:id="48" w:name="_Toc128575633"/>
      <w:bookmarkStart w:id="49" w:name="_Toc128575740"/>
      <w:bookmarkStart w:id="50" w:name="_Toc128575958"/>
      <w:bookmarkStart w:id="51" w:name="_Toc128576412"/>
      <w:bookmarkStart w:id="52" w:name="_Toc128576533"/>
      <w:bookmarkStart w:id="53" w:name="_Toc128577198"/>
      <w:bookmarkStart w:id="54" w:name="_Toc128577407"/>
      <w:bookmarkStart w:id="55" w:name="_Toc128646505"/>
      <w:bookmarkStart w:id="56" w:name="_Toc128647282"/>
      <w:bookmarkStart w:id="57" w:name="_Toc128647772"/>
      <w:bookmarkStart w:id="58" w:name="_Toc128656708"/>
      <w:bookmarkStart w:id="59" w:name="_Toc129331319"/>
      <w:bookmarkStart w:id="60" w:name="_Toc131435542"/>
      <w:r w:rsidRPr="00C36F14">
        <w:rPr>
          <w:rFonts w:ascii="Times New Roman" w:hAnsi="Times New Roman" w:cs="Times New Roman"/>
          <w:bCs w:val="0"/>
          <w:sz w:val="28"/>
          <w:szCs w:val="28"/>
        </w:rPr>
        <w:t>1</w:t>
      </w:r>
      <w:r w:rsidR="00CA33DD" w:rsidRPr="00C36F14">
        <w:rPr>
          <w:rFonts w:ascii="Times New Roman" w:hAnsi="Times New Roman" w:cs="Times New Roman"/>
          <w:bCs w:val="0"/>
          <w:sz w:val="28"/>
          <w:szCs w:val="28"/>
        </w:rPr>
        <w:t>.</w:t>
      </w:r>
      <w:r w:rsidR="00187C4B" w:rsidRPr="00C36F14">
        <w:rPr>
          <w:rFonts w:ascii="Times New Roman" w:hAnsi="Times New Roman" w:cs="Times New Roman"/>
          <w:bCs w:val="0"/>
          <w:sz w:val="28"/>
          <w:szCs w:val="28"/>
        </w:rPr>
        <w:t xml:space="preserve"> </w:t>
      </w:r>
      <w:bookmarkEnd w:id="46"/>
      <w:r w:rsidR="00CA33DD" w:rsidRPr="00C36F14">
        <w:rPr>
          <w:rFonts w:ascii="Times New Roman" w:hAnsi="Times New Roman" w:cs="Times New Roman"/>
          <w:bCs w:val="0"/>
          <w:sz w:val="28"/>
          <w:szCs w:val="28"/>
        </w:rPr>
        <w:t>Đánh giá kế</w:t>
      </w:r>
      <w:r w:rsidR="00E0560D" w:rsidRPr="00C36F14">
        <w:rPr>
          <w:rFonts w:ascii="Times New Roman" w:hAnsi="Times New Roman" w:cs="Times New Roman"/>
          <w:bCs w:val="0"/>
          <w:sz w:val="28"/>
          <w:szCs w:val="28"/>
        </w:rPr>
        <w:t>t</w:t>
      </w:r>
      <w:r w:rsidR="00CA33DD" w:rsidRPr="00C36F14">
        <w:rPr>
          <w:rFonts w:ascii="Times New Roman" w:hAnsi="Times New Roman" w:cs="Times New Roman"/>
          <w:bCs w:val="0"/>
          <w:sz w:val="28"/>
          <w:szCs w:val="28"/>
        </w:rPr>
        <w:t xml:space="preserve"> quả thực hiện kế hoạch sử dụng đất năm 2022</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815EC5" w:rsidRPr="00C36F14" w:rsidRDefault="00815EC5" w:rsidP="0015140E">
      <w:pPr>
        <w:spacing w:after="0" w:line="240" w:lineRule="auto"/>
        <w:ind w:firstLine="709"/>
        <w:jc w:val="both"/>
        <w:rPr>
          <w:rFonts w:cs="Times New Roman"/>
          <w:spacing w:val="-2"/>
          <w:sz w:val="28"/>
          <w:szCs w:val="28"/>
        </w:rPr>
      </w:pPr>
      <w:r w:rsidRPr="00C36F14">
        <w:rPr>
          <w:rFonts w:cs="Times New Roman"/>
          <w:spacing w:val="-2"/>
          <w:sz w:val="28"/>
          <w:szCs w:val="28"/>
        </w:rPr>
        <w:t xml:space="preserve">Căn cứ vào kết quả thu hồi đất, chuyển mục đích sử dụng đất năm </w:t>
      </w:r>
      <w:r w:rsidRPr="00C36F14">
        <w:rPr>
          <w:rFonts w:eastAsia="Calibri" w:cs="Times New Roman"/>
          <w:sz w:val="28"/>
          <w:szCs w:val="28"/>
          <w:lang w:val="vi-VN"/>
        </w:rPr>
        <w:t>202</w:t>
      </w:r>
      <w:r w:rsidRPr="00C36F14">
        <w:rPr>
          <w:rFonts w:eastAsia="Calibri" w:cs="Times New Roman"/>
          <w:sz w:val="28"/>
          <w:szCs w:val="28"/>
        </w:rPr>
        <w:t>2</w:t>
      </w:r>
      <w:r w:rsidRPr="00C36F14">
        <w:rPr>
          <w:rFonts w:cs="Times New Roman"/>
          <w:spacing w:val="-2"/>
          <w:sz w:val="28"/>
          <w:szCs w:val="28"/>
        </w:rPr>
        <w:t xml:space="preserve"> trên địa bàn huyện Đắk Song; căn cứ danh mục công trình, dự án có nhu cầu sử dụng đất đã được </w:t>
      </w:r>
      <w:r w:rsidR="005C6134" w:rsidRPr="00C36F14">
        <w:rPr>
          <w:rFonts w:cs="Times New Roman"/>
          <w:spacing w:val="-2"/>
          <w:sz w:val="28"/>
          <w:szCs w:val="28"/>
        </w:rPr>
        <w:t>thông qua</w:t>
      </w:r>
      <w:r w:rsidRPr="00C36F14">
        <w:rPr>
          <w:rFonts w:cs="Times New Roman"/>
          <w:spacing w:val="-2"/>
          <w:sz w:val="28"/>
          <w:szCs w:val="28"/>
        </w:rPr>
        <w:t xml:space="preserve"> tại Nghị quyết số 186/NQ-HĐND ngày 14/12/2021 của HĐND tỉnh</w:t>
      </w:r>
      <w:r w:rsidR="005C6134" w:rsidRPr="00C36F14">
        <w:rPr>
          <w:rFonts w:cs="Times New Roman"/>
          <w:spacing w:val="-2"/>
          <w:sz w:val="28"/>
          <w:szCs w:val="28"/>
        </w:rPr>
        <w:t xml:space="preserve"> và phê duyệt tai q</w:t>
      </w:r>
      <w:r w:rsidRPr="00C36F14">
        <w:rPr>
          <w:rFonts w:cs="Times New Roman"/>
          <w:spacing w:val="-2"/>
          <w:sz w:val="28"/>
          <w:szCs w:val="28"/>
        </w:rPr>
        <w:t xml:space="preserve">uyết định số </w:t>
      </w:r>
      <w:r w:rsidRPr="00C36F14">
        <w:rPr>
          <w:rFonts w:cs="Times New Roman"/>
          <w:sz w:val="28"/>
          <w:szCs w:val="28"/>
        </w:rPr>
        <w:t>2127</w:t>
      </w:r>
      <w:r w:rsidRPr="00C36F14">
        <w:rPr>
          <w:rFonts w:cs="Times New Roman"/>
          <w:sz w:val="28"/>
          <w:szCs w:val="28"/>
          <w:lang w:val="vi-VN"/>
        </w:rPr>
        <w:t>/QĐ-UBND ngày 1</w:t>
      </w:r>
      <w:r w:rsidRPr="00C36F14">
        <w:rPr>
          <w:rFonts w:cs="Times New Roman"/>
          <w:sz w:val="28"/>
          <w:szCs w:val="28"/>
        </w:rPr>
        <w:t>5</w:t>
      </w:r>
      <w:r w:rsidRPr="00C36F14">
        <w:rPr>
          <w:rFonts w:cs="Times New Roman"/>
          <w:sz w:val="28"/>
          <w:szCs w:val="28"/>
          <w:lang w:val="vi-VN"/>
        </w:rPr>
        <w:t>/</w:t>
      </w:r>
      <w:r w:rsidRPr="00C36F14">
        <w:rPr>
          <w:rFonts w:cs="Times New Roman"/>
          <w:sz w:val="28"/>
          <w:szCs w:val="28"/>
        </w:rPr>
        <w:t>12</w:t>
      </w:r>
      <w:r w:rsidRPr="00C36F14">
        <w:rPr>
          <w:rFonts w:cs="Times New Roman"/>
          <w:sz w:val="28"/>
          <w:szCs w:val="28"/>
          <w:lang w:val="vi-VN"/>
        </w:rPr>
        <w:t>/202</w:t>
      </w:r>
      <w:r w:rsidRPr="00C36F14">
        <w:rPr>
          <w:rFonts w:cs="Times New Roman"/>
          <w:sz w:val="28"/>
          <w:szCs w:val="28"/>
        </w:rPr>
        <w:t>2</w:t>
      </w:r>
      <w:r w:rsidRPr="00C36F14">
        <w:rPr>
          <w:rFonts w:cs="Times New Roman"/>
          <w:sz w:val="28"/>
          <w:szCs w:val="28"/>
          <w:lang w:val="vi-VN"/>
        </w:rPr>
        <w:t xml:space="preserve"> </w:t>
      </w:r>
      <w:r w:rsidRPr="00C36F14">
        <w:rPr>
          <w:rFonts w:cs="Times New Roman"/>
          <w:spacing w:val="-4"/>
          <w:sz w:val="28"/>
          <w:szCs w:val="28"/>
          <w:lang w:val="vi-VN"/>
        </w:rPr>
        <w:t xml:space="preserve">của UBND tỉnh Đắk </w:t>
      </w:r>
      <w:r w:rsidRPr="00C36F14">
        <w:rPr>
          <w:rFonts w:cs="Times New Roman"/>
          <w:spacing w:val="-4"/>
          <w:sz w:val="28"/>
          <w:szCs w:val="28"/>
        </w:rPr>
        <w:t>Nông</w:t>
      </w:r>
      <w:r w:rsidRPr="00C36F14">
        <w:rPr>
          <w:rFonts w:cs="Times New Roman"/>
          <w:spacing w:val="-2"/>
          <w:sz w:val="28"/>
          <w:szCs w:val="28"/>
        </w:rPr>
        <w:t xml:space="preserve"> về Kế hoạch sử dụng đất năm </w:t>
      </w:r>
      <w:r w:rsidRPr="00C36F14">
        <w:rPr>
          <w:rFonts w:eastAsia="Calibri" w:cs="Times New Roman"/>
          <w:sz w:val="28"/>
          <w:szCs w:val="28"/>
          <w:lang w:val="vi-VN"/>
        </w:rPr>
        <w:t>202</w:t>
      </w:r>
      <w:r w:rsidRPr="00C36F14">
        <w:rPr>
          <w:rFonts w:eastAsia="Calibri" w:cs="Times New Roman"/>
          <w:sz w:val="28"/>
          <w:szCs w:val="28"/>
        </w:rPr>
        <w:t>2</w:t>
      </w:r>
      <w:r w:rsidRPr="00C36F14">
        <w:rPr>
          <w:rFonts w:cs="Times New Roman"/>
          <w:spacing w:val="-2"/>
          <w:sz w:val="28"/>
          <w:szCs w:val="28"/>
        </w:rPr>
        <w:t xml:space="preserve"> của huyện </w:t>
      </w:r>
      <w:bookmarkStart w:id="61" w:name="_Hlk58317354"/>
      <w:r w:rsidRPr="00C36F14">
        <w:rPr>
          <w:rFonts w:cs="Times New Roman"/>
          <w:spacing w:val="-2"/>
          <w:sz w:val="28"/>
          <w:szCs w:val="28"/>
        </w:rPr>
        <w:t>Đắk Song.</w:t>
      </w:r>
      <w:bookmarkEnd w:id="61"/>
      <w:r w:rsidRPr="00C36F14">
        <w:rPr>
          <w:rFonts w:cs="Times New Roman"/>
          <w:spacing w:val="-2"/>
          <w:sz w:val="28"/>
          <w:szCs w:val="28"/>
        </w:rPr>
        <w:t xml:space="preserve"> </w:t>
      </w:r>
    </w:p>
    <w:p w:rsidR="00815EC5" w:rsidRPr="00C36F14" w:rsidRDefault="00815EC5" w:rsidP="0015140E">
      <w:pPr>
        <w:spacing w:after="0" w:line="240" w:lineRule="auto"/>
        <w:ind w:firstLine="709"/>
        <w:jc w:val="both"/>
        <w:rPr>
          <w:rFonts w:cs="Times New Roman"/>
          <w:spacing w:val="-2"/>
          <w:sz w:val="28"/>
          <w:szCs w:val="28"/>
        </w:rPr>
      </w:pPr>
      <w:r w:rsidRPr="00C36F14">
        <w:rPr>
          <w:rFonts w:cs="Times New Roman"/>
          <w:spacing w:val="-2"/>
          <w:sz w:val="28"/>
          <w:szCs w:val="28"/>
        </w:rPr>
        <w:t>Kết quả thực hiện như sau:</w:t>
      </w:r>
    </w:p>
    <w:p w:rsidR="00815EC5" w:rsidRPr="00C36F14" w:rsidRDefault="00815EC5" w:rsidP="0015140E">
      <w:pPr>
        <w:spacing w:after="0" w:line="240" w:lineRule="auto"/>
        <w:ind w:firstLine="709"/>
        <w:jc w:val="both"/>
        <w:rPr>
          <w:rFonts w:cs="Times New Roman"/>
          <w:spacing w:val="-2"/>
          <w:sz w:val="28"/>
          <w:szCs w:val="28"/>
        </w:rPr>
      </w:pPr>
      <w:r w:rsidRPr="00C36F14">
        <w:rPr>
          <w:rFonts w:cs="Times New Roman"/>
          <w:spacing w:val="-2"/>
          <w:sz w:val="28"/>
          <w:szCs w:val="28"/>
        </w:rPr>
        <w:t>+ Có 4</w:t>
      </w:r>
      <w:r w:rsidR="000A3061" w:rsidRPr="00C36F14">
        <w:rPr>
          <w:rFonts w:cs="Times New Roman"/>
          <w:spacing w:val="-2"/>
          <w:sz w:val="28"/>
          <w:szCs w:val="28"/>
        </w:rPr>
        <w:t>4</w:t>
      </w:r>
      <w:r w:rsidRPr="00C36F14">
        <w:rPr>
          <w:rFonts w:cs="Times New Roman"/>
          <w:spacing w:val="-2"/>
          <w:sz w:val="28"/>
          <w:szCs w:val="28"/>
        </w:rPr>
        <w:t>/16</w:t>
      </w:r>
      <w:r w:rsidR="00902DE1" w:rsidRPr="00C36F14">
        <w:rPr>
          <w:rFonts w:cs="Times New Roman"/>
          <w:spacing w:val="-2"/>
          <w:sz w:val="28"/>
          <w:szCs w:val="28"/>
        </w:rPr>
        <w:t>6</w:t>
      </w:r>
      <w:r w:rsidRPr="00C36F14">
        <w:rPr>
          <w:rFonts w:cs="Times New Roman"/>
          <w:spacing w:val="-2"/>
          <w:sz w:val="28"/>
          <w:szCs w:val="28"/>
        </w:rPr>
        <w:t xml:space="preserve"> công trình, dự án hoàn thành trong năm 2022 (đạt </w:t>
      </w:r>
      <w:r w:rsidR="000A3061" w:rsidRPr="00C36F14">
        <w:rPr>
          <w:rFonts w:cs="Times New Roman"/>
          <w:spacing w:val="-2"/>
          <w:sz w:val="28"/>
          <w:szCs w:val="28"/>
        </w:rPr>
        <w:t>26,50</w:t>
      </w:r>
      <w:r w:rsidRPr="00C36F14">
        <w:rPr>
          <w:rFonts w:cs="Times New Roman"/>
          <w:spacing w:val="-2"/>
          <w:sz w:val="28"/>
          <w:szCs w:val="28"/>
        </w:rPr>
        <w:t>% kế hoạch);</w:t>
      </w:r>
    </w:p>
    <w:p w:rsidR="00815EC5" w:rsidRPr="00C36F14" w:rsidRDefault="00AB3D35" w:rsidP="0015140E">
      <w:pPr>
        <w:spacing w:after="0" w:line="240" w:lineRule="auto"/>
        <w:ind w:firstLine="709"/>
        <w:jc w:val="both"/>
        <w:rPr>
          <w:rFonts w:cs="Times New Roman"/>
          <w:spacing w:val="-2"/>
          <w:sz w:val="28"/>
          <w:szCs w:val="28"/>
        </w:rPr>
      </w:pPr>
      <w:r w:rsidRPr="00C36F14">
        <w:rPr>
          <w:rFonts w:cs="Times New Roman"/>
          <w:spacing w:val="-2"/>
          <w:sz w:val="28"/>
          <w:szCs w:val="28"/>
        </w:rPr>
        <w:t xml:space="preserve">+ Có </w:t>
      </w:r>
      <w:r w:rsidR="00C60F72" w:rsidRPr="00C36F14">
        <w:rPr>
          <w:rFonts w:cs="Times New Roman"/>
          <w:spacing w:val="-2"/>
          <w:sz w:val="28"/>
          <w:szCs w:val="28"/>
        </w:rPr>
        <w:t>6</w:t>
      </w:r>
      <w:r w:rsidR="00DE1C24" w:rsidRPr="00C36F14">
        <w:rPr>
          <w:rFonts w:cs="Times New Roman"/>
          <w:spacing w:val="-2"/>
          <w:sz w:val="28"/>
          <w:szCs w:val="28"/>
        </w:rPr>
        <w:t>8</w:t>
      </w:r>
      <w:r w:rsidRPr="00C36F14">
        <w:rPr>
          <w:rFonts w:cs="Times New Roman"/>
          <w:spacing w:val="-2"/>
          <w:sz w:val="28"/>
          <w:szCs w:val="28"/>
        </w:rPr>
        <w:t>/16</w:t>
      </w:r>
      <w:r w:rsidR="00902DE1" w:rsidRPr="00C36F14">
        <w:rPr>
          <w:rFonts w:cs="Times New Roman"/>
          <w:spacing w:val="-2"/>
          <w:sz w:val="28"/>
          <w:szCs w:val="28"/>
        </w:rPr>
        <w:t>6</w:t>
      </w:r>
      <w:r w:rsidR="00815EC5" w:rsidRPr="00C36F14">
        <w:rPr>
          <w:rFonts w:cs="Times New Roman"/>
          <w:spacing w:val="-2"/>
          <w:sz w:val="28"/>
          <w:szCs w:val="28"/>
        </w:rPr>
        <w:t xml:space="preserve"> công trình, dự</w:t>
      </w:r>
      <w:r w:rsidRPr="00C36F14">
        <w:rPr>
          <w:rFonts w:cs="Times New Roman"/>
          <w:spacing w:val="-2"/>
          <w:sz w:val="28"/>
          <w:szCs w:val="28"/>
        </w:rPr>
        <w:t xml:space="preserve"> án chưa </w:t>
      </w:r>
      <w:r w:rsidR="00815EC5" w:rsidRPr="00C36F14">
        <w:rPr>
          <w:rFonts w:cs="Times New Roman"/>
          <w:spacing w:val="-2"/>
          <w:sz w:val="28"/>
          <w:szCs w:val="28"/>
        </w:rPr>
        <w:t xml:space="preserve">thực hiện trong năm 2022 chuyển tiếp sang Kế hoạch sử dụng đất năm 2023 (chiếm </w:t>
      </w:r>
      <w:r w:rsidR="00C60F72" w:rsidRPr="00C36F14">
        <w:rPr>
          <w:rFonts w:cs="Times New Roman"/>
          <w:spacing w:val="-2"/>
          <w:sz w:val="28"/>
          <w:szCs w:val="28"/>
        </w:rPr>
        <w:t>40,</w:t>
      </w:r>
      <w:r w:rsidR="00DE1C24" w:rsidRPr="00C36F14">
        <w:rPr>
          <w:rFonts w:cs="Times New Roman"/>
          <w:spacing w:val="-2"/>
          <w:sz w:val="28"/>
          <w:szCs w:val="28"/>
        </w:rPr>
        <w:t>96</w:t>
      </w:r>
      <w:r w:rsidR="00815EC5" w:rsidRPr="00C36F14">
        <w:rPr>
          <w:rFonts w:cs="Times New Roman"/>
          <w:spacing w:val="-2"/>
          <w:sz w:val="28"/>
          <w:szCs w:val="28"/>
        </w:rPr>
        <w:t>% kế hoạch);</w:t>
      </w:r>
    </w:p>
    <w:p w:rsidR="00815EC5" w:rsidRPr="00C36F14" w:rsidRDefault="00AB3D35" w:rsidP="0015140E">
      <w:pPr>
        <w:spacing w:after="0" w:line="240" w:lineRule="auto"/>
        <w:ind w:firstLine="709"/>
        <w:jc w:val="both"/>
        <w:rPr>
          <w:rFonts w:cs="Times New Roman"/>
          <w:spacing w:val="-2"/>
          <w:sz w:val="28"/>
          <w:szCs w:val="28"/>
        </w:rPr>
      </w:pPr>
      <w:r w:rsidRPr="00C36F14">
        <w:rPr>
          <w:rFonts w:cs="Times New Roman"/>
          <w:spacing w:val="-2"/>
          <w:sz w:val="28"/>
          <w:szCs w:val="28"/>
        </w:rPr>
        <w:t>+ Có 5</w:t>
      </w:r>
      <w:r w:rsidR="000A3061" w:rsidRPr="00C36F14">
        <w:rPr>
          <w:rFonts w:cs="Times New Roman"/>
          <w:spacing w:val="-2"/>
          <w:sz w:val="28"/>
          <w:szCs w:val="28"/>
        </w:rPr>
        <w:t>4</w:t>
      </w:r>
      <w:r w:rsidRPr="00C36F14">
        <w:rPr>
          <w:rFonts w:cs="Times New Roman"/>
          <w:spacing w:val="-2"/>
          <w:sz w:val="28"/>
          <w:szCs w:val="28"/>
        </w:rPr>
        <w:t>/16</w:t>
      </w:r>
      <w:r w:rsidR="00902DE1" w:rsidRPr="00C36F14">
        <w:rPr>
          <w:rFonts w:cs="Times New Roman"/>
          <w:spacing w:val="-2"/>
          <w:sz w:val="28"/>
          <w:szCs w:val="28"/>
        </w:rPr>
        <w:t>6</w:t>
      </w:r>
      <w:r w:rsidRPr="00C36F14">
        <w:rPr>
          <w:rFonts w:cs="Times New Roman"/>
          <w:spacing w:val="-2"/>
          <w:sz w:val="28"/>
          <w:szCs w:val="28"/>
        </w:rPr>
        <w:t xml:space="preserve"> </w:t>
      </w:r>
      <w:r w:rsidR="00815EC5" w:rsidRPr="00C36F14">
        <w:rPr>
          <w:rFonts w:cs="Times New Roman"/>
          <w:spacing w:val="-2"/>
          <w:sz w:val="28"/>
          <w:szCs w:val="28"/>
        </w:rPr>
        <w:t xml:space="preserve">công trình, dự án chưa thực hiện trong năm 2022 không chuyển tiếp sang Kế hoạch sử dụng đất năm 2023 (chiếm </w:t>
      </w:r>
      <w:r w:rsidR="000A3061" w:rsidRPr="00C36F14">
        <w:rPr>
          <w:rFonts w:cs="Times New Roman"/>
          <w:spacing w:val="-2"/>
          <w:sz w:val="28"/>
          <w:szCs w:val="28"/>
        </w:rPr>
        <w:t>32,53</w:t>
      </w:r>
      <w:r w:rsidR="00815EC5" w:rsidRPr="00C36F14">
        <w:rPr>
          <w:rFonts w:cs="Times New Roman"/>
          <w:spacing w:val="-2"/>
          <w:sz w:val="28"/>
          <w:szCs w:val="28"/>
        </w:rPr>
        <w:t>% kế hoạ</w:t>
      </w:r>
      <w:r w:rsidRPr="00C36F14">
        <w:rPr>
          <w:rFonts w:cs="Times New Roman"/>
          <w:spacing w:val="-2"/>
          <w:sz w:val="28"/>
          <w:szCs w:val="28"/>
        </w:rPr>
        <w:t>ch).</w:t>
      </w:r>
    </w:p>
    <w:p w:rsidR="00AB3D35" w:rsidRPr="00C36F14" w:rsidRDefault="00AB3D35" w:rsidP="00D80F33">
      <w:pPr>
        <w:pStyle w:val="Caption"/>
        <w:spacing w:before="0" w:after="0"/>
        <w:ind w:firstLine="720"/>
        <w:rPr>
          <w:b/>
          <w:bCs/>
          <w:i/>
        </w:rPr>
      </w:pPr>
      <w:bookmarkStart w:id="62" w:name="_Toc120440337"/>
      <w:r w:rsidRPr="00C36F14">
        <w:rPr>
          <w:b/>
          <w:i/>
        </w:rPr>
        <w:t xml:space="preserve">Bảng </w:t>
      </w:r>
      <w:r w:rsidR="004B7EA2">
        <w:rPr>
          <w:b/>
          <w:i/>
        </w:rPr>
        <w:t>1</w:t>
      </w:r>
      <w:r w:rsidRPr="00C36F14">
        <w:rPr>
          <w:b/>
          <w:i/>
        </w:rPr>
        <w:t xml:space="preserve">: </w:t>
      </w:r>
      <w:r w:rsidRPr="00C36F14">
        <w:rPr>
          <w:b/>
          <w:bCs/>
          <w:i/>
        </w:rPr>
        <w:t>Danh mục các công trình thực hiện xong trong năm 2022</w:t>
      </w:r>
      <w:bookmarkEnd w:id="62"/>
    </w:p>
    <w:p w:rsidR="00AB3D35" w:rsidRPr="00C36F14" w:rsidRDefault="00AB3D35" w:rsidP="00D80F33">
      <w:pPr>
        <w:spacing w:after="0" w:line="240" w:lineRule="auto"/>
        <w:jc w:val="right"/>
        <w:rPr>
          <w:rFonts w:cs="Times New Roman"/>
          <w:i/>
          <w:sz w:val="22"/>
          <w:lang w:eastAsia="x-none"/>
        </w:rPr>
      </w:pPr>
      <w:r w:rsidRPr="00C36F14">
        <w:rPr>
          <w:rFonts w:cs="Times New Roman"/>
          <w:i/>
          <w:sz w:val="22"/>
          <w:lang w:eastAsia="x-none"/>
        </w:rPr>
        <w:t>ĐVT: ha</w:t>
      </w:r>
    </w:p>
    <w:tbl>
      <w:tblPr>
        <w:tblW w:w="5000" w:type="pct"/>
        <w:tblLayout w:type="fixed"/>
        <w:tblLook w:val="04A0" w:firstRow="1" w:lastRow="0" w:firstColumn="1" w:lastColumn="0" w:noHBand="0" w:noVBand="1"/>
      </w:tblPr>
      <w:tblGrid>
        <w:gridCol w:w="563"/>
        <w:gridCol w:w="5386"/>
        <w:gridCol w:w="850"/>
        <w:gridCol w:w="1701"/>
        <w:gridCol w:w="845"/>
      </w:tblGrid>
      <w:tr w:rsidR="00C36F14" w:rsidRPr="00C36F14" w:rsidTr="00AB3D35">
        <w:trPr>
          <w:trHeight w:val="570"/>
          <w:tblHeader/>
        </w:trPr>
        <w:tc>
          <w:tcPr>
            <w:tcW w:w="301" w:type="pct"/>
            <w:vMerge w:val="restart"/>
            <w:tcBorders>
              <w:top w:val="single" w:sz="4" w:space="0" w:color="auto"/>
              <w:left w:val="single" w:sz="4" w:space="0" w:color="auto"/>
              <w:bottom w:val="nil"/>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b/>
                <w:bCs/>
                <w:sz w:val="22"/>
              </w:rPr>
            </w:pPr>
            <w:r w:rsidRPr="00C36F14">
              <w:rPr>
                <w:rFonts w:cs="Times New Roman"/>
                <w:b/>
                <w:bCs/>
                <w:sz w:val="22"/>
              </w:rPr>
              <w:t>TT</w:t>
            </w:r>
          </w:p>
        </w:tc>
        <w:tc>
          <w:tcPr>
            <w:tcW w:w="2882" w:type="pct"/>
            <w:vMerge w:val="restart"/>
            <w:tcBorders>
              <w:top w:val="single" w:sz="4" w:space="0" w:color="auto"/>
              <w:left w:val="single" w:sz="4" w:space="0" w:color="auto"/>
              <w:bottom w:val="nil"/>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b/>
                <w:bCs/>
                <w:sz w:val="22"/>
              </w:rPr>
            </w:pPr>
            <w:r w:rsidRPr="00C36F14">
              <w:rPr>
                <w:rFonts w:cs="Times New Roman"/>
                <w:b/>
                <w:bCs/>
                <w:sz w:val="22"/>
              </w:rPr>
              <w:t>Hạng mục</w:t>
            </w:r>
          </w:p>
        </w:tc>
        <w:tc>
          <w:tcPr>
            <w:tcW w:w="455" w:type="pct"/>
            <w:vMerge w:val="restart"/>
            <w:tcBorders>
              <w:top w:val="single" w:sz="4" w:space="0" w:color="auto"/>
              <w:left w:val="single" w:sz="4" w:space="0" w:color="auto"/>
              <w:bottom w:val="nil"/>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b/>
                <w:bCs/>
                <w:sz w:val="22"/>
              </w:rPr>
            </w:pPr>
            <w:r w:rsidRPr="00C36F14">
              <w:rPr>
                <w:rFonts w:cs="Times New Roman"/>
                <w:b/>
                <w:bCs/>
                <w:sz w:val="22"/>
              </w:rPr>
              <w:t>Mã QH</w:t>
            </w:r>
          </w:p>
        </w:tc>
        <w:tc>
          <w:tcPr>
            <w:tcW w:w="910" w:type="pct"/>
            <w:vMerge w:val="restart"/>
            <w:tcBorders>
              <w:top w:val="single" w:sz="4" w:space="0" w:color="auto"/>
              <w:left w:val="single" w:sz="4" w:space="0" w:color="auto"/>
              <w:bottom w:val="nil"/>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b/>
                <w:bCs/>
                <w:sz w:val="22"/>
              </w:rPr>
            </w:pPr>
            <w:r w:rsidRPr="00C36F14">
              <w:rPr>
                <w:rFonts w:cs="Times New Roman"/>
                <w:b/>
                <w:bCs/>
                <w:sz w:val="22"/>
              </w:rPr>
              <w:t>Địa điểm (xã, thị trấn)</w:t>
            </w:r>
          </w:p>
        </w:tc>
        <w:tc>
          <w:tcPr>
            <w:tcW w:w="452" w:type="pct"/>
            <w:vMerge w:val="restart"/>
            <w:tcBorders>
              <w:top w:val="single" w:sz="4" w:space="0" w:color="auto"/>
              <w:left w:val="single" w:sz="4" w:space="0" w:color="auto"/>
              <w:bottom w:val="nil"/>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b/>
                <w:bCs/>
                <w:sz w:val="22"/>
              </w:rPr>
            </w:pPr>
            <w:r w:rsidRPr="00C36F14">
              <w:rPr>
                <w:rFonts w:cs="Times New Roman"/>
                <w:b/>
                <w:bCs/>
                <w:sz w:val="22"/>
              </w:rPr>
              <w:t xml:space="preserve">Diện tích </w:t>
            </w:r>
            <w:r w:rsidRPr="00C36F14">
              <w:rPr>
                <w:rFonts w:cs="Times New Roman"/>
                <w:b/>
                <w:bCs/>
                <w:sz w:val="22"/>
              </w:rPr>
              <w:br/>
              <w:t>(ha)</w:t>
            </w:r>
          </w:p>
        </w:tc>
      </w:tr>
      <w:tr w:rsidR="00C36F14" w:rsidRPr="00C36F14" w:rsidTr="00AB3D35">
        <w:trPr>
          <w:trHeight w:val="517"/>
          <w:tblHeader/>
        </w:trPr>
        <w:tc>
          <w:tcPr>
            <w:tcW w:w="301" w:type="pct"/>
            <w:vMerge/>
            <w:tcBorders>
              <w:top w:val="single" w:sz="4" w:space="0" w:color="auto"/>
              <w:left w:val="single" w:sz="4" w:space="0" w:color="auto"/>
              <w:bottom w:val="single" w:sz="4" w:space="0" w:color="auto"/>
              <w:right w:val="single" w:sz="4" w:space="0" w:color="auto"/>
            </w:tcBorders>
            <w:vAlign w:val="center"/>
            <w:hideMark/>
          </w:tcPr>
          <w:p w:rsidR="00AB3D35" w:rsidRPr="00C36F14" w:rsidRDefault="00AB3D35" w:rsidP="00AB3D35">
            <w:pPr>
              <w:spacing w:after="0" w:line="240" w:lineRule="auto"/>
              <w:rPr>
                <w:rFonts w:cs="Times New Roman"/>
                <w:b/>
                <w:bCs/>
                <w:sz w:val="22"/>
              </w:rPr>
            </w:pPr>
          </w:p>
        </w:tc>
        <w:tc>
          <w:tcPr>
            <w:tcW w:w="2882" w:type="pct"/>
            <w:vMerge/>
            <w:tcBorders>
              <w:top w:val="single" w:sz="4" w:space="0" w:color="auto"/>
              <w:left w:val="single" w:sz="4" w:space="0" w:color="auto"/>
              <w:bottom w:val="single" w:sz="4" w:space="0" w:color="auto"/>
              <w:right w:val="single" w:sz="4" w:space="0" w:color="auto"/>
            </w:tcBorders>
            <w:vAlign w:val="center"/>
            <w:hideMark/>
          </w:tcPr>
          <w:p w:rsidR="00AB3D35" w:rsidRPr="00C36F14" w:rsidRDefault="00AB3D35" w:rsidP="00AB3D35">
            <w:pPr>
              <w:spacing w:after="0" w:line="240" w:lineRule="auto"/>
              <w:rPr>
                <w:rFonts w:cs="Times New Roman"/>
                <w:b/>
                <w:bCs/>
                <w:sz w:val="22"/>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AB3D35" w:rsidRPr="00C36F14" w:rsidRDefault="00AB3D35" w:rsidP="00AB3D35">
            <w:pPr>
              <w:spacing w:after="0" w:line="240" w:lineRule="auto"/>
              <w:rPr>
                <w:rFonts w:cs="Times New Roman"/>
                <w:b/>
                <w:bCs/>
                <w:sz w:val="22"/>
              </w:rPr>
            </w:pPr>
          </w:p>
        </w:tc>
        <w:tc>
          <w:tcPr>
            <w:tcW w:w="910" w:type="pct"/>
            <w:vMerge/>
            <w:tcBorders>
              <w:top w:val="single" w:sz="4" w:space="0" w:color="auto"/>
              <w:left w:val="single" w:sz="4" w:space="0" w:color="auto"/>
              <w:bottom w:val="single" w:sz="4" w:space="0" w:color="auto"/>
              <w:right w:val="single" w:sz="4" w:space="0" w:color="auto"/>
            </w:tcBorders>
            <w:vAlign w:val="center"/>
            <w:hideMark/>
          </w:tcPr>
          <w:p w:rsidR="00AB3D35" w:rsidRPr="00C36F14" w:rsidRDefault="00AB3D35" w:rsidP="00AB3D35">
            <w:pPr>
              <w:spacing w:after="0" w:line="240" w:lineRule="auto"/>
              <w:rPr>
                <w:rFonts w:cs="Times New Roman"/>
                <w:b/>
                <w:bCs/>
                <w:sz w:val="22"/>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AB3D35" w:rsidRPr="00C36F14" w:rsidRDefault="00AB3D35" w:rsidP="00AB3D35">
            <w:pPr>
              <w:spacing w:after="0" w:line="240" w:lineRule="auto"/>
              <w:rPr>
                <w:rFonts w:cs="Times New Roman"/>
                <w:b/>
                <w:bCs/>
                <w:sz w:val="22"/>
              </w:rPr>
            </w:pPr>
          </w:p>
        </w:tc>
      </w:tr>
      <w:tr w:rsidR="00C36F14" w:rsidRPr="00C36F14" w:rsidTr="00AB3D35">
        <w:trPr>
          <w:trHeight w:val="20"/>
        </w:trPr>
        <w:tc>
          <w:tcPr>
            <w:tcW w:w="301"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1</w:t>
            </w:r>
          </w:p>
        </w:tc>
        <w:tc>
          <w:tcPr>
            <w:tcW w:w="2882" w:type="pct"/>
            <w:tcBorders>
              <w:top w:val="single"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rPr>
                <w:rFonts w:cs="Times New Roman"/>
                <w:sz w:val="22"/>
              </w:rPr>
            </w:pPr>
            <w:r w:rsidRPr="00C36F14">
              <w:rPr>
                <w:rFonts w:cs="Times New Roman"/>
                <w:sz w:val="22"/>
              </w:rPr>
              <w:t>Trụ sở công an xã Nam Bình</w:t>
            </w:r>
          </w:p>
        </w:tc>
        <w:tc>
          <w:tcPr>
            <w:tcW w:w="455" w:type="pct"/>
            <w:tcBorders>
              <w:top w:val="single"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CAN</w:t>
            </w:r>
          </w:p>
        </w:tc>
        <w:tc>
          <w:tcPr>
            <w:tcW w:w="910" w:type="pct"/>
            <w:tcBorders>
              <w:top w:val="single"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Xã Nam Bình</w:t>
            </w:r>
          </w:p>
        </w:tc>
        <w:tc>
          <w:tcPr>
            <w:tcW w:w="452" w:type="pct"/>
            <w:tcBorders>
              <w:top w:val="single"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right"/>
              <w:rPr>
                <w:rFonts w:cs="Times New Roman"/>
                <w:sz w:val="22"/>
              </w:rPr>
            </w:pPr>
            <w:r w:rsidRPr="00C36F14">
              <w:rPr>
                <w:rFonts w:cs="Times New Roman"/>
                <w:sz w:val="22"/>
              </w:rPr>
              <w:t>0,04</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2</w:t>
            </w:r>
          </w:p>
        </w:tc>
        <w:tc>
          <w:tcPr>
            <w:tcW w:w="288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rPr>
                <w:rFonts w:cs="Times New Roman"/>
                <w:sz w:val="22"/>
              </w:rPr>
            </w:pPr>
            <w:r w:rsidRPr="00C36F14">
              <w:rPr>
                <w:rFonts w:cs="Times New Roman"/>
                <w:sz w:val="22"/>
              </w:rPr>
              <w:t>Trụ sở công an xã Thuận Hà</w:t>
            </w:r>
          </w:p>
        </w:tc>
        <w:tc>
          <w:tcPr>
            <w:tcW w:w="455"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CAN</w:t>
            </w:r>
          </w:p>
        </w:tc>
        <w:tc>
          <w:tcPr>
            <w:tcW w:w="910"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right"/>
              <w:rPr>
                <w:rFonts w:cs="Times New Roman"/>
                <w:sz w:val="22"/>
              </w:rPr>
            </w:pPr>
            <w:r w:rsidRPr="00C36F14">
              <w:rPr>
                <w:rFonts w:cs="Times New Roman"/>
                <w:sz w:val="22"/>
              </w:rPr>
              <w:t>0,10</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3</w:t>
            </w:r>
          </w:p>
        </w:tc>
        <w:tc>
          <w:tcPr>
            <w:tcW w:w="288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rPr>
                <w:rFonts w:cs="Times New Roman"/>
                <w:sz w:val="22"/>
              </w:rPr>
            </w:pPr>
            <w:r w:rsidRPr="00C36F14">
              <w:rPr>
                <w:rFonts w:cs="Times New Roman"/>
                <w:sz w:val="22"/>
              </w:rPr>
              <w:t>Trụ sở công an xã Thuận Hạnh</w:t>
            </w:r>
          </w:p>
        </w:tc>
        <w:tc>
          <w:tcPr>
            <w:tcW w:w="455"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CAN</w:t>
            </w:r>
          </w:p>
        </w:tc>
        <w:tc>
          <w:tcPr>
            <w:tcW w:w="910"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right"/>
              <w:rPr>
                <w:rFonts w:cs="Times New Roman"/>
                <w:sz w:val="22"/>
              </w:rPr>
            </w:pPr>
            <w:r w:rsidRPr="00C36F14">
              <w:rPr>
                <w:rFonts w:cs="Times New Roman"/>
                <w:sz w:val="22"/>
              </w:rPr>
              <w:t>0,13</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4</w:t>
            </w:r>
          </w:p>
        </w:tc>
        <w:tc>
          <w:tcPr>
            <w:tcW w:w="288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rPr>
                <w:rFonts w:cs="Times New Roman"/>
                <w:sz w:val="22"/>
              </w:rPr>
            </w:pPr>
            <w:r w:rsidRPr="00C36F14">
              <w:rPr>
                <w:rFonts w:cs="Times New Roman"/>
                <w:sz w:val="22"/>
              </w:rPr>
              <w:t>Chốt chiến đấu dân quân thường trực xã Thuận Hà</w:t>
            </w:r>
          </w:p>
        </w:tc>
        <w:tc>
          <w:tcPr>
            <w:tcW w:w="455"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 xml:space="preserve"> CQP </w:t>
            </w:r>
          </w:p>
        </w:tc>
        <w:tc>
          <w:tcPr>
            <w:tcW w:w="910"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 xml:space="preserve"> Xã Thuận Hà </w:t>
            </w:r>
          </w:p>
        </w:tc>
        <w:tc>
          <w:tcPr>
            <w:tcW w:w="45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right"/>
              <w:rPr>
                <w:rFonts w:cs="Times New Roman"/>
                <w:sz w:val="22"/>
              </w:rPr>
            </w:pPr>
            <w:r w:rsidRPr="00C36F14">
              <w:rPr>
                <w:rFonts w:cs="Times New Roman"/>
                <w:sz w:val="22"/>
              </w:rPr>
              <w:t>3,00</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5</w:t>
            </w:r>
          </w:p>
        </w:tc>
        <w:tc>
          <w:tcPr>
            <w:tcW w:w="288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rPr>
                <w:rFonts w:cs="Times New Roman"/>
                <w:sz w:val="22"/>
              </w:rPr>
            </w:pPr>
            <w:r w:rsidRPr="00C36F14">
              <w:rPr>
                <w:rFonts w:cs="Times New Roman"/>
                <w:sz w:val="22"/>
              </w:rPr>
              <w:t>Chốt chiến đấu dân quân thường trực xã Thuận Hạnh</w:t>
            </w:r>
          </w:p>
        </w:tc>
        <w:tc>
          <w:tcPr>
            <w:tcW w:w="455"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r w:rsidRPr="00C36F14">
              <w:rPr>
                <w:rFonts w:cs="Times New Roman"/>
                <w:sz w:val="22"/>
              </w:rPr>
              <w:t xml:space="preserve"> CQP </w:t>
            </w:r>
          </w:p>
        </w:tc>
        <w:tc>
          <w:tcPr>
            <w:tcW w:w="910"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center"/>
              <w:rPr>
                <w:rFonts w:cs="Times New Roman"/>
                <w:sz w:val="22"/>
              </w:rPr>
            </w:pPr>
          </w:p>
        </w:tc>
        <w:tc>
          <w:tcPr>
            <w:tcW w:w="452" w:type="pct"/>
            <w:tcBorders>
              <w:top w:val="dotted" w:sz="4" w:space="0" w:color="auto"/>
              <w:left w:val="nil"/>
              <w:bottom w:val="dotted" w:sz="4" w:space="0" w:color="auto"/>
              <w:right w:val="single" w:sz="4" w:space="0" w:color="auto"/>
            </w:tcBorders>
            <w:shd w:val="clear" w:color="auto" w:fill="auto"/>
            <w:vAlign w:val="center"/>
            <w:hideMark/>
          </w:tcPr>
          <w:p w:rsidR="00AB3D35" w:rsidRPr="00C36F14" w:rsidRDefault="00AB3D35" w:rsidP="00AB3D35">
            <w:pPr>
              <w:spacing w:after="0" w:line="240" w:lineRule="auto"/>
              <w:jc w:val="right"/>
              <w:rPr>
                <w:rFonts w:cs="Times New Roman"/>
                <w:sz w:val="22"/>
              </w:rPr>
            </w:pPr>
            <w:r w:rsidRPr="00C36F14">
              <w:rPr>
                <w:rFonts w:cs="Times New Roman"/>
                <w:sz w:val="22"/>
              </w:rPr>
              <w:t>2,60</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6</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Căn cứ chiến đấu + khu TGSX của Biên phòng</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CQP</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25,56</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7</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Công sự Đại Liên số 6</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CQP</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0,02</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8</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giao thông TDP 3 TT. Đức An (phía Nam)</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DGT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0,38</w:t>
            </w:r>
          </w:p>
        </w:tc>
      </w:tr>
      <w:tr w:rsidR="00C36F14" w:rsidRPr="00C36F14" w:rsidTr="000A3061">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9</w:t>
            </w:r>
          </w:p>
        </w:tc>
        <w:tc>
          <w:tcPr>
            <w:tcW w:w="2882" w:type="pct"/>
            <w:tcBorders>
              <w:top w:val="dotted" w:sz="4" w:space="0" w:color="auto"/>
              <w:left w:val="nil"/>
              <w:bottom w:val="dotted" w:sz="4" w:space="0" w:color="auto"/>
              <w:right w:val="single" w:sz="4" w:space="0" w:color="auto"/>
            </w:tcBorders>
            <w:shd w:val="clear" w:color="auto" w:fill="auto"/>
            <w:vAlign w:val="center"/>
            <w:hideMark/>
          </w:tcPr>
          <w:p w:rsidR="000A3061" w:rsidRPr="00C36F14" w:rsidRDefault="000A3061" w:rsidP="000A3061">
            <w:pPr>
              <w:spacing w:after="0" w:line="240" w:lineRule="auto"/>
              <w:rPr>
                <w:rFonts w:cs="Times New Roman"/>
                <w:sz w:val="22"/>
              </w:rPr>
            </w:pPr>
            <w:r w:rsidRPr="00C36F14">
              <w:rPr>
                <w:rFonts w:cs="Times New Roman"/>
                <w:sz w:val="22"/>
              </w:rPr>
              <w:t>Đường TDP 4 thị trấn Đức An (200 m)</w:t>
            </w:r>
          </w:p>
        </w:tc>
        <w:tc>
          <w:tcPr>
            <w:tcW w:w="455" w:type="pct"/>
            <w:tcBorders>
              <w:top w:val="dotted" w:sz="4" w:space="0" w:color="auto"/>
              <w:left w:val="nil"/>
              <w:bottom w:val="dotted" w:sz="4" w:space="0" w:color="auto"/>
              <w:right w:val="single" w:sz="4" w:space="0" w:color="auto"/>
            </w:tcBorders>
            <w:shd w:val="clear" w:color="auto" w:fill="auto"/>
            <w:vAlign w:val="center"/>
            <w:hideMark/>
          </w:tcPr>
          <w:p w:rsidR="000A3061" w:rsidRPr="00C36F14" w:rsidRDefault="000A3061" w:rsidP="000A3061">
            <w:pPr>
              <w:spacing w:after="0" w:line="240" w:lineRule="auto"/>
              <w:jc w:val="center"/>
              <w:rPr>
                <w:rFonts w:cs="Times New Roman"/>
                <w:sz w:val="22"/>
              </w:rPr>
            </w:pPr>
            <w:r w:rsidRPr="00C36F14">
              <w:rPr>
                <w:rFonts w:cs="Times New Roman"/>
                <w:sz w:val="22"/>
              </w:rPr>
              <w:t>DGT</w:t>
            </w:r>
          </w:p>
        </w:tc>
        <w:tc>
          <w:tcPr>
            <w:tcW w:w="910" w:type="pct"/>
            <w:tcBorders>
              <w:top w:val="dotted" w:sz="4" w:space="0" w:color="auto"/>
              <w:left w:val="nil"/>
              <w:bottom w:val="dotted" w:sz="4" w:space="0" w:color="auto"/>
              <w:right w:val="single" w:sz="4" w:space="0" w:color="auto"/>
            </w:tcBorders>
            <w:shd w:val="clear" w:color="auto" w:fill="auto"/>
            <w:vAlign w:val="center"/>
            <w:hideMark/>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dotted" w:sz="4" w:space="0" w:color="auto"/>
              <w:right w:val="single" w:sz="4" w:space="0" w:color="auto"/>
            </w:tcBorders>
            <w:shd w:val="clear" w:color="auto" w:fill="auto"/>
            <w:vAlign w:val="center"/>
            <w:hideMark/>
          </w:tcPr>
          <w:p w:rsidR="000A3061" w:rsidRPr="00C36F14" w:rsidRDefault="000A3061" w:rsidP="000A3061">
            <w:pPr>
              <w:spacing w:after="0" w:line="240" w:lineRule="auto"/>
              <w:jc w:val="right"/>
              <w:rPr>
                <w:rFonts w:cs="Times New Roman"/>
                <w:sz w:val="22"/>
              </w:rPr>
            </w:pPr>
            <w:r w:rsidRPr="00C36F14">
              <w:rPr>
                <w:rFonts w:cs="Times New Roman"/>
                <w:sz w:val="22"/>
              </w:rPr>
              <w:t>1,40</w:t>
            </w:r>
          </w:p>
        </w:tc>
      </w:tr>
      <w:tr w:rsidR="00C36F14" w:rsidRPr="00C36F14" w:rsidTr="000A3061">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10</w:t>
            </w:r>
          </w:p>
        </w:tc>
        <w:tc>
          <w:tcPr>
            <w:tcW w:w="2882" w:type="pct"/>
            <w:tcBorders>
              <w:top w:val="dotted" w:sz="4" w:space="0" w:color="auto"/>
              <w:left w:val="nil"/>
              <w:bottom w:val="single" w:sz="4" w:space="0" w:color="auto"/>
              <w:right w:val="single" w:sz="4" w:space="0" w:color="auto"/>
            </w:tcBorders>
            <w:shd w:val="clear" w:color="auto" w:fill="auto"/>
            <w:vAlign w:val="center"/>
            <w:hideMark/>
          </w:tcPr>
          <w:p w:rsidR="000A3061" w:rsidRPr="00C36F14" w:rsidRDefault="000A3061" w:rsidP="000A3061">
            <w:pPr>
              <w:spacing w:after="0" w:line="240" w:lineRule="auto"/>
              <w:rPr>
                <w:rFonts w:cs="Times New Roman"/>
                <w:sz w:val="22"/>
              </w:rPr>
            </w:pPr>
            <w:r w:rsidRPr="00C36F14">
              <w:rPr>
                <w:rFonts w:cs="Times New Roman"/>
                <w:sz w:val="22"/>
              </w:rPr>
              <w:t>Nâng cấp, mở rộng đường giao thông thôn Đắk Sơn 1 (0,6 km)</w:t>
            </w:r>
          </w:p>
        </w:tc>
        <w:tc>
          <w:tcPr>
            <w:tcW w:w="455" w:type="pct"/>
            <w:tcBorders>
              <w:top w:val="dotted" w:sz="4" w:space="0" w:color="auto"/>
              <w:left w:val="nil"/>
              <w:bottom w:val="single" w:sz="4" w:space="0" w:color="auto"/>
              <w:right w:val="single" w:sz="4" w:space="0" w:color="auto"/>
            </w:tcBorders>
            <w:shd w:val="clear" w:color="auto" w:fill="auto"/>
            <w:vAlign w:val="center"/>
            <w:hideMark/>
          </w:tcPr>
          <w:p w:rsidR="000A3061" w:rsidRPr="00C36F14" w:rsidRDefault="000A3061" w:rsidP="000A3061">
            <w:pPr>
              <w:spacing w:after="0" w:line="240" w:lineRule="auto"/>
              <w:jc w:val="center"/>
              <w:rPr>
                <w:rFonts w:cs="Times New Roman"/>
                <w:sz w:val="22"/>
              </w:rPr>
            </w:pPr>
            <w:r w:rsidRPr="00C36F14">
              <w:rPr>
                <w:rFonts w:cs="Times New Roman"/>
                <w:sz w:val="22"/>
              </w:rPr>
              <w:t>DGT</w:t>
            </w:r>
          </w:p>
        </w:tc>
        <w:tc>
          <w:tcPr>
            <w:tcW w:w="910" w:type="pct"/>
            <w:tcBorders>
              <w:top w:val="dotted" w:sz="4" w:space="0" w:color="auto"/>
              <w:left w:val="nil"/>
              <w:bottom w:val="single" w:sz="4" w:space="0" w:color="auto"/>
              <w:right w:val="single" w:sz="4" w:space="0" w:color="auto"/>
            </w:tcBorders>
            <w:shd w:val="clear" w:color="auto" w:fill="auto"/>
            <w:vAlign w:val="center"/>
            <w:hideMark/>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Xã Đắk Môl </w:t>
            </w:r>
          </w:p>
        </w:tc>
        <w:tc>
          <w:tcPr>
            <w:tcW w:w="452" w:type="pct"/>
            <w:tcBorders>
              <w:top w:val="dotted" w:sz="4" w:space="0" w:color="auto"/>
              <w:left w:val="nil"/>
              <w:bottom w:val="single" w:sz="4" w:space="0" w:color="auto"/>
              <w:right w:val="single" w:sz="4" w:space="0" w:color="auto"/>
            </w:tcBorders>
            <w:shd w:val="clear" w:color="auto" w:fill="auto"/>
            <w:vAlign w:val="center"/>
            <w:hideMark/>
          </w:tcPr>
          <w:p w:rsidR="000A3061" w:rsidRPr="00C36F14" w:rsidRDefault="000A3061" w:rsidP="000A3061">
            <w:pPr>
              <w:spacing w:after="0" w:line="240" w:lineRule="auto"/>
              <w:jc w:val="right"/>
              <w:rPr>
                <w:rFonts w:cs="Times New Roman"/>
                <w:sz w:val="22"/>
              </w:rPr>
            </w:pPr>
            <w:r w:rsidRPr="00C36F14">
              <w:rPr>
                <w:rFonts w:cs="Times New Roman"/>
                <w:sz w:val="22"/>
              </w:rPr>
              <w:t>0,07</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11</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Tuyến đường vành đai phía Tây Nam huyện Đắk Song</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DGT</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Xã Đắk N'Đrung;</w:t>
            </w:r>
            <w:r w:rsidRPr="00C36F14">
              <w:rPr>
                <w:rFonts w:cs="Times New Roman"/>
                <w:sz w:val="22"/>
              </w:rPr>
              <w:br/>
              <w:t>Xã Nam Bình;</w:t>
            </w:r>
            <w:r w:rsidRPr="00C36F14">
              <w:rPr>
                <w:rFonts w:cs="Times New Roman"/>
                <w:sz w:val="22"/>
              </w:rPr>
              <w:br/>
              <w:t xml:space="preserve">Xã Thuận Hà </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10,00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12</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Mở rộng đường vào xóm 3, thôn 9 (tuyến 3 _ 1,5 km)</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DGT</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Xã Nam Bình </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0,45</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13</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Mở rộng DGT Đắk Tiên đi Nâm Njang (1 km)</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Nâm N'Jang</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0,50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14</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GT thôn 5</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0,81</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15</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GT thôn 2</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1,66</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16</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Cầu thôn 10</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Trường Xuân</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0,08</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17</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 xml:space="preserve">Đường giao thông sau chợ Trường Xuân đi thôn 1 </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Trường Xuân</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0,14</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18</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Chuyển vị trí bưu điện xã  (lấy từ đất công ích của xã)</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DBV</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0,03</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19</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Quảng trường Trung tâm huyện Đắk Song</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DVH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2,20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20</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văn hóa xã Đắk Môl</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DVH</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Môl</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0,13</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21</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văn hóa xã Thuận Hà</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DVH</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0,18</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22</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Chuyển trường Nguyễn Chí Thanh thành nhà văn hóa thôn Tân Bình</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DSH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Xã Đắk Hòa </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0,05</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lastRenderedPageBreak/>
              <w:t>23</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SHCĐ thôn 1</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DSH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Trườn</w:t>
            </w:r>
            <w:bookmarkStart w:id="63" w:name="_GoBack"/>
            <w:bookmarkEnd w:id="63"/>
            <w:r w:rsidRPr="00C36F14">
              <w:rPr>
                <w:rFonts w:cs="Times New Roman"/>
                <w:sz w:val="22"/>
              </w:rPr>
              <w:t>g Xuân</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24</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Mở rộng trường mầm non Vành Khuyên</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DGD</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Hòa</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0,30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25</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máy điện gió Đắk N'Đrung 1</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DNL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29,25</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26</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máy điện gió Đắk N'Đrung 2</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DNL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16,64</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27</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Nhà máy điện gió Đắk N'Đrung 3</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DNL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N'Đrung;</w:t>
            </w:r>
            <w:r w:rsidRPr="00C36F14">
              <w:rPr>
                <w:rFonts w:cs="Times New Roman"/>
                <w:sz w:val="22"/>
              </w:rPr>
              <w:br/>
              <w:t>Xã Thuận Hạnh</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34,80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28</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Nghĩa địa giáo xứ Trường Xuân</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NTD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Xã Trường Xuân </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2,00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29</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QH cây xăng công ty TNHH MTV TMDV Như Quỳnh</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TMD</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N'Đrung</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0,04</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30</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giao thông liên xã Nam Bình - Thuận Hà</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Nam Bình</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0,50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31</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GT thôn 7 (Đập Đắk Toa_0,35 km)</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0,10</w:t>
            </w:r>
          </w:p>
        </w:tc>
      </w:tr>
      <w:tr w:rsidR="00C36F14" w:rsidRPr="00C36F14" w:rsidTr="00AB3D35">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32</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Đường GT thôn 3 (đoạn nhà ông Tô Đình Tấp_1,5 km)</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 xml:space="preserve"> DGT </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0,45</w:t>
            </w:r>
          </w:p>
        </w:tc>
      </w:tr>
      <w:tr w:rsidR="00C36F14" w:rsidRPr="00C36F14" w:rsidTr="00E63A7F">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33</w:t>
            </w:r>
          </w:p>
        </w:tc>
        <w:tc>
          <w:tcPr>
            <w:tcW w:w="2882" w:type="pct"/>
            <w:tcBorders>
              <w:top w:val="dotted" w:sz="4" w:space="0" w:color="auto"/>
              <w:left w:val="nil"/>
              <w:bottom w:val="single" w:sz="4" w:space="0" w:color="auto"/>
              <w:right w:val="single" w:sz="4" w:space="0" w:color="auto"/>
            </w:tcBorders>
            <w:shd w:val="clear" w:color="auto" w:fill="auto"/>
            <w:vAlign w:val="bottom"/>
          </w:tcPr>
          <w:p w:rsidR="000A3061" w:rsidRPr="00C36F14" w:rsidRDefault="000A3061" w:rsidP="000A3061">
            <w:pPr>
              <w:spacing w:after="0" w:line="240" w:lineRule="auto"/>
              <w:rPr>
                <w:rFonts w:cs="Times New Roman"/>
                <w:sz w:val="22"/>
              </w:rPr>
            </w:pPr>
            <w:r w:rsidRPr="00C36F14">
              <w:rPr>
                <w:rFonts w:cs="Times New Roman"/>
                <w:sz w:val="22"/>
              </w:rPr>
              <w:t>Đất ở đô thị, chuyển mục đích đất ở tại đô thị</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ODT</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single" w:sz="4" w:space="0" w:color="auto"/>
              <w:right w:val="single" w:sz="4" w:space="0" w:color="auto"/>
            </w:tcBorders>
            <w:shd w:val="clear" w:color="auto" w:fill="auto"/>
            <w:vAlign w:val="bottom"/>
          </w:tcPr>
          <w:p w:rsidR="000A3061" w:rsidRPr="00C36F14" w:rsidRDefault="000A3061" w:rsidP="000A3061">
            <w:pPr>
              <w:spacing w:after="0" w:line="240" w:lineRule="auto"/>
              <w:jc w:val="right"/>
              <w:rPr>
                <w:rFonts w:cs="Times New Roman"/>
                <w:sz w:val="22"/>
              </w:rPr>
            </w:pPr>
            <w:r w:rsidRPr="00C36F14">
              <w:rPr>
                <w:rFonts w:cs="Times New Roman"/>
                <w:sz w:val="22"/>
              </w:rPr>
              <w:t>0,42</w:t>
            </w:r>
          </w:p>
        </w:tc>
      </w:tr>
      <w:tr w:rsidR="00C36F14" w:rsidRPr="00C36F14" w:rsidTr="00E63A7F">
        <w:trPr>
          <w:trHeight w:val="20"/>
        </w:trPr>
        <w:tc>
          <w:tcPr>
            <w:tcW w:w="301" w:type="pct"/>
            <w:tcBorders>
              <w:top w:val="dotted" w:sz="4" w:space="0" w:color="auto"/>
              <w:left w:val="single" w:sz="4" w:space="0" w:color="auto"/>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34</w:t>
            </w:r>
          </w:p>
        </w:tc>
        <w:tc>
          <w:tcPr>
            <w:tcW w:w="288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Quy hoạch 2 khu dân cư dọc hai bên đường vành đai phía Tây Nam</w:t>
            </w:r>
          </w:p>
        </w:tc>
        <w:tc>
          <w:tcPr>
            <w:tcW w:w="455"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ODT</w:t>
            </w:r>
          </w:p>
        </w:tc>
        <w:tc>
          <w:tcPr>
            <w:tcW w:w="910"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single"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0,04</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35</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Đấu giá đất tổ dân phố 6, thị trấn Đức An  (khu cựu chiến binh)</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ODT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1,53</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36</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San ủi mặt bằng khu dân cư TDP 6 (khu nhà công vụ)</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ODT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TT. Đức An</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0,86</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37</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Hòa</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0,20</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38</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Môl</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0,13</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39</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Đắk N'Đrung</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0,40</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40</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Nam Bình</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0,89</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41</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Nâm N'Jang</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1,21</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42</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Hà</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0,13</w:t>
            </w:r>
          </w:p>
        </w:tc>
      </w:tr>
      <w:tr w:rsidR="00C36F14"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43</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Thuận Hạnh</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0,58</w:t>
            </w:r>
          </w:p>
        </w:tc>
      </w:tr>
      <w:tr w:rsidR="000A3061" w:rsidRPr="00C36F14" w:rsidTr="00AB3D35">
        <w:trPr>
          <w:trHeight w:val="20"/>
        </w:trPr>
        <w:tc>
          <w:tcPr>
            <w:tcW w:w="301" w:type="pct"/>
            <w:tcBorders>
              <w:top w:val="dotted" w:sz="4" w:space="0" w:color="auto"/>
              <w:left w:val="single" w:sz="4" w:space="0" w:color="auto"/>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44</w:t>
            </w:r>
          </w:p>
        </w:tc>
        <w:tc>
          <w:tcPr>
            <w:tcW w:w="288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rPr>
                <w:rFonts w:cs="Times New Roman"/>
                <w:sz w:val="22"/>
              </w:rPr>
            </w:pPr>
            <w:r w:rsidRPr="00C36F14">
              <w:rPr>
                <w:rFonts w:cs="Times New Roman"/>
                <w:sz w:val="22"/>
              </w:rPr>
              <w:t>Đất ở nông thôn, chuyển mục đích đất ở tại nông thôn</w:t>
            </w:r>
          </w:p>
        </w:tc>
        <w:tc>
          <w:tcPr>
            <w:tcW w:w="455"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ONT</w:t>
            </w:r>
          </w:p>
        </w:tc>
        <w:tc>
          <w:tcPr>
            <w:tcW w:w="910"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center"/>
              <w:rPr>
                <w:rFonts w:cs="Times New Roman"/>
                <w:sz w:val="22"/>
              </w:rPr>
            </w:pPr>
            <w:r w:rsidRPr="00C36F14">
              <w:rPr>
                <w:rFonts w:cs="Times New Roman"/>
                <w:sz w:val="22"/>
              </w:rPr>
              <w:t>Xã Trường Xuân</w:t>
            </w:r>
          </w:p>
        </w:tc>
        <w:tc>
          <w:tcPr>
            <w:tcW w:w="452" w:type="pct"/>
            <w:tcBorders>
              <w:top w:val="dotted" w:sz="4" w:space="0" w:color="auto"/>
              <w:left w:val="nil"/>
              <w:bottom w:val="dotted" w:sz="4" w:space="0" w:color="auto"/>
              <w:right w:val="single" w:sz="4" w:space="0" w:color="auto"/>
            </w:tcBorders>
            <w:shd w:val="clear" w:color="auto" w:fill="auto"/>
            <w:vAlign w:val="center"/>
          </w:tcPr>
          <w:p w:rsidR="000A3061" w:rsidRPr="00C36F14" w:rsidRDefault="000A3061" w:rsidP="000A3061">
            <w:pPr>
              <w:spacing w:after="0" w:line="240" w:lineRule="auto"/>
              <w:jc w:val="right"/>
              <w:rPr>
                <w:rFonts w:cs="Times New Roman"/>
                <w:sz w:val="22"/>
              </w:rPr>
            </w:pPr>
            <w:r w:rsidRPr="00C36F14">
              <w:rPr>
                <w:rFonts w:cs="Times New Roman"/>
                <w:sz w:val="22"/>
              </w:rPr>
              <w:t>0,98</w:t>
            </w:r>
          </w:p>
        </w:tc>
      </w:tr>
    </w:tbl>
    <w:p w:rsidR="00E355E3" w:rsidRPr="00C36F14" w:rsidRDefault="00E355E3" w:rsidP="0069450B">
      <w:pPr>
        <w:pStyle w:val="Heading2"/>
        <w:spacing w:before="120" w:line="240" w:lineRule="auto"/>
        <w:ind w:firstLine="567"/>
        <w:rPr>
          <w:rFonts w:ascii="Times New Roman" w:hAnsi="Times New Roman" w:cs="Times New Roman"/>
          <w:sz w:val="28"/>
          <w:szCs w:val="28"/>
        </w:rPr>
      </w:pPr>
      <w:bookmarkStart w:id="64" w:name="_Toc128646506"/>
      <w:bookmarkStart w:id="65" w:name="_Toc128647283"/>
      <w:bookmarkStart w:id="66" w:name="_Toc128647773"/>
      <w:bookmarkStart w:id="67" w:name="_Toc128656709"/>
      <w:bookmarkStart w:id="68" w:name="_Toc129331320"/>
      <w:bookmarkStart w:id="69" w:name="_Toc131435543"/>
      <w:bookmarkStart w:id="70" w:name="_Toc90454742"/>
      <w:bookmarkStart w:id="71" w:name="_Toc90471321"/>
      <w:bookmarkStart w:id="72" w:name="_Toc90474889"/>
      <w:bookmarkStart w:id="73" w:name="_Toc92789704"/>
      <w:bookmarkStart w:id="74" w:name="_Toc106629896"/>
      <w:r w:rsidRPr="00C36F14">
        <w:rPr>
          <w:rFonts w:ascii="Times New Roman" w:hAnsi="Times New Roman" w:cs="Times New Roman"/>
          <w:sz w:val="28"/>
          <w:szCs w:val="28"/>
        </w:rPr>
        <w:t>2. Kết quả thực hiện chỉ tiêu sử dụng đất năm 2022</w:t>
      </w:r>
      <w:bookmarkEnd w:id="64"/>
      <w:bookmarkEnd w:id="65"/>
      <w:bookmarkEnd w:id="66"/>
      <w:bookmarkEnd w:id="67"/>
      <w:bookmarkEnd w:id="68"/>
      <w:bookmarkEnd w:id="69"/>
    </w:p>
    <w:p w:rsidR="000F67B4" w:rsidRPr="00C36F14" w:rsidRDefault="000F67B4" w:rsidP="0069450B">
      <w:pPr>
        <w:spacing w:before="120" w:after="0" w:line="240" w:lineRule="auto"/>
        <w:ind w:firstLine="720"/>
        <w:jc w:val="both"/>
        <w:rPr>
          <w:rFonts w:cs="Times New Roman"/>
          <w:sz w:val="28"/>
          <w:szCs w:val="28"/>
        </w:rPr>
      </w:pPr>
      <w:r w:rsidRPr="00C36F14">
        <w:rPr>
          <w:rFonts w:cs="Times New Roman"/>
          <w:sz w:val="28"/>
          <w:szCs w:val="28"/>
        </w:rPr>
        <w:t>Kế hoạch sử dụng đất năm 2022 huyện Đắk Song được phê duyệt tại quyết định 2127/QĐ-UBND ngày 15/12/2022. Kết quả thực hiện các chỉ tiêu sử dụng đất như sau:</w:t>
      </w:r>
    </w:p>
    <w:p w:rsidR="0037789C" w:rsidRPr="00C36F14" w:rsidRDefault="00187C4B" w:rsidP="0069450B">
      <w:pPr>
        <w:pStyle w:val="Caption"/>
        <w:spacing w:after="0"/>
        <w:jc w:val="center"/>
        <w:rPr>
          <w:b/>
        </w:rPr>
      </w:pPr>
      <w:r w:rsidRPr="00C36F14">
        <w:rPr>
          <w:b/>
          <w:bCs/>
          <w:lang w:val="de-DE"/>
        </w:rPr>
        <w:t xml:space="preserve">Bảng </w:t>
      </w:r>
      <w:r w:rsidR="004B7EA2">
        <w:rPr>
          <w:b/>
          <w:bCs/>
          <w:lang w:val="de-DE"/>
        </w:rPr>
        <w:t>2</w:t>
      </w:r>
      <w:r w:rsidRPr="00C36F14">
        <w:rPr>
          <w:b/>
          <w:bCs/>
          <w:lang w:val="de-DE"/>
        </w:rPr>
        <w:t xml:space="preserve">: </w:t>
      </w:r>
      <w:bookmarkEnd w:id="70"/>
      <w:bookmarkEnd w:id="71"/>
      <w:bookmarkEnd w:id="72"/>
      <w:bookmarkEnd w:id="73"/>
      <w:bookmarkEnd w:id="74"/>
      <w:r w:rsidR="0037789C" w:rsidRPr="00C36F14">
        <w:rPr>
          <w:b/>
        </w:rPr>
        <w:t>Kết quả thực hiện chỉ tiêu sử dụng đất năm 2022</w:t>
      </w:r>
    </w:p>
    <w:p w:rsidR="005548B2" w:rsidRPr="00C36F14" w:rsidRDefault="005548B2" w:rsidP="0069450B">
      <w:pPr>
        <w:pStyle w:val="bang1"/>
        <w:spacing w:before="120" w:line="240" w:lineRule="auto"/>
        <w:jc w:val="right"/>
        <w:rPr>
          <w:b w:val="0"/>
          <w:i/>
          <w:sz w:val="24"/>
          <w:szCs w:val="24"/>
          <w:lang w:val="en-US"/>
        </w:rPr>
      </w:pPr>
      <w:r w:rsidRPr="00C36F14">
        <w:rPr>
          <w:b w:val="0"/>
          <w:i/>
          <w:sz w:val="24"/>
          <w:szCs w:val="24"/>
          <w:lang w:val="en-US"/>
        </w:rPr>
        <w:t>Đơn vị tính: ha.</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575"/>
        <w:gridCol w:w="904"/>
        <w:gridCol w:w="1176"/>
        <w:gridCol w:w="1176"/>
        <w:gridCol w:w="1176"/>
        <w:gridCol w:w="1262"/>
        <w:gridCol w:w="1176"/>
      </w:tblGrid>
      <w:tr w:rsidR="00C36F14" w:rsidRPr="00C36F14" w:rsidTr="006F1546">
        <w:trPr>
          <w:tblHeader/>
          <w:jc w:val="center"/>
        </w:trPr>
        <w:tc>
          <w:tcPr>
            <w:tcW w:w="681" w:type="dxa"/>
            <w:vMerge w:val="restart"/>
            <w:shd w:val="clear" w:color="auto" w:fill="auto"/>
            <w:noWrap/>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STT</w:t>
            </w:r>
          </w:p>
        </w:tc>
        <w:tc>
          <w:tcPr>
            <w:tcW w:w="2575" w:type="dxa"/>
            <w:vMerge w:val="restart"/>
            <w:shd w:val="clear" w:color="auto" w:fill="auto"/>
            <w:noWrap/>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Chỉ tiêu</w:t>
            </w:r>
          </w:p>
        </w:tc>
        <w:tc>
          <w:tcPr>
            <w:tcW w:w="904" w:type="dxa"/>
            <w:vMerge w:val="restart"/>
            <w:shd w:val="clear" w:color="auto" w:fill="auto"/>
            <w:noWrap/>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Mã</w:t>
            </w:r>
          </w:p>
        </w:tc>
        <w:tc>
          <w:tcPr>
            <w:tcW w:w="1176" w:type="dxa"/>
            <w:vMerge w:val="restart"/>
            <w:vAlign w:val="bottom"/>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Hiện trạng sử dụng đất năm 20</w:t>
            </w:r>
            <w:r w:rsidR="006F1546" w:rsidRPr="00C36F14">
              <w:rPr>
                <w:rFonts w:cs="Times New Roman"/>
                <w:b/>
                <w:bCs/>
                <w:sz w:val="20"/>
                <w:szCs w:val="20"/>
              </w:rPr>
              <w:t>21</w:t>
            </w:r>
          </w:p>
        </w:tc>
        <w:tc>
          <w:tcPr>
            <w:tcW w:w="1176" w:type="dxa"/>
            <w:vMerge w:val="restart"/>
            <w:shd w:val="clear" w:color="auto" w:fill="auto"/>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Kế hoạch 2022 được duyệt (ha)</w:t>
            </w:r>
          </w:p>
        </w:tc>
        <w:tc>
          <w:tcPr>
            <w:tcW w:w="3614" w:type="dxa"/>
            <w:gridSpan w:val="3"/>
            <w:shd w:val="clear" w:color="auto" w:fill="auto"/>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Kết quả thực hiện 2022</w:t>
            </w:r>
          </w:p>
        </w:tc>
      </w:tr>
      <w:tr w:rsidR="00C36F14" w:rsidRPr="00C36F14" w:rsidTr="006F1546">
        <w:trPr>
          <w:tblHeader/>
          <w:jc w:val="center"/>
        </w:trPr>
        <w:tc>
          <w:tcPr>
            <w:tcW w:w="681" w:type="dxa"/>
            <w:vMerge/>
            <w:vAlign w:val="center"/>
            <w:hideMark/>
          </w:tcPr>
          <w:p w:rsidR="005548B2" w:rsidRPr="00C36F14" w:rsidRDefault="005548B2" w:rsidP="000863F5">
            <w:pPr>
              <w:spacing w:after="0" w:line="240" w:lineRule="auto"/>
              <w:rPr>
                <w:rFonts w:cs="Times New Roman"/>
                <w:b/>
                <w:bCs/>
                <w:sz w:val="20"/>
                <w:szCs w:val="20"/>
              </w:rPr>
            </w:pPr>
          </w:p>
        </w:tc>
        <w:tc>
          <w:tcPr>
            <w:tcW w:w="2575" w:type="dxa"/>
            <w:vMerge/>
            <w:vAlign w:val="center"/>
            <w:hideMark/>
          </w:tcPr>
          <w:p w:rsidR="005548B2" w:rsidRPr="00C36F14" w:rsidRDefault="005548B2" w:rsidP="000863F5">
            <w:pPr>
              <w:spacing w:after="0" w:line="240" w:lineRule="auto"/>
              <w:rPr>
                <w:rFonts w:cs="Times New Roman"/>
                <w:b/>
                <w:bCs/>
                <w:sz w:val="20"/>
                <w:szCs w:val="20"/>
              </w:rPr>
            </w:pPr>
          </w:p>
        </w:tc>
        <w:tc>
          <w:tcPr>
            <w:tcW w:w="904" w:type="dxa"/>
            <w:vMerge/>
            <w:vAlign w:val="center"/>
            <w:hideMark/>
          </w:tcPr>
          <w:p w:rsidR="005548B2" w:rsidRPr="00C36F14" w:rsidRDefault="005548B2" w:rsidP="000863F5">
            <w:pPr>
              <w:spacing w:after="0" w:line="240" w:lineRule="auto"/>
              <w:rPr>
                <w:rFonts w:cs="Times New Roman"/>
                <w:b/>
                <w:bCs/>
                <w:sz w:val="20"/>
                <w:szCs w:val="20"/>
              </w:rPr>
            </w:pPr>
          </w:p>
        </w:tc>
        <w:tc>
          <w:tcPr>
            <w:tcW w:w="1176" w:type="dxa"/>
            <w:vMerge/>
            <w:vAlign w:val="bottom"/>
          </w:tcPr>
          <w:p w:rsidR="005548B2" w:rsidRPr="00C36F14" w:rsidRDefault="005548B2" w:rsidP="000863F5">
            <w:pPr>
              <w:spacing w:after="0" w:line="240" w:lineRule="auto"/>
              <w:rPr>
                <w:rFonts w:cs="Times New Roman"/>
                <w:b/>
                <w:bCs/>
                <w:sz w:val="20"/>
                <w:szCs w:val="20"/>
              </w:rPr>
            </w:pPr>
          </w:p>
        </w:tc>
        <w:tc>
          <w:tcPr>
            <w:tcW w:w="1176" w:type="dxa"/>
            <w:vMerge/>
            <w:vAlign w:val="center"/>
            <w:hideMark/>
          </w:tcPr>
          <w:p w:rsidR="005548B2" w:rsidRPr="00C36F14" w:rsidRDefault="005548B2" w:rsidP="000863F5">
            <w:pPr>
              <w:spacing w:after="0" w:line="240" w:lineRule="auto"/>
              <w:rPr>
                <w:rFonts w:cs="Times New Roman"/>
                <w:b/>
                <w:bCs/>
                <w:sz w:val="20"/>
                <w:szCs w:val="20"/>
              </w:rPr>
            </w:pPr>
          </w:p>
        </w:tc>
        <w:tc>
          <w:tcPr>
            <w:tcW w:w="1176" w:type="dxa"/>
            <w:vMerge w:val="restart"/>
            <w:shd w:val="clear" w:color="auto" w:fill="auto"/>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Diện tích (ha)</w:t>
            </w:r>
          </w:p>
        </w:tc>
        <w:tc>
          <w:tcPr>
            <w:tcW w:w="2438" w:type="dxa"/>
            <w:gridSpan w:val="2"/>
            <w:shd w:val="clear" w:color="auto" w:fill="auto"/>
            <w:noWrap/>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So sánh</w:t>
            </w:r>
          </w:p>
        </w:tc>
      </w:tr>
      <w:tr w:rsidR="00C36F14" w:rsidRPr="00C36F14" w:rsidTr="006F1546">
        <w:trPr>
          <w:tblHeader/>
          <w:jc w:val="center"/>
        </w:trPr>
        <w:tc>
          <w:tcPr>
            <w:tcW w:w="681" w:type="dxa"/>
            <w:vMerge/>
            <w:vAlign w:val="center"/>
            <w:hideMark/>
          </w:tcPr>
          <w:p w:rsidR="005548B2" w:rsidRPr="00C36F14" w:rsidRDefault="005548B2" w:rsidP="000863F5">
            <w:pPr>
              <w:spacing w:after="0" w:line="240" w:lineRule="auto"/>
              <w:rPr>
                <w:rFonts w:cs="Times New Roman"/>
                <w:b/>
                <w:bCs/>
                <w:sz w:val="20"/>
                <w:szCs w:val="20"/>
              </w:rPr>
            </w:pPr>
          </w:p>
        </w:tc>
        <w:tc>
          <w:tcPr>
            <w:tcW w:w="2575" w:type="dxa"/>
            <w:vMerge/>
            <w:vAlign w:val="center"/>
            <w:hideMark/>
          </w:tcPr>
          <w:p w:rsidR="005548B2" w:rsidRPr="00C36F14" w:rsidRDefault="005548B2" w:rsidP="000863F5">
            <w:pPr>
              <w:spacing w:after="0" w:line="240" w:lineRule="auto"/>
              <w:rPr>
                <w:rFonts w:cs="Times New Roman"/>
                <w:b/>
                <w:bCs/>
                <w:sz w:val="20"/>
                <w:szCs w:val="20"/>
              </w:rPr>
            </w:pPr>
          </w:p>
        </w:tc>
        <w:tc>
          <w:tcPr>
            <w:tcW w:w="904" w:type="dxa"/>
            <w:vMerge/>
            <w:vAlign w:val="center"/>
            <w:hideMark/>
          </w:tcPr>
          <w:p w:rsidR="005548B2" w:rsidRPr="00C36F14" w:rsidRDefault="005548B2" w:rsidP="000863F5">
            <w:pPr>
              <w:spacing w:after="0" w:line="240" w:lineRule="auto"/>
              <w:rPr>
                <w:rFonts w:cs="Times New Roman"/>
                <w:b/>
                <w:bCs/>
                <w:sz w:val="20"/>
                <w:szCs w:val="20"/>
              </w:rPr>
            </w:pPr>
          </w:p>
        </w:tc>
        <w:tc>
          <w:tcPr>
            <w:tcW w:w="1176" w:type="dxa"/>
            <w:vMerge/>
            <w:vAlign w:val="bottom"/>
          </w:tcPr>
          <w:p w:rsidR="005548B2" w:rsidRPr="00C36F14" w:rsidRDefault="005548B2" w:rsidP="000863F5">
            <w:pPr>
              <w:spacing w:after="0" w:line="240" w:lineRule="auto"/>
              <w:rPr>
                <w:rFonts w:cs="Times New Roman"/>
                <w:b/>
                <w:bCs/>
                <w:sz w:val="20"/>
                <w:szCs w:val="20"/>
              </w:rPr>
            </w:pPr>
          </w:p>
        </w:tc>
        <w:tc>
          <w:tcPr>
            <w:tcW w:w="1176" w:type="dxa"/>
            <w:vMerge/>
            <w:vAlign w:val="center"/>
            <w:hideMark/>
          </w:tcPr>
          <w:p w:rsidR="005548B2" w:rsidRPr="00C36F14" w:rsidRDefault="005548B2" w:rsidP="000863F5">
            <w:pPr>
              <w:spacing w:after="0" w:line="240" w:lineRule="auto"/>
              <w:rPr>
                <w:rFonts w:cs="Times New Roman"/>
                <w:b/>
                <w:bCs/>
                <w:sz w:val="20"/>
                <w:szCs w:val="20"/>
              </w:rPr>
            </w:pPr>
          </w:p>
        </w:tc>
        <w:tc>
          <w:tcPr>
            <w:tcW w:w="1176" w:type="dxa"/>
            <w:vMerge/>
            <w:vAlign w:val="center"/>
            <w:hideMark/>
          </w:tcPr>
          <w:p w:rsidR="005548B2" w:rsidRPr="00C36F14" w:rsidRDefault="005548B2" w:rsidP="000863F5">
            <w:pPr>
              <w:spacing w:after="0" w:line="240" w:lineRule="auto"/>
              <w:rPr>
                <w:rFonts w:cs="Times New Roman"/>
                <w:b/>
                <w:bCs/>
                <w:sz w:val="20"/>
                <w:szCs w:val="20"/>
              </w:rPr>
            </w:pPr>
          </w:p>
        </w:tc>
        <w:tc>
          <w:tcPr>
            <w:tcW w:w="1262" w:type="dxa"/>
            <w:shd w:val="clear" w:color="auto" w:fill="auto"/>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Tăng (+), giảm (-) (ha)</w:t>
            </w:r>
          </w:p>
        </w:tc>
        <w:tc>
          <w:tcPr>
            <w:tcW w:w="1176" w:type="dxa"/>
            <w:shd w:val="clear" w:color="auto" w:fill="auto"/>
            <w:noWrap/>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Tỷ lệ (%)</w:t>
            </w:r>
          </w:p>
        </w:tc>
      </w:tr>
      <w:tr w:rsidR="00C36F14" w:rsidRPr="00C36F14" w:rsidTr="006F1546">
        <w:trPr>
          <w:trHeight w:val="20"/>
          <w:jc w:val="center"/>
        </w:trPr>
        <w:tc>
          <w:tcPr>
            <w:tcW w:w="681"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(1)</w:t>
            </w:r>
          </w:p>
        </w:tc>
        <w:tc>
          <w:tcPr>
            <w:tcW w:w="2575"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(2)</w:t>
            </w:r>
          </w:p>
        </w:tc>
        <w:tc>
          <w:tcPr>
            <w:tcW w:w="904"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(3)</w:t>
            </w:r>
          </w:p>
        </w:tc>
        <w:tc>
          <w:tcPr>
            <w:tcW w:w="1176" w:type="dxa"/>
            <w:vAlign w:val="bottom"/>
          </w:tcPr>
          <w:p w:rsidR="005548B2" w:rsidRPr="00C36F14" w:rsidRDefault="005548B2" w:rsidP="000863F5">
            <w:pPr>
              <w:spacing w:after="0" w:line="240" w:lineRule="auto"/>
              <w:jc w:val="center"/>
              <w:rPr>
                <w:rFonts w:cs="Times New Roman"/>
                <w:sz w:val="20"/>
                <w:szCs w:val="20"/>
              </w:rPr>
            </w:pPr>
          </w:p>
        </w:tc>
        <w:tc>
          <w:tcPr>
            <w:tcW w:w="1176"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(4)</w:t>
            </w:r>
          </w:p>
        </w:tc>
        <w:tc>
          <w:tcPr>
            <w:tcW w:w="1176"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(5)</w:t>
            </w:r>
          </w:p>
        </w:tc>
        <w:tc>
          <w:tcPr>
            <w:tcW w:w="1262"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(6) =(5)-(4)</w:t>
            </w:r>
          </w:p>
        </w:tc>
        <w:tc>
          <w:tcPr>
            <w:tcW w:w="1176"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(7)=(5)/</w:t>
            </w:r>
          </w:p>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(4)*100%</w:t>
            </w:r>
          </w:p>
        </w:tc>
      </w:tr>
      <w:tr w:rsidR="00C36F14" w:rsidRPr="00C36F14" w:rsidTr="00680557">
        <w:trPr>
          <w:trHeight w:val="20"/>
          <w:jc w:val="center"/>
        </w:trPr>
        <w:tc>
          <w:tcPr>
            <w:tcW w:w="681" w:type="dxa"/>
            <w:shd w:val="clear" w:color="auto" w:fill="auto"/>
            <w:vAlign w:val="center"/>
            <w:hideMark/>
          </w:tcPr>
          <w:p w:rsidR="005548B2" w:rsidRPr="00C36F14" w:rsidRDefault="005548B2" w:rsidP="000863F5">
            <w:pPr>
              <w:spacing w:after="0" w:line="240" w:lineRule="auto"/>
              <w:jc w:val="center"/>
              <w:rPr>
                <w:rFonts w:cs="Times New Roman"/>
                <w:sz w:val="20"/>
                <w:szCs w:val="20"/>
              </w:rPr>
            </w:pPr>
            <w:r w:rsidRPr="00C36F14">
              <w:rPr>
                <w:rFonts w:cs="Times New Roman"/>
                <w:sz w:val="20"/>
                <w:szCs w:val="20"/>
              </w:rPr>
              <w:t> </w:t>
            </w:r>
          </w:p>
        </w:tc>
        <w:tc>
          <w:tcPr>
            <w:tcW w:w="2575" w:type="dxa"/>
            <w:shd w:val="clear" w:color="auto" w:fill="auto"/>
            <w:vAlign w:val="center"/>
            <w:hideMark/>
          </w:tcPr>
          <w:p w:rsidR="005548B2" w:rsidRPr="00C36F14" w:rsidRDefault="005548B2" w:rsidP="000863F5">
            <w:pPr>
              <w:spacing w:after="0" w:line="240" w:lineRule="auto"/>
              <w:jc w:val="center"/>
              <w:rPr>
                <w:rFonts w:cs="Times New Roman"/>
                <w:b/>
                <w:bCs/>
                <w:sz w:val="20"/>
                <w:szCs w:val="20"/>
              </w:rPr>
            </w:pPr>
            <w:r w:rsidRPr="00C36F14">
              <w:rPr>
                <w:rFonts w:cs="Times New Roman"/>
                <w:b/>
                <w:bCs/>
                <w:sz w:val="20"/>
                <w:szCs w:val="20"/>
              </w:rPr>
              <w:t>Tổng diện tích tự</w:t>
            </w:r>
            <w:r w:rsidR="00680557" w:rsidRPr="00C36F14">
              <w:rPr>
                <w:rFonts w:cs="Times New Roman"/>
                <w:b/>
                <w:bCs/>
                <w:sz w:val="20"/>
                <w:szCs w:val="20"/>
              </w:rPr>
              <w:t xml:space="preserve"> nhiên </w:t>
            </w:r>
          </w:p>
        </w:tc>
        <w:tc>
          <w:tcPr>
            <w:tcW w:w="904" w:type="dxa"/>
            <w:shd w:val="clear" w:color="auto" w:fill="auto"/>
            <w:vAlign w:val="center"/>
            <w:hideMark/>
          </w:tcPr>
          <w:p w:rsidR="005548B2" w:rsidRPr="00C36F14" w:rsidRDefault="005548B2" w:rsidP="000863F5">
            <w:pPr>
              <w:spacing w:after="0" w:line="240" w:lineRule="auto"/>
              <w:rPr>
                <w:rFonts w:cs="Times New Roman"/>
                <w:b/>
                <w:bCs/>
                <w:sz w:val="20"/>
                <w:szCs w:val="20"/>
              </w:rPr>
            </w:pPr>
          </w:p>
        </w:tc>
        <w:tc>
          <w:tcPr>
            <w:tcW w:w="1176" w:type="dxa"/>
            <w:vAlign w:val="center"/>
          </w:tcPr>
          <w:p w:rsidR="005548B2" w:rsidRPr="00C36F14" w:rsidRDefault="006F1546" w:rsidP="000863F5">
            <w:pPr>
              <w:spacing w:after="0" w:line="240" w:lineRule="auto"/>
              <w:jc w:val="right"/>
              <w:rPr>
                <w:rFonts w:cs="Times New Roman"/>
                <w:b/>
                <w:bCs/>
                <w:sz w:val="20"/>
                <w:szCs w:val="20"/>
              </w:rPr>
            </w:pPr>
            <w:r w:rsidRPr="00C36F14">
              <w:rPr>
                <w:rFonts w:cs="Times New Roman"/>
                <w:b/>
                <w:bCs/>
                <w:sz w:val="20"/>
                <w:szCs w:val="20"/>
              </w:rPr>
              <w:t>80.646,24</w:t>
            </w:r>
          </w:p>
        </w:tc>
        <w:tc>
          <w:tcPr>
            <w:tcW w:w="0" w:type="dxa"/>
            <w:shd w:val="clear" w:color="auto" w:fill="auto"/>
            <w:vAlign w:val="center"/>
            <w:hideMark/>
          </w:tcPr>
          <w:p w:rsidR="005548B2" w:rsidRPr="00C36F14" w:rsidRDefault="005548B2" w:rsidP="000863F5">
            <w:pPr>
              <w:spacing w:after="0" w:line="240" w:lineRule="auto"/>
              <w:rPr>
                <w:rFonts w:cs="Times New Roman"/>
                <w:b/>
                <w:bCs/>
                <w:sz w:val="20"/>
                <w:szCs w:val="20"/>
              </w:rPr>
            </w:pPr>
            <w:r w:rsidRPr="00C36F14">
              <w:rPr>
                <w:rFonts w:cs="Times New Roman"/>
                <w:b/>
                <w:bCs/>
                <w:sz w:val="20"/>
                <w:szCs w:val="20"/>
              </w:rPr>
              <w:t xml:space="preserve">   80.646,24</w:t>
            </w:r>
          </w:p>
        </w:tc>
        <w:tc>
          <w:tcPr>
            <w:tcW w:w="1176" w:type="dxa"/>
            <w:shd w:val="clear" w:color="auto" w:fill="auto"/>
            <w:vAlign w:val="center"/>
            <w:hideMark/>
          </w:tcPr>
          <w:p w:rsidR="005548B2" w:rsidRPr="00C36F14" w:rsidRDefault="005548B2" w:rsidP="000863F5">
            <w:pPr>
              <w:spacing w:after="0" w:line="240" w:lineRule="auto"/>
              <w:jc w:val="right"/>
              <w:rPr>
                <w:rFonts w:cs="Times New Roman"/>
                <w:b/>
                <w:bCs/>
                <w:sz w:val="20"/>
                <w:szCs w:val="20"/>
              </w:rPr>
            </w:pPr>
            <w:r w:rsidRPr="00C36F14">
              <w:rPr>
                <w:rFonts w:cs="Times New Roman"/>
                <w:b/>
                <w:bCs/>
                <w:sz w:val="20"/>
                <w:szCs w:val="20"/>
              </w:rPr>
              <w:t xml:space="preserve">  80.646,24 </w:t>
            </w:r>
          </w:p>
        </w:tc>
        <w:tc>
          <w:tcPr>
            <w:tcW w:w="1262" w:type="dxa"/>
            <w:shd w:val="clear" w:color="auto" w:fill="auto"/>
            <w:vAlign w:val="center"/>
            <w:hideMark/>
          </w:tcPr>
          <w:p w:rsidR="005548B2" w:rsidRPr="00C36F14" w:rsidRDefault="005548B2" w:rsidP="000863F5">
            <w:pPr>
              <w:spacing w:after="0" w:line="240" w:lineRule="auto"/>
              <w:jc w:val="right"/>
              <w:rPr>
                <w:rFonts w:cs="Times New Roman"/>
                <w:b/>
                <w:bCs/>
                <w:sz w:val="20"/>
                <w:szCs w:val="20"/>
              </w:rPr>
            </w:pPr>
            <w:r w:rsidRPr="00C36F14">
              <w:rPr>
                <w:rFonts w:cs="Times New Roman"/>
                <w:b/>
                <w:bCs/>
                <w:sz w:val="20"/>
                <w:szCs w:val="20"/>
              </w:rPr>
              <w:t xml:space="preserve">           0,00 </w:t>
            </w:r>
          </w:p>
        </w:tc>
        <w:tc>
          <w:tcPr>
            <w:tcW w:w="1176" w:type="dxa"/>
            <w:shd w:val="clear" w:color="auto" w:fill="auto"/>
            <w:vAlign w:val="center"/>
            <w:hideMark/>
          </w:tcPr>
          <w:p w:rsidR="005548B2" w:rsidRPr="00C36F14" w:rsidRDefault="005548B2" w:rsidP="000863F5">
            <w:pPr>
              <w:spacing w:after="0" w:line="240" w:lineRule="auto"/>
              <w:rPr>
                <w:rFonts w:cs="Times New Roman"/>
                <w:b/>
                <w:bCs/>
                <w:sz w:val="20"/>
                <w:szCs w:val="20"/>
              </w:rPr>
            </w:pP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b/>
                <w:bCs/>
                <w:sz w:val="20"/>
                <w:szCs w:val="20"/>
              </w:rPr>
            </w:pPr>
            <w:r w:rsidRPr="00C36F14">
              <w:rPr>
                <w:rFonts w:cs="Times New Roman"/>
                <w:b/>
                <w:bCs/>
                <w:sz w:val="20"/>
                <w:szCs w:val="20"/>
              </w:rPr>
              <w:t>1</w:t>
            </w:r>
          </w:p>
        </w:tc>
        <w:tc>
          <w:tcPr>
            <w:tcW w:w="2575" w:type="dxa"/>
            <w:shd w:val="clear" w:color="auto" w:fill="auto"/>
            <w:vAlign w:val="center"/>
            <w:hideMark/>
          </w:tcPr>
          <w:p w:rsidR="006F1546" w:rsidRPr="00C36F14" w:rsidRDefault="006F1546" w:rsidP="000863F5">
            <w:pPr>
              <w:spacing w:after="0" w:line="240" w:lineRule="auto"/>
              <w:jc w:val="both"/>
              <w:rPr>
                <w:rFonts w:cs="Times New Roman"/>
                <w:b/>
                <w:bCs/>
                <w:sz w:val="20"/>
                <w:szCs w:val="20"/>
              </w:rPr>
            </w:pPr>
            <w:r w:rsidRPr="00C36F14">
              <w:rPr>
                <w:rFonts w:cs="Times New Roman"/>
                <w:b/>
                <w:bCs/>
                <w:sz w:val="20"/>
                <w:szCs w:val="20"/>
              </w:rPr>
              <w:t>Đất nông nghiệp</w:t>
            </w:r>
          </w:p>
        </w:tc>
        <w:tc>
          <w:tcPr>
            <w:tcW w:w="904" w:type="dxa"/>
            <w:shd w:val="clear" w:color="auto" w:fill="auto"/>
            <w:vAlign w:val="center"/>
            <w:hideMark/>
          </w:tcPr>
          <w:p w:rsidR="006F1546" w:rsidRPr="00C36F14" w:rsidRDefault="006F1546" w:rsidP="000863F5">
            <w:pPr>
              <w:spacing w:after="0" w:line="240" w:lineRule="auto"/>
              <w:jc w:val="center"/>
              <w:rPr>
                <w:rFonts w:cs="Times New Roman"/>
                <w:b/>
                <w:bCs/>
                <w:sz w:val="20"/>
                <w:szCs w:val="20"/>
              </w:rPr>
            </w:pPr>
            <w:r w:rsidRPr="00C36F14">
              <w:rPr>
                <w:rFonts w:cs="Times New Roman"/>
                <w:b/>
                <w:bCs/>
                <w:sz w:val="20"/>
                <w:szCs w:val="20"/>
              </w:rPr>
              <w:t>NNP</w:t>
            </w:r>
          </w:p>
        </w:tc>
        <w:tc>
          <w:tcPr>
            <w:tcW w:w="1176" w:type="dxa"/>
            <w:vAlign w:val="bottom"/>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75.372,52</w:t>
            </w:r>
          </w:p>
        </w:tc>
        <w:tc>
          <w:tcPr>
            <w:tcW w:w="1176" w:type="dxa"/>
            <w:shd w:val="clear" w:color="auto" w:fill="auto"/>
            <w:hideMark/>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74.906,53</w:t>
            </w:r>
          </w:p>
        </w:tc>
        <w:tc>
          <w:tcPr>
            <w:tcW w:w="1176" w:type="dxa"/>
            <w:shd w:val="clear" w:color="auto" w:fill="auto"/>
            <w:vAlign w:val="bottom"/>
            <w:hideMark/>
          </w:tcPr>
          <w:p w:rsidR="006F1546" w:rsidRPr="00C36F14" w:rsidRDefault="006F1546" w:rsidP="00902DE1">
            <w:pPr>
              <w:spacing w:after="0" w:line="240" w:lineRule="auto"/>
              <w:jc w:val="right"/>
              <w:rPr>
                <w:rFonts w:cs="Times New Roman"/>
                <w:b/>
                <w:bCs/>
                <w:sz w:val="20"/>
                <w:szCs w:val="20"/>
              </w:rPr>
            </w:pPr>
            <w:r w:rsidRPr="00C36F14">
              <w:rPr>
                <w:rFonts w:cs="Times New Roman"/>
                <w:b/>
                <w:bCs/>
                <w:sz w:val="20"/>
                <w:szCs w:val="20"/>
              </w:rPr>
              <w:t xml:space="preserve">  75.</w:t>
            </w:r>
            <w:r w:rsidR="00902DE1" w:rsidRPr="00C36F14">
              <w:rPr>
                <w:rFonts w:cs="Times New Roman"/>
                <w:b/>
                <w:bCs/>
                <w:sz w:val="20"/>
                <w:szCs w:val="20"/>
              </w:rPr>
              <w:t>266,15</w:t>
            </w:r>
            <w:r w:rsidRPr="00C36F14">
              <w:rPr>
                <w:rFonts w:cs="Times New Roman"/>
                <w:b/>
                <w:bCs/>
                <w:sz w:val="20"/>
                <w:szCs w:val="20"/>
              </w:rPr>
              <w:t xml:space="preserve"> </w:t>
            </w:r>
          </w:p>
        </w:tc>
        <w:tc>
          <w:tcPr>
            <w:tcW w:w="1262" w:type="dxa"/>
            <w:shd w:val="clear" w:color="auto" w:fill="auto"/>
            <w:vAlign w:val="bottom"/>
            <w:hideMark/>
          </w:tcPr>
          <w:p w:rsidR="006F1546" w:rsidRPr="00C36F14" w:rsidRDefault="006F1546" w:rsidP="00902DE1">
            <w:pPr>
              <w:spacing w:after="0" w:line="240" w:lineRule="auto"/>
              <w:jc w:val="right"/>
              <w:rPr>
                <w:rFonts w:cs="Times New Roman"/>
                <w:b/>
                <w:bCs/>
                <w:sz w:val="20"/>
                <w:szCs w:val="20"/>
              </w:rPr>
            </w:pPr>
            <w:r w:rsidRPr="00C36F14">
              <w:rPr>
                <w:rFonts w:cs="Times New Roman"/>
                <w:b/>
                <w:bCs/>
                <w:sz w:val="20"/>
                <w:szCs w:val="20"/>
              </w:rPr>
              <w:t xml:space="preserve">       359,</w:t>
            </w:r>
            <w:r w:rsidR="00902DE1" w:rsidRPr="00C36F14">
              <w:rPr>
                <w:rFonts w:cs="Times New Roman"/>
                <w:b/>
                <w:bCs/>
                <w:sz w:val="20"/>
                <w:szCs w:val="20"/>
              </w:rPr>
              <w:t>6</w:t>
            </w:r>
            <w:r w:rsidRPr="00C36F14">
              <w:rPr>
                <w:rFonts w:cs="Times New Roman"/>
                <w:b/>
                <w:bCs/>
                <w:sz w:val="20"/>
                <w:szCs w:val="20"/>
              </w:rPr>
              <w:t xml:space="preserve">3 </w:t>
            </w:r>
          </w:p>
        </w:tc>
        <w:tc>
          <w:tcPr>
            <w:tcW w:w="1176" w:type="dxa"/>
            <w:shd w:val="clear" w:color="auto" w:fill="auto"/>
            <w:hideMark/>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100,48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1.1</w:t>
            </w:r>
          </w:p>
        </w:tc>
        <w:tc>
          <w:tcPr>
            <w:tcW w:w="2575" w:type="dxa"/>
            <w:shd w:val="clear" w:color="auto" w:fill="auto"/>
            <w:vAlign w:val="center"/>
            <w:hideMark/>
          </w:tcPr>
          <w:p w:rsidR="006F1546" w:rsidRPr="00C36F14" w:rsidRDefault="006F1546" w:rsidP="000863F5">
            <w:pPr>
              <w:spacing w:after="0" w:line="240" w:lineRule="auto"/>
              <w:jc w:val="both"/>
              <w:rPr>
                <w:rFonts w:cs="Times New Roman"/>
                <w:sz w:val="20"/>
                <w:szCs w:val="20"/>
              </w:rPr>
            </w:pPr>
            <w:r w:rsidRPr="00C36F14">
              <w:rPr>
                <w:rFonts w:cs="Times New Roman"/>
                <w:sz w:val="20"/>
                <w:szCs w:val="20"/>
              </w:rPr>
              <w:t>Đất trồng lúa</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LUA</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370,02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369,99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370,02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0,03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100,01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lastRenderedPageBreak/>
              <w:t> </w:t>
            </w:r>
          </w:p>
        </w:tc>
        <w:tc>
          <w:tcPr>
            <w:tcW w:w="2575" w:type="dxa"/>
            <w:shd w:val="clear" w:color="auto" w:fill="auto"/>
            <w:vAlign w:val="center"/>
            <w:hideMark/>
          </w:tcPr>
          <w:p w:rsidR="006F1546" w:rsidRPr="00C36F14" w:rsidRDefault="006F1546" w:rsidP="000863F5">
            <w:pPr>
              <w:spacing w:after="0" w:line="240" w:lineRule="auto"/>
              <w:jc w:val="both"/>
              <w:rPr>
                <w:rFonts w:cs="Times New Roman"/>
                <w:i/>
                <w:iCs/>
                <w:sz w:val="20"/>
                <w:szCs w:val="20"/>
              </w:rPr>
            </w:pPr>
            <w:r w:rsidRPr="00C36F14">
              <w:rPr>
                <w:rFonts w:cs="Times New Roman"/>
                <w:i/>
                <w:iCs/>
                <w:sz w:val="20"/>
                <w:szCs w:val="20"/>
              </w:rPr>
              <w:t>Trong đó: đất chuyên trồng lúa nước</w:t>
            </w:r>
          </w:p>
        </w:tc>
        <w:tc>
          <w:tcPr>
            <w:tcW w:w="904" w:type="dxa"/>
            <w:shd w:val="clear" w:color="auto" w:fill="auto"/>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LUC</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92,31</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92,31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92,31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1.2</w:t>
            </w:r>
          </w:p>
        </w:tc>
        <w:tc>
          <w:tcPr>
            <w:tcW w:w="2575" w:type="dxa"/>
            <w:shd w:val="clear" w:color="auto" w:fill="auto"/>
            <w:vAlign w:val="center"/>
            <w:hideMark/>
          </w:tcPr>
          <w:p w:rsidR="006F1546" w:rsidRPr="00C36F14" w:rsidRDefault="006F1546" w:rsidP="000863F5">
            <w:pPr>
              <w:spacing w:after="0" w:line="240" w:lineRule="auto"/>
              <w:jc w:val="both"/>
              <w:rPr>
                <w:rFonts w:cs="Times New Roman"/>
                <w:sz w:val="20"/>
                <w:szCs w:val="20"/>
              </w:rPr>
            </w:pPr>
            <w:r w:rsidRPr="00C36F14">
              <w:rPr>
                <w:rFonts w:cs="Times New Roman"/>
                <w:sz w:val="20"/>
                <w:szCs w:val="20"/>
              </w:rPr>
              <w:t>Đất trồng cây hàng năm khác</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HNK</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10.547,01</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10.504,02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10.535,34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31,32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100,30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1.3</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trồng cây lâu năm</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CLN</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47.664,82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47.200,67 </w:t>
            </w:r>
          </w:p>
        </w:tc>
        <w:tc>
          <w:tcPr>
            <w:tcW w:w="1176" w:type="dxa"/>
            <w:shd w:val="clear" w:color="auto" w:fill="auto"/>
            <w:vAlign w:val="bottom"/>
            <w:hideMark/>
          </w:tcPr>
          <w:p w:rsidR="006F1546" w:rsidRPr="00C36F14" w:rsidRDefault="006F1546" w:rsidP="00902DE1">
            <w:pPr>
              <w:spacing w:after="0" w:line="240" w:lineRule="auto"/>
              <w:jc w:val="right"/>
              <w:rPr>
                <w:rFonts w:cs="Times New Roman"/>
                <w:sz w:val="20"/>
                <w:szCs w:val="20"/>
              </w:rPr>
            </w:pPr>
            <w:r w:rsidRPr="00C36F14">
              <w:rPr>
                <w:rFonts w:cs="Times New Roman"/>
                <w:sz w:val="20"/>
                <w:szCs w:val="20"/>
              </w:rPr>
              <w:t xml:space="preserve">  47.</w:t>
            </w:r>
            <w:r w:rsidR="00902DE1" w:rsidRPr="00C36F14">
              <w:rPr>
                <w:rFonts w:cs="Times New Roman"/>
                <w:sz w:val="20"/>
                <w:szCs w:val="20"/>
              </w:rPr>
              <w:t>570,11</w:t>
            </w:r>
            <w:r w:rsidRPr="00C36F14">
              <w:rPr>
                <w:rFonts w:cs="Times New Roman"/>
                <w:sz w:val="20"/>
                <w:szCs w:val="20"/>
              </w:rPr>
              <w:t xml:space="preserve">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368,95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100,78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1.4</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rừng phòng hộ</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RPH</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1.710,04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1.706,33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1.710,04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3,71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100,22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1.5</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rừng đặc dụng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RDD</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3.585,72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3.585,72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3.585,72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1.6</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rừng sản xuất</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RSX</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10.551,38</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10.543,82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10.551,38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7,56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100,07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Trong đó: Đất có rừng sản xuất là rừng tự nhiên</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 </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5.545,52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5.545,52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5.545,52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1.7</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nuôi trồng thuỷ sản</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NTS</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889,70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891,70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889,70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-2,00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99,78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1.8</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nông nghiệp khác</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NKH</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53,84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103,48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53,84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-49,64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52,03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b/>
                <w:bCs/>
                <w:sz w:val="20"/>
                <w:szCs w:val="20"/>
              </w:rPr>
            </w:pPr>
            <w:r w:rsidRPr="00C36F14">
              <w:rPr>
                <w:rFonts w:cs="Times New Roman"/>
                <w:b/>
                <w:bCs/>
                <w:sz w:val="20"/>
                <w:szCs w:val="20"/>
              </w:rPr>
              <w:t>2</w:t>
            </w:r>
          </w:p>
        </w:tc>
        <w:tc>
          <w:tcPr>
            <w:tcW w:w="2575" w:type="dxa"/>
            <w:shd w:val="clear" w:color="auto" w:fill="auto"/>
            <w:noWrap/>
            <w:vAlign w:val="center"/>
            <w:hideMark/>
          </w:tcPr>
          <w:p w:rsidR="006F1546" w:rsidRPr="00C36F14" w:rsidRDefault="006F1546" w:rsidP="000863F5">
            <w:pPr>
              <w:spacing w:after="0" w:line="240" w:lineRule="auto"/>
              <w:jc w:val="both"/>
              <w:rPr>
                <w:rFonts w:cs="Times New Roman"/>
                <w:b/>
                <w:bCs/>
                <w:sz w:val="20"/>
                <w:szCs w:val="20"/>
              </w:rPr>
            </w:pPr>
            <w:r w:rsidRPr="00C36F14">
              <w:rPr>
                <w:rFonts w:cs="Times New Roman"/>
                <w:b/>
                <w:bCs/>
                <w:sz w:val="20"/>
                <w:szCs w:val="20"/>
              </w:rPr>
              <w:t>Đất phi nông nghiệp</w:t>
            </w:r>
          </w:p>
        </w:tc>
        <w:tc>
          <w:tcPr>
            <w:tcW w:w="904" w:type="dxa"/>
            <w:shd w:val="clear" w:color="auto" w:fill="auto"/>
            <w:vAlign w:val="center"/>
            <w:hideMark/>
          </w:tcPr>
          <w:p w:rsidR="006F1546" w:rsidRPr="00C36F14" w:rsidRDefault="006F1546" w:rsidP="000863F5">
            <w:pPr>
              <w:spacing w:after="0" w:line="240" w:lineRule="auto"/>
              <w:jc w:val="center"/>
              <w:rPr>
                <w:rFonts w:cs="Times New Roman"/>
                <w:b/>
                <w:bCs/>
                <w:sz w:val="20"/>
                <w:szCs w:val="20"/>
              </w:rPr>
            </w:pPr>
            <w:r w:rsidRPr="00C36F14">
              <w:rPr>
                <w:rFonts w:cs="Times New Roman"/>
                <w:b/>
                <w:bCs/>
                <w:sz w:val="20"/>
                <w:szCs w:val="20"/>
              </w:rPr>
              <w:t>PNN</w:t>
            </w:r>
          </w:p>
        </w:tc>
        <w:tc>
          <w:tcPr>
            <w:tcW w:w="1176" w:type="dxa"/>
            <w:vAlign w:val="bottom"/>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5.157,89</w:t>
            </w:r>
          </w:p>
        </w:tc>
        <w:tc>
          <w:tcPr>
            <w:tcW w:w="1176" w:type="dxa"/>
            <w:shd w:val="clear" w:color="auto" w:fill="auto"/>
            <w:hideMark/>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5.623,91 </w:t>
            </w:r>
          </w:p>
        </w:tc>
        <w:tc>
          <w:tcPr>
            <w:tcW w:w="1176" w:type="dxa"/>
            <w:shd w:val="clear" w:color="auto" w:fill="auto"/>
            <w:vAlign w:val="bottom"/>
            <w:hideMark/>
          </w:tcPr>
          <w:p w:rsidR="006F1546" w:rsidRPr="00C36F14" w:rsidRDefault="006F1546" w:rsidP="00B00782">
            <w:pPr>
              <w:spacing w:after="0" w:line="240" w:lineRule="auto"/>
              <w:jc w:val="right"/>
              <w:rPr>
                <w:rFonts w:cs="Times New Roman"/>
                <w:b/>
                <w:bCs/>
                <w:sz w:val="20"/>
                <w:szCs w:val="20"/>
              </w:rPr>
            </w:pPr>
            <w:r w:rsidRPr="00C36F14">
              <w:rPr>
                <w:rFonts w:cs="Times New Roman"/>
                <w:b/>
                <w:bCs/>
                <w:sz w:val="20"/>
                <w:szCs w:val="20"/>
              </w:rPr>
              <w:t xml:space="preserve">    5.264,</w:t>
            </w:r>
            <w:r w:rsidR="00B00782" w:rsidRPr="00C36F14">
              <w:rPr>
                <w:rFonts w:cs="Times New Roman"/>
                <w:b/>
                <w:bCs/>
                <w:sz w:val="20"/>
                <w:szCs w:val="20"/>
              </w:rPr>
              <w:t>2</w:t>
            </w:r>
            <w:r w:rsidRPr="00C36F14">
              <w:rPr>
                <w:rFonts w:cs="Times New Roman"/>
                <w:b/>
                <w:bCs/>
                <w:sz w:val="20"/>
                <w:szCs w:val="20"/>
              </w:rPr>
              <w:t xml:space="preserve">8 </w:t>
            </w:r>
          </w:p>
        </w:tc>
        <w:tc>
          <w:tcPr>
            <w:tcW w:w="1262" w:type="dxa"/>
            <w:shd w:val="clear" w:color="auto" w:fill="auto"/>
            <w:vAlign w:val="bottom"/>
            <w:hideMark/>
          </w:tcPr>
          <w:p w:rsidR="006F1546" w:rsidRPr="00C36F14" w:rsidRDefault="006F1546" w:rsidP="00B00782">
            <w:pPr>
              <w:spacing w:after="0" w:line="240" w:lineRule="auto"/>
              <w:jc w:val="right"/>
              <w:rPr>
                <w:rFonts w:cs="Times New Roman"/>
                <w:b/>
                <w:bCs/>
                <w:sz w:val="20"/>
                <w:szCs w:val="20"/>
              </w:rPr>
            </w:pPr>
            <w:r w:rsidRPr="00C36F14">
              <w:rPr>
                <w:rFonts w:cs="Times New Roman"/>
                <w:b/>
                <w:bCs/>
                <w:sz w:val="20"/>
                <w:szCs w:val="20"/>
              </w:rPr>
              <w:t xml:space="preserve">     -359,</w:t>
            </w:r>
            <w:r w:rsidR="00B00782" w:rsidRPr="00C36F14">
              <w:rPr>
                <w:rFonts w:cs="Times New Roman"/>
                <w:b/>
                <w:bCs/>
                <w:sz w:val="20"/>
                <w:szCs w:val="20"/>
              </w:rPr>
              <w:t>6</w:t>
            </w:r>
            <w:r w:rsidRPr="00C36F14">
              <w:rPr>
                <w:rFonts w:cs="Times New Roman"/>
                <w:b/>
                <w:bCs/>
                <w:sz w:val="20"/>
                <w:szCs w:val="20"/>
              </w:rPr>
              <w:t>3</w:t>
            </w:r>
          </w:p>
        </w:tc>
        <w:tc>
          <w:tcPr>
            <w:tcW w:w="1176" w:type="dxa"/>
            <w:shd w:val="clear" w:color="auto" w:fill="auto"/>
            <w:hideMark/>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93,61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quốc phòng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CQP</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106,48</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130,47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106,48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-23,99</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81,61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2.2</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an ninh</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CAN</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8,38</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9,18</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8,65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-0,53</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94,23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2.4</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thương mại, dịch vụ</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TMD</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16,40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24,37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16,44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- 7,93</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67,46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2.5</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cơ sở sản xuất phi nông nghiệp</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SKC</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61,02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64,26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61,02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-3,24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94,96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2.6</w:t>
            </w:r>
          </w:p>
        </w:tc>
        <w:tc>
          <w:tcPr>
            <w:tcW w:w="2575" w:type="dxa"/>
            <w:shd w:val="clear" w:color="auto" w:fill="auto"/>
            <w:noWrap/>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sử dụng cho hoạt động khoáng sản</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SKS</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7,04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7,04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7,04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2.7</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sản xuất vật liệu xây dựng, làm đồ gốm</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SKX</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25,23</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25,23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25,23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2.8</w:t>
            </w:r>
          </w:p>
        </w:tc>
        <w:tc>
          <w:tcPr>
            <w:tcW w:w="2575" w:type="dxa"/>
            <w:shd w:val="clear" w:color="auto" w:fill="auto"/>
            <w:noWrap/>
            <w:vAlign w:val="center"/>
            <w:hideMark/>
          </w:tcPr>
          <w:p w:rsidR="006F1546" w:rsidRPr="00C36F14" w:rsidRDefault="006F1546" w:rsidP="000863F5">
            <w:pPr>
              <w:spacing w:after="0" w:line="240" w:lineRule="auto"/>
              <w:jc w:val="both"/>
              <w:rPr>
                <w:rFonts w:cs="Times New Roman"/>
                <w:sz w:val="20"/>
                <w:szCs w:val="20"/>
              </w:rPr>
            </w:pPr>
            <w:r w:rsidRPr="00C36F14">
              <w:rPr>
                <w:rFonts w:cs="Times New Roman"/>
                <w:sz w:val="20"/>
                <w:szCs w:val="20"/>
              </w:rPr>
              <w:t>Đất phát triển hạ tầng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DHT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2.236,82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2.656,78 </w:t>
            </w:r>
          </w:p>
        </w:tc>
        <w:tc>
          <w:tcPr>
            <w:tcW w:w="1176"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2.33</w:t>
            </w:r>
            <w:r w:rsidR="00B00782" w:rsidRPr="00C36F14">
              <w:rPr>
                <w:rFonts w:cs="Times New Roman"/>
                <w:sz w:val="20"/>
                <w:szCs w:val="20"/>
              </w:rPr>
              <w:t>6,5</w:t>
            </w:r>
            <w:r w:rsidRPr="00C36F14">
              <w:rPr>
                <w:rFonts w:cs="Times New Roman"/>
                <w:sz w:val="20"/>
                <w:szCs w:val="20"/>
              </w:rPr>
              <w:t xml:space="preserve">3 </w:t>
            </w:r>
          </w:p>
        </w:tc>
        <w:tc>
          <w:tcPr>
            <w:tcW w:w="1262"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w:t>
            </w:r>
            <w:r w:rsidR="00B00782" w:rsidRPr="00C36F14">
              <w:rPr>
                <w:rFonts w:cs="Times New Roman"/>
                <w:sz w:val="20"/>
                <w:szCs w:val="20"/>
              </w:rPr>
              <w:t>320,25</w:t>
            </w:r>
          </w:p>
        </w:tc>
        <w:tc>
          <w:tcPr>
            <w:tcW w:w="1176" w:type="dxa"/>
            <w:shd w:val="clear" w:color="auto" w:fill="auto"/>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87,9</w:t>
            </w:r>
            <w:r w:rsidR="00B00782" w:rsidRPr="00C36F14">
              <w:rPr>
                <w:rFonts w:cs="Times New Roman"/>
                <w:sz w:val="20"/>
                <w:szCs w:val="20"/>
              </w:rPr>
              <w:t>5</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giao thông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DGT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1.351,43</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1.493,62 </w:t>
            </w:r>
          </w:p>
        </w:tc>
        <w:tc>
          <w:tcPr>
            <w:tcW w:w="1176"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1.</w:t>
            </w:r>
            <w:r w:rsidR="00B00782" w:rsidRPr="00C36F14">
              <w:rPr>
                <w:rFonts w:cs="Times New Roman"/>
                <w:sz w:val="20"/>
                <w:szCs w:val="20"/>
              </w:rPr>
              <w:t>367,97</w:t>
            </w:r>
            <w:r w:rsidRPr="00C36F14">
              <w:rPr>
                <w:rFonts w:cs="Times New Roman"/>
                <w:sz w:val="20"/>
                <w:szCs w:val="20"/>
              </w:rPr>
              <w:t xml:space="preserve"> </w:t>
            </w:r>
          </w:p>
        </w:tc>
        <w:tc>
          <w:tcPr>
            <w:tcW w:w="1262"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- 125,</w:t>
            </w:r>
            <w:r w:rsidR="00B00782" w:rsidRPr="00C36F14">
              <w:rPr>
                <w:rFonts w:cs="Times New Roman"/>
                <w:sz w:val="20"/>
                <w:szCs w:val="20"/>
              </w:rPr>
              <w:t>6</w:t>
            </w:r>
            <w:r w:rsidRPr="00C36F14">
              <w:rPr>
                <w:rFonts w:cs="Times New Roman"/>
                <w:sz w:val="20"/>
                <w:szCs w:val="20"/>
              </w:rPr>
              <w:t>5</w:t>
            </w:r>
          </w:p>
        </w:tc>
        <w:tc>
          <w:tcPr>
            <w:tcW w:w="1176" w:type="dxa"/>
            <w:shd w:val="clear" w:color="auto" w:fill="auto"/>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91,</w:t>
            </w:r>
            <w:r w:rsidR="00B00782" w:rsidRPr="00C36F14">
              <w:rPr>
                <w:rFonts w:cs="Times New Roman"/>
                <w:sz w:val="20"/>
                <w:szCs w:val="20"/>
              </w:rPr>
              <w:t>59</w:t>
            </w:r>
            <w:r w:rsidRPr="00C36F14">
              <w:rPr>
                <w:rFonts w:cs="Times New Roman"/>
                <w:sz w:val="20"/>
                <w:szCs w:val="20"/>
              </w:rPr>
              <w:t xml:space="preserve">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thuỷ lợi</w:t>
            </w:r>
          </w:p>
        </w:tc>
        <w:tc>
          <w:tcPr>
            <w:tcW w:w="904" w:type="dxa"/>
            <w:shd w:val="clear" w:color="auto" w:fill="auto"/>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DTL</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465,40</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482,85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465,40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-17,45</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96,39 </w:t>
            </w:r>
          </w:p>
        </w:tc>
      </w:tr>
      <w:tr w:rsidR="00C36F14" w:rsidRPr="00C36F14" w:rsidTr="00B00782">
        <w:trPr>
          <w:trHeight w:val="275"/>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Đất </w:t>
            </w:r>
            <w:r w:rsidR="00E23F43" w:rsidRPr="00C36F14">
              <w:rPr>
                <w:rFonts w:cs="Times New Roman"/>
                <w:i/>
                <w:iCs/>
                <w:sz w:val="20"/>
                <w:szCs w:val="20"/>
              </w:rPr>
              <w:t xml:space="preserve">xây dựng </w:t>
            </w:r>
            <w:r w:rsidRPr="00C36F14">
              <w:rPr>
                <w:rFonts w:cs="Times New Roman"/>
                <w:i/>
                <w:iCs/>
                <w:sz w:val="20"/>
                <w:szCs w:val="20"/>
              </w:rPr>
              <w:t>cơ sở văn hóa</w:t>
            </w:r>
          </w:p>
        </w:tc>
        <w:tc>
          <w:tcPr>
            <w:tcW w:w="904" w:type="dxa"/>
            <w:shd w:val="clear" w:color="auto" w:fill="auto"/>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DVH</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2,67</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5,63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5,18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-0,45</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92,01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xây dựng cơ sở y tế</w:t>
            </w:r>
          </w:p>
        </w:tc>
        <w:tc>
          <w:tcPr>
            <w:tcW w:w="904" w:type="dxa"/>
            <w:shd w:val="clear" w:color="auto" w:fill="auto"/>
            <w:noWrap/>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DYT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3,83</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3,84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3,83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-0,01</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99,74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xây dựng cơ sở giáo dục và đào tạo</w:t>
            </w:r>
          </w:p>
        </w:tc>
        <w:tc>
          <w:tcPr>
            <w:tcW w:w="904" w:type="dxa"/>
            <w:shd w:val="clear" w:color="auto" w:fill="auto"/>
            <w:noWrap/>
            <w:vAlign w:val="center"/>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DGD</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48,31</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49,30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48,56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- 0,74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98,50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xây dựng cơ sở thể dục thể thao</w:t>
            </w:r>
          </w:p>
        </w:tc>
        <w:tc>
          <w:tcPr>
            <w:tcW w:w="904" w:type="dxa"/>
            <w:shd w:val="clear" w:color="auto" w:fill="auto"/>
            <w:noWrap/>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DTT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9,38</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7,07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7,07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100,00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công trình năng lượng</w:t>
            </w:r>
          </w:p>
        </w:tc>
        <w:tc>
          <w:tcPr>
            <w:tcW w:w="904" w:type="dxa"/>
            <w:shd w:val="clear" w:color="auto" w:fill="auto"/>
            <w:noWrap/>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DNL</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231,58</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480,63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312,27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-168,36</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64,97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công trình bưu chính, viễn thông</w:t>
            </w:r>
          </w:p>
        </w:tc>
        <w:tc>
          <w:tcPr>
            <w:tcW w:w="904" w:type="dxa"/>
            <w:shd w:val="clear" w:color="auto" w:fill="auto"/>
            <w:noWrap/>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DBV</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1,27</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1,42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1,30 </w:t>
            </w:r>
          </w:p>
        </w:tc>
        <w:tc>
          <w:tcPr>
            <w:tcW w:w="1262"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-0,12</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91,55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có di tích lịch sử văn hóa</w:t>
            </w:r>
          </w:p>
        </w:tc>
        <w:tc>
          <w:tcPr>
            <w:tcW w:w="904" w:type="dxa"/>
            <w:shd w:val="clear" w:color="auto" w:fill="auto"/>
            <w:noWrap/>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DDT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0,09</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2,49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0,09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-2,40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3,61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noWrap/>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bãi thải, xử lý chất thải</w:t>
            </w:r>
          </w:p>
        </w:tc>
        <w:tc>
          <w:tcPr>
            <w:tcW w:w="904" w:type="dxa"/>
            <w:shd w:val="clear" w:color="auto" w:fill="auto"/>
            <w:noWrap/>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DRA</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0,53</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2,53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0,53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-2,00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20,95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vAlign w:val="bottom"/>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cơ sở tôn giáo</w:t>
            </w:r>
          </w:p>
        </w:tc>
        <w:tc>
          <w:tcPr>
            <w:tcW w:w="904" w:type="dxa"/>
            <w:shd w:val="clear" w:color="auto" w:fill="auto"/>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TON</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55,69</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56,26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55,69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-0,57</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98,99 </w:t>
            </w:r>
          </w:p>
        </w:tc>
      </w:tr>
      <w:tr w:rsidR="00C36F14" w:rsidRPr="00C36F14" w:rsidTr="00B00782">
        <w:trPr>
          <w:trHeight w:val="279"/>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lastRenderedPageBreak/>
              <w:t xml:space="preserve"> -</w:t>
            </w:r>
          </w:p>
        </w:tc>
        <w:tc>
          <w:tcPr>
            <w:tcW w:w="2575"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làm nghĩa trang, nhà tang lễ</w:t>
            </w:r>
          </w:p>
        </w:tc>
        <w:tc>
          <w:tcPr>
            <w:tcW w:w="904" w:type="dxa"/>
            <w:shd w:val="clear" w:color="auto" w:fill="auto"/>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NTD</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63,40</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67,40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65,40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-2,00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97,03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 xml:space="preserve"> -</w:t>
            </w:r>
          </w:p>
        </w:tc>
        <w:tc>
          <w:tcPr>
            <w:tcW w:w="2575" w:type="dxa"/>
            <w:shd w:val="clear" w:color="auto" w:fill="auto"/>
            <w:vAlign w:val="center"/>
            <w:hideMark/>
          </w:tcPr>
          <w:p w:rsidR="006F1546" w:rsidRPr="00C36F14" w:rsidRDefault="006F1546" w:rsidP="000863F5">
            <w:pPr>
              <w:spacing w:after="0" w:line="240" w:lineRule="auto"/>
              <w:rPr>
                <w:rFonts w:cs="Times New Roman"/>
                <w:i/>
                <w:iCs/>
                <w:sz w:val="20"/>
                <w:szCs w:val="20"/>
              </w:rPr>
            </w:pPr>
            <w:r w:rsidRPr="00C36F14">
              <w:rPr>
                <w:rFonts w:cs="Times New Roman"/>
                <w:i/>
                <w:iCs/>
                <w:sz w:val="20"/>
                <w:szCs w:val="20"/>
              </w:rPr>
              <w:t>Đất chợ</w:t>
            </w:r>
          </w:p>
        </w:tc>
        <w:tc>
          <w:tcPr>
            <w:tcW w:w="904" w:type="dxa"/>
            <w:shd w:val="clear" w:color="auto" w:fill="auto"/>
            <w:vAlign w:val="bottom"/>
            <w:hideMark/>
          </w:tcPr>
          <w:p w:rsidR="006F1546" w:rsidRPr="00C36F14" w:rsidRDefault="006F1546" w:rsidP="000863F5">
            <w:pPr>
              <w:spacing w:after="0" w:line="240" w:lineRule="auto"/>
              <w:jc w:val="center"/>
              <w:rPr>
                <w:rFonts w:cs="Times New Roman"/>
                <w:i/>
                <w:iCs/>
                <w:sz w:val="20"/>
                <w:szCs w:val="20"/>
              </w:rPr>
            </w:pPr>
            <w:r w:rsidRPr="00C36F14">
              <w:rPr>
                <w:rFonts w:cs="Times New Roman"/>
                <w:i/>
                <w:iCs/>
                <w:sz w:val="20"/>
                <w:szCs w:val="20"/>
              </w:rPr>
              <w:t>DCH</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3,24</w:t>
            </w:r>
          </w:p>
        </w:tc>
        <w:tc>
          <w:tcPr>
            <w:tcW w:w="1176" w:type="dxa"/>
            <w:shd w:val="clear" w:color="auto" w:fill="auto"/>
            <w:hideMark/>
          </w:tcPr>
          <w:p w:rsidR="006F1546" w:rsidRPr="00C36F14" w:rsidRDefault="006F1546" w:rsidP="000863F5">
            <w:pPr>
              <w:spacing w:after="0" w:line="240" w:lineRule="auto"/>
              <w:jc w:val="right"/>
              <w:rPr>
                <w:rFonts w:cs="Times New Roman"/>
                <w:i/>
                <w:iCs/>
                <w:sz w:val="20"/>
                <w:szCs w:val="20"/>
              </w:rPr>
            </w:pPr>
            <w:r w:rsidRPr="00C36F14">
              <w:rPr>
                <w:rFonts w:cs="Times New Roman"/>
                <w:i/>
                <w:iCs/>
                <w:sz w:val="20"/>
                <w:szCs w:val="20"/>
              </w:rPr>
              <w:t xml:space="preserve">                           3,74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3,24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-0,50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86,63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2.10</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sinh hoạt cộng đồng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DSH</w:t>
            </w:r>
          </w:p>
        </w:tc>
        <w:tc>
          <w:tcPr>
            <w:tcW w:w="1176" w:type="dxa"/>
            <w:vAlign w:val="bottom"/>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10,</w:t>
            </w:r>
            <w:r w:rsidR="00B00782" w:rsidRPr="00C36F14">
              <w:rPr>
                <w:rFonts w:cs="Times New Roman"/>
                <w:sz w:val="20"/>
                <w:szCs w:val="20"/>
              </w:rPr>
              <w:t>68</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11,10 </w:t>
            </w:r>
          </w:p>
        </w:tc>
        <w:tc>
          <w:tcPr>
            <w:tcW w:w="1176"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10,</w:t>
            </w:r>
            <w:r w:rsidR="00B00782" w:rsidRPr="00C36F14">
              <w:rPr>
                <w:rFonts w:cs="Times New Roman"/>
                <w:sz w:val="20"/>
                <w:szCs w:val="20"/>
              </w:rPr>
              <w:t>68</w:t>
            </w:r>
            <w:r w:rsidRPr="00C36F14">
              <w:rPr>
                <w:rFonts w:cs="Times New Roman"/>
                <w:sz w:val="20"/>
                <w:szCs w:val="20"/>
              </w:rPr>
              <w:t xml:space="preserve"> </w:t>
            </w:r>
          </w:p>
        </w:tc>
        <w:tc>
          <w:tcPr>
            <w:tcW w:w="1262" w:type="dxa"/>
            <w:shd w:val="clear" w:color="auto" w:fill="auto"/>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-0,</w:t>
            </w:r>
            <w:r w:rsidR="00B00782" w:rsidRPr="00C36F14">
              <w:rPr>
                <w:rFonts w:cs="Times New Roman"/>
                <w:sz w:val="20"/>
                <w:szCs w:val="20"/>
              </w:rPr>
              <w:t>42</w:t>
            </w:r>
          </w:p>
        </w:tc>
        <w:tc>
          <w:tcPr>
            <w:tcW w:w="1176" w:type="dxa"/>
            <w:shd w:val="clear" w:color="auto" w:fill="auto"/>
            <w:hideMark/>
          </w:tcPr>
          <w:p w:rsidR="006F1546" w:rsidRPr="00C36F14" w:rsidRDefault="00B00782" w:rsidP="000863F5">
            <w:pPr>
              <w:spacing w:after="0" w:line="240" w:lineRule="auto"/>
              <w:jc w:val="right"/>
              <w:rPr>
                <w:rFonts w:cs="Times New Roman"/>
                <w:sz w:val="20"/>
                <w:szCs w:val="20"/>
              </w:rPr>
            </w:pPr>
            <w:r w:rsidRPr="00C36F14">
              <w:rPr>
                <w:rFonts w:cs="Times New Roman"/>
                <w:sz w:val="20"/>
                <w:szCs w:val="20"/>
              </w:rPr>
              <w:t>96,22</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2.11</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vui chơi, giải trí công cộng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DKV</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1,15</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1,27 </w:t>
            </w:r>
          </w:p>
        </w:tc>
        <w:tc>
          <w:tcPr>
            <w:tcW w:w="1176" w:type="dxa"/>
            <w:shd w:val="clear" w:color="auto" w:fill="auto"/>
            <w:vAlign w:val="bottom"/>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1,</w:t>
            </w:r>
            <w:r w:rsidR="00B00782" w:rsidRPr="00C36F14">
              <w:rPr>
                <w:rFonts w:cs="Times New Roman"/>
                <w:sz w:val="20"/>
                <w:szCs w:val="20"/>
              </w:rPr>
              <w:t>15</w:t>
            </w:r>
            <w:r w:rsidRPr="00C36F14">
              <w:rPr>
                <w:rFonts w:cs="Times New Roman"/>
                <w:sz w:val="20"/>
                <w:szCs w:val="20"/>
              </w:rPr>
              <w:t xml:space="preserve"> </w:t>
            </w:r>
          </w:p>
        </w:tc>
        <w:tc>
          <w:tcPr>
            <w:tcW w:w="1262" w:type="dxa"/>
            <w:shd w:val="clear" w:color="auto" w:fill="auto"/>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w:t>
            </w:r>
            <w:r w:rsidR="00B00782" w:rsidRPr="00C36F14">
              <w:rPr>
                <w:rFonts w:cs="Times New Roman"/>
                <w:sz w:val="20"/>
                <w:szCs w:val="20"/>
              </w:rPr>
              <w:t>-0,12</w:t>
            </w:r>
            <w:r w:rsidRPr="00C36F14">
              <w:rPr>
                <w:rFonts w:cs="Times New Roman"/>
                <w:sz w:val="20"/>
                <w:szCs w:val="20"/>
              </w:rPr>
              <w:t xml:space="preserve"> </w:t>
            </w:r>
          </w:p>
        </w:tc>
        <w:tc>
          <w:tcPr>
            <w:tcW w:w="1176" w:type="dxa"/>
            <w:shd w:val="clear" w:color="auto" w:fill="auto"/>
            <w:hideMark/>
          </w:tcPr>
          <w:p w:rsidR="006F1546" w:rsidRPr="00C36F14" w:rsidRDefault="006F1546" w:rsidP="00B00782">
            <w:pPr>
              <w:spacing w:after="0" w:line="240" w:lineRule="auto"/>
              <w:jc w:val="right"/>
              <w:rPr>
                <w:rFonts w:cs="Times New Roman"/>
                <w:sz w:val="20"/>
                <w:szCs w:val="20"/>
              </w:rPr>
            </w:pPr>
            <w:r w:rsidRPr="00C36F14">
              <w:rPr>
                <w:rFonts w:cs="Times New Roman"/>
                <w:sz w:val="20"/>
                <w:szCs w:val="20"/>
              </w:rPr>
              <w:t xml:space="preserve">             </w:t>
            </w:r>
            <w:r w:rsidR="00B00782" w:rsidRPr="00C36F14">
              <w:rPr>
                <w:rFonts w:cs="Times New Roman"/>
                <w:sz w:val="20"/>
                <w:szCs w:val="20"/>
              </w:rPr>
              <w:t>100,93</w:t>
            </w:r>
            <w:r w:rsidRPr="00C36F14">
              <w:rPr>
                <w:rFonts w:cs="Times New Roman"/>
                <w:sz w:val="20"/>
                <w:szCs w:val="20"/>
              </w:rPr>
              <w:t xml:space="preserve">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2.12</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ở tại nông thôn</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ONT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801,94</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807,62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806,42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-1,20</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99,85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2.13</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ở tại đô thị</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ODT</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68,06</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76,31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70,05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-6,26</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91,80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2.14</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xây dựng trụ sở cơ quan</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TSC</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13,16</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12,87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12,99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0,12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100,93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2.15</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xây dựng trụ sở của tổ chức sự nghiệp</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DTS</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0,73</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0,47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0,73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0,26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155,32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69450B">
            <w:pPr>
              <w:spacing w:after="0" w:line="240" w:lineRule="auto"/>
              <w:rPr>
                <w:rFonts w:cs="Times New Roman"/>
                <w:sz w:val="20"/>
                <w:szCs w:val="20"/>
              </w:rPr>
            </w:pPr>
            <w:r w:rsidRPr="00C36F14">
              <w:rPr>
                <w:rFonts w:cs="Times New Roman"/>
                <w:sz w:val="20"/>
                <w:szCs w:val="20"/>
              </w:rPr>
              <w:t>2.1</w:t>
            </w:r>
            <w:r w:rsidR="0069450B" w:rsidRPr="00C36F14">
              <w:rPr>
                <w:rFonts w:cs="Times New Roman"/>
                <w:sz w:val="20"/>
                <w:szCs w:val="20"/>
              </w:rPr>
              <w:t>6</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 xml:space="preserve">Đất sông, ngòi, kênh, rạch, suối </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SON</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1.770,49</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1.766,48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1.770,41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3,93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100,22 </w:t>
            </w:r>
          </w:p>
        </w:tc>
      </w:tr>
      <w:tr w:rsidR="00C36F14" w:rsidRPr="00C36F14" w:rsidTr="006F1546">
        <w:trPr>
          <w:trHeight w:val="20"/>
          <w:jc w:val="center"/>
        </w:trPr>
        <w:tc>
          <w:tcPr>
            <w:tcW w:w="681" w:type="dxa"/>
            <w:shd w:val="clear" w:color="auto" w:fill="auto"/>
            <w:vAlign w:val="center"/>
            <w:hideMark/>
          </w:tcPr>
          <w:p w:rsidR="006F1546" w:rsidRPr="00C36F14" w:rsidRDefault="006F1546" w:rsidP="0069450B">
            <w:pPr>
              <w:spacing w:after="0" w:line="240" w:lineRule="auto"/>
              <w:rPr>
                <w:rFonts w:cs="Times New Roman"/>
                <w:sz w:val="20"/>
                <w:szCs w:val="20"/>
              </w:rPr>
            </w:pPr>
            <w:r w:rsidRPr="00C36F14">
              <w:rPr>
                <w:rFonts w:cs="Times New Roman"/>
                <w:sz w:val="20"/>
                <w:szCs w:val="20"/>
              </w:rPr>
              <w:t>2.1</w:t>
            </w:r>
            <w:r w:rsidR="0069450B" w:rsidRPr="00C36F14">
              <w:rPr>
                <w:rFonts w:cs="Times New Roman"/>
                <w:sz w:val="20"/>
                <w:szCs w:val="20"/>
              </w:rPr>
              <w:t>7</w:t>
            </w:r>
          </w:p>
        </w:tc>
        <w:tc>
          <w:tcPr>
            <w:tcW w:w="2575" w:type="dxa"/>
            <w:shd w:val="clear" w:color="auto" w:fill="auto"/>
            <w:vAlign w:val="center"/>
            <w:hideMark/>
          </w:tcPr>
          <w:p w:rsidR="006F1546" w:rsidRPr="00C36F14" w:rsidRDefault="006F1546" w:rsidP="000863F5">
            <w:pPr>
              <w:spacing w:after="0" w:line="240" w:lineRule="auto"/>
              <w:rPr>
                <w:rFonts w:cs="Times New Roman"/>
                <w:sz w:val="20"/>
                <w:szCs w:val="20"/>
              </w:rPr>
            </w:pPr>
            <w:r w:rsidRPr="00C36F14">
              <w:rPr>
                <w:rFonts w:cs="Times New Roman"/>
                <w:sz w:val="20"/>
                <w:szCs w:val="20"/>
              </w:rPr>
              <w:t>Đất có mặt nước chuyên dùng</w:t>
            </w:r>
          </w:p>
        </w:tc>
        <w:tc>
          <w:tcPr>
            <w:tcW w:w="904" w:type="dxa"/>
            <w:shd w:val="clear" w:color="auto" w:fill="auto"/>
            <w:vAlign w:val="center"/>
            <w:hideMark/>
          </w:tcPr>
          <w:p w:rsidR="006F1546" w:rsidRPr="00C36F14" w:rsidRDefault="006F1546" w:rsidP="000863F5">
            <w:pPr>
              <w:spacing w:after="0" w:line="240" w:lineRule="auto"/>
              <w:jc w:val="center"/>
              <w:rPr>
                <w:rFonts w:cs="Times New Roman"/>
                <w:sz w:val="20"/>
                <w:szCs w:val="20"/>
              </w:rPr>
            </w:pPr>
            <w:r w:rsidRPr="00C36F14">
              <w:rPr>
                <w:rFonts w:cs="Times New Roman"/>
                <w:sz w:val="20"/>
                <w:szCs w:val="20"/>
              </w:rPr>
              <w:t>MNC</w:t>
            </w:r>
          </w:p>
        </w:tc>
        <w:tc>
          <w:tcPr>
            <w:tcW w:w="1176" w:type="dxa"/>
            <w:vAlign w:val="bottom"/>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30,46</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30,46 </w:t>
            </w:r>
          </w:p>
        </w:tc>
        <w:tc>
          <w:tcPr>
            <w:tcW w:w="1176" w:type="dxa"/>
            <w:shd w:val="clear" w:color="auto" w:fill="auto"/>
            <w:vAlign w:val="bottom"/>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30,46 </w:t>
            </w:r>
          </w:p>
        </w:tc>
        <w:tc>
          <w:tcPr>
            <w:tcW w:w="1262"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c>
          <w:tcPr>
            <w:tcW w:w="1176" w:type="dxa"/>
            <w:shd w:val="clear" w:color="auto" w:fill="auto"/>
            <w:hideMark/>
          </w:tcPr>
          <w:p w:rsidR="006F1546" w:rsidRPr="00C36F14" w:rsidRDefault="006F1546" w:rsidP="000863F5">
            <w:pPr>
              <w:spacing w:after="0" w:line="240" w:lineRule="auto"/>
              <w:jc w:val="right"/>
              <w:rPr>
                <w:rFonts w:cs="Times New Roman"/>
                <w:sz w:val="20"/>
                <w:szCs w:val="20"/>
              </w:rPr>
            </w:pPr>
            <w:r w:rsidRPr="00C36F14">
              <w:rPr>
                <w:rFonts w:cs="Times New Roman"/>
                <w:sz w:val="20"/>
                <w:szCs w:val="20"/>
              </w:rPr>
              <w:t xml:space="preserve">                     -   </w:t>
            </w:r>
          </w:p>
        </w:tc>
      </w:tr>
      <w:tr w:rsidR="00C36F14" w:rsidRPr="00C36F14" w:rsidTr="00B76E82">
        <w:trPr>
          <w:trHeight w:val="232"/>
          <w:jc w:val="center"/>
        </w:trPr>
        <w:tc>
          <w:tcPr>
            <w:tcW w:w="681" w:type="dxa"/>
            <w:shd w:val="clear" w:color="auto" w:fill="auto"/>
            <w:vAlign w:val="center"/>
          </w:tcPr>
          <w:p w:rsidR="006F1546" w:rsidRPr="00C36F14" w:rsidRDefault="006F1546" w:rsidP="000863F5">
            <w:pPr>
              <w:spacing w:after="0" w:line="240" w:lineRule="auto"/>
              <w:jc w:val="both"/>
              <w:rPr>
                <w:rFonts w:cs="Times New Roman"/>
                <w:b/>
                <w:bCs/>
                <w:sz w:val="20"/>
                <w:szCs w:val="20"/>
              </w:rPr>
            </w:pPr>
            <w:r w:rsidRPr="00C36F14">
              <w:rPr>
                <w:rFonts w:cs="Times New Roman"/>
                <w:b/>
                <w:bCs/>
                <w:sz w:val="20"/>
                <w:szCs w:val="20"/>
              </w:rPr>
              <w:t>3</w:t>
            </w:r>
          </w:p>
        </w:tc>
        <w:tc>
          <w:tcPr>
            <w:tcW w:w="2575" w:type="dxa"/>
            <w:shd w:val="clear" w:color="auto" w:fill="auto"/>
            <w:vAlign w:val="center"/>
          </w:tcPr>
          <w:p w:rsidR="006F1546" w:rsidRPr="00C36F14" w:rsidRDefault="006F1546" w:rsidP="000863F5">
            <w:pPr>
              <w:spacing w:after="0" w:line="240" w:lineRule="auto"/>
              <w:jc w:val="both"/>
              <w:rPr>
                <w:rFonts w:cs="Times New Roman"/>
                <w:b/>
                <w:bCs/>
                <w:sz w:val="20"/>
                <w:szCs w:val="20"/>
              </w:rPr>
            </w:pPr>
            <w:r w:rsidRPr="00C36F14">
              <w:rPr>
                <w:rFonts w:cs="Times New Roman"/>
                <w:b/>
                <w:bCs/>
                <w:sz w:val="20"/>
                <w:szCs w:val="20"/>
              </w:rPr>
              <w:t>Đất chưa sử dụng</w:t>
            </w:r>
          </w:p>
        </w:tc>
        <w:tc>
          <w:tcPr>
            <w:tcW w:w="904" w:type="dxa"/>
            <w:shd w:val="clear" w:color="auto" w:fill="auto"/>
            <w:vAlign w:val="center"/>
          </w:tcPr>
          <w:p w:rsidR="006F1546" w:rsidRPr="00C36F14" w:rsidRDefault="006F1546" w:rsidP="000863F5">
            <w:pPr>
              <w:spacing w:after="0" w:line="240" w:lineRule="auto"/>
              <w:jc w:val="center"/>
              <w:rPr>
                <w:rFonts w:cs="Times New Roman"/>
                <w:b/>
                <w:bCs/>
                <w:sz w:val="20"/>
                <w:szCs w:val="20"/>
              </w:rPr>
            </w:pPr>
            <w:r w:rsidRPr="00C36F14">
              <w:rPr>
                <w:rFonts w:cs="Times New Roman"/>
                <w:b/>
                <w:bCs/>
                <w:sz w:val="20"/>
                <w:szCs w:val="20"/>
              </w:rPr>
              <w:t>CSD</w:t>
            </w:r>
          </w:p>
        </w:tc>
        <w:tc>
          <w:tcPr>
            <w:tcW w:w="1176" w:type="dxa"/>
            <w:vAlign w:val="center"/>
          </w:tcPr>
          <w:p w:rsidR="006F1546" w:rsidRPr="00C36F14" w:rsidRDefault="00F50484" w:rsidP="000863F5">
            <w:pPr>
              <w:spacing w:after="0" w:line="240" w:lineRule="auto"/>
              <w:jc w:val="center"/>
              <w:rPr>
                <w:rFonts w:cs="Times New Roman"/>
                <w:b/>
                <w:bCs/>
                <w:sz w:val="20"/>
                <w:szCs w:val="20"/>
              </w:rPr>
            </w:pPr>
            <w:r w:rsidRPr="00C36F14">
              <w:rPr>
                <w:rFonts w:cs="Times New Roman"/>
                <w:b/>
                <w:bCs/>
                <w:sz w:val="20"/>
                <w:szCs w:val="20"/>
              </w:rPr>
              <w:t xml:space="preserve">        </w:t>
            </w:r>
            <w:r w:rsidR="006F1546" w:rsidRPr="00C36F14">
              <w:rPr>
                <w:rFonts w:cs="Times New Roman"/>
                <w:b/>
                <w:bCs/>
                <w:sz w:val="20"/>
                <w:szCs w:val="20"/>
              </w:rPr>
              <w:t>115,83</w:t>
            </w:r>
          </w:p>
        </w:tc>
        <w:tc>
          <w:tcPr>
            <w:tcW w:w="1176" w:type="dxa"/>
            <w:shd w:val="clear" w:color="auto" w:fill="auto"/>
            <w:vAlign w:val="center"/>
          </w:tcPr>
          <w:p w:rsidR="006F1546" w:rsidRPr="00C36F14" w:rsidRDefault="00B76E82" w:rsidP="00B76E82">
            <w:pPr>
              <w:spacing w:after="0" w:line="240" w:lineRule="auto"/>
              <w:rPr>
                <w:rFonts w:cs="Times New Roman"/>
                <w:b/>
                <w:bCs/>
                <w:sz w:val="20"/>
                <w:szCs w:val="20"/>
              </w:rPr>
            </w:pPr>
            <w:r w:rsidRPr="00C36F14">
              <w:rPr>
                <w:rFonts w:cs="Times New Roman"/>
                <w:b/>
                <w:bCs/>
                <w:sz w:val="20"/>
                <w:szCs w:val="20"/>
              </w:rPr>
              <w:t xml:space="preserve">       </w:t>
            </w:r>
            <w:r w:rsidR="006F1546" w:rsidRPr="00C36F14">
              <w:rPr>
                <w:rFonts w:cs="Times New Roman"/>
                <w:b/>
                <w:bCs/>
                <w:sz w:val="20"/>
                <w:szCs w:val="20"/>
              </w:rPr>
              <w:t xml:space="preserve">115,81 </w:t>
            </w:r>
          </w:p>
        </w:tc>
        <w:tc>
          <w:tcPr>
            <w:tcW w:w="1176" w:type="dxa"/>
            <w:shd w:val="clear" w:color="auto" w:fill="auto"/>
            <w:vAlign w:val="center"/>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115,81 </w:t>
            </w:r>
          </w:p>
        </w:tc>
        <w:tc>
          <w:tcPr>
            <w:tcW w:w="1262" w:type="dxa"/>
            <w:shd w:val="clear" w:color="auto" w:fill="auto"/>
            <w:vAlign w:val="center"/>
          </w:tcPr>
          <w:p w:rsidR="006F1546" w:rsidRPr="00C36F14" w:rsidRDefault="00B76E82" w:rsidP="00B76E82">
            <w:pPr>
              <w:spacing w:after="0" w:line="240" w:lineRule="auto"/>
              <w:jc w:val="right"/>
              <w:rPr>
                <w:rFonts w:cs="Times New Roman"/>
                <w:b/>
                <w:bCs/>
                <w:sz w:val="20"/>
                <w:szCs w:val="20"/>
              </w:rPr>
            </w:pPr>
            <w:r w:rsidRPr="00C36F14">
              <w:rPr>
                <w:rFonts w:cs="Times New Roman"/>
                <w:b/>
                <w:bCs/>
                <w:sz w:val="20"/>
                <w:szCs w:val="20"/>
              </w:rPr>
              <w:t xml:space="preserve">       </w:t>
            </w:r>
            <w:r w:rsidR="006F1546" w:rsidRPr="00C36F14">
              <w:rPr>
                <w:rFonts w:cs="Times New Roman"/>
                <w:b/>
                <w:bCs/>
                <w:sz w:val="20"/>
                <w:szCs w:val="20"/>
              </w:rPr>
              <w:t xml:space="preserve"> -   </w:t>
            </w:r>
          </w:p>
        </w:tc>
        <w:tc>
          <w:tcPr>
            <w:tcW w:w="1176" w:type="dxa"/>
            <w:shd w:val="clear" w:color="auto" w:fill="auto"/>
            <w:vAlign w:val="center"/>
          </w:tcPr>
          <w:p w:rsidR="006F1546" w:rsidRPr="00C36F14" w:rsidRDefault="006F1546" w:rsidP="000863F5">
            <w:pPr>
              <w:spacing w:after="0" w:line="240" w:lineRule="auto"/>
              <w:jc w:val="right"/>
              <w:rPr>
                <w:rFonts w:cs="Times New Roman"/>
                <w:b/>
                <w:bCs/>
                <w:sz w:val="20"/>
                <w:szCs w:val="20"/>
              </w:rPr>
            </w:pPr>
            <w:r w:rsidRPr="00C36F14">
              <w:rPr>
                <w:rFonts w:cs="Times New Roman"/>
                <w:b/>
                <w:bCs/>
                <w:sz w:val="20"/>
                <w:szCs w:val="20"/>
              </w:rPr>
              <w:t xml:space="preserve"> </w:t>
            </w:r>
            <w:r w:rsidR="00B76E82" w:rsidRPr="00C36F14">
              <w:rPr>
                <w:rFonts w:cs="Times New Roman"/>
                <w:b/>
                <w:bCs/>
                <w:sz w:val="20"/>
                <w:szCs w:val="20"/>
              </w:rPr>
              <w:t xml:space="preserve">                </w:t>
            </w:r>
            <w:r w:rsidRPr="00C36F14">
              <w:rPr>
                <w:rFonts w:cs="Times New Roman"/>
                <w:b/>
                <w:bCs/>
                <w:sz w:val="20"/>
                <w:szCs w:val="20"/>
              </w:rPr>
              <w:t xml:space="preserve">-   </w:t>
            </w:r>
          </w:p>
        </w:tc>
      </w:tr>
    </w:tbl>
    <w:p w:rsidR="006F1546" w:rsidRPr="00C36F14" w:rsidRDefault="006F1546" w:rsidP="000863F5">
      <w:pPr>
        <w:pStyle w:val="PlainText"/>
        <w:spacing w:before="0" w:after="0" w:line="240" w:lineRule="auto"/>
        <w:ind w:firstLine="720"/>
        <w:rPr>
          <w:rFonts w:ascii="Times New Roman" w:hAnsi="Times New Roman"/>
          <w:i/>
          <w:sz w:val="24"/>
          <w:szCs w:val="24"/>
          <w:lang w:val="vi-VN"/>
        </w:rPr>
      </w:pPr>
      <w:r w:rsidRPr="00C36F14">
        <w:rPr>
          <w:rFonts w:ascii="Times New Roman" w:hAnsi="Times New Roman"/>
          <w:i/>
          <w:sz w:val="24"/>
          <w:szCs w:val="24"/>
          <w:lang w:val="vi-VN"/>
        </w:rPr>
        <w:t>Nguồn: Quyết định số</w:t>
      </w:r>
      <w:r w:rsidRPr="00C36F14">
        <w:rPr>
          <w:rFonts w:ascii="Times New Roman" w:hAnsi="Times New Roman"/>
          <w:i/>
          <w:sz w:val="24"/>
          <w:szCs w:val="24"/>
        </w:rPr>
        <w:t xml:space="preserve"> </w:t>
      </w:r>
      <w:r w:rsidRPr="00C36F14">
        <w:rPr>
          <w:rFonts w:ascii="Times New Roman" w:hAnsi="Times New Roman"/>
          <w:i/>
          <w:sz w:val="24"/>
          <w:szCs w:val="24"/>
          <w:lang w:val="en-US"/>
        </w:rPr>
        <w:t>2127</w:t>
      </w:r>
      <w:r w:rsidRPr="00C36F14">
        <w:rPr>
          <w:rFonts w:ascii="Times New Roman" w:hAnsi="Times New Roman"/>
          <w:i/>
          <w:sz w:val="24"/>
          <w:szCs w:val="24"/>
          <w:lang w:val="vi-VN"/>
        </w:rPr>
        <w:t>/QĐ-UBND</w:t>
      </w:r>
      <w:r w:rsidRPr="00C36F14">
        <w:rPr>
          <w:rFonts w:ascii="Times New Roman" w:hAnsi="Times New Roman"/>
          <w:i/>
          <w:sz w:val="24"/>
          <w:szCs w:val="24"/>
        </w:rPr>
        <w:t xml:space="preserve"> ngày </w:t>
      </w:r>
      <w:r w:rsidRPr="00C36F14">
        <w:rPr>
          <w:rFonts w:ascii="Times New Roman" w:hAnsi="Times New Roman"/>
          <w:i/>
          <w:sz w:val="24"/>
          <w:szCs w:val="24"/>
          <w:lang w:val="en-US"/>
        </w:rPr>
        <w:t>15/12/2022</w:t>
      </w:r>
      <w:r w:rsidRPr="00C36F14">
        <w:rPr>
          <w:rFonts w:ascii="Times New Roman" w:hAnsi="Times New Roman"/>
          <w:i/>
          <w:sz w:val="24"/>
          <w:szCs w:val="24"/>
          <w:lang w:val="vi-VN"/>
        </w:rPr>
        <w:t xml:space="preserve"> và kết quả đất đai</w:t>
      </w:r>
      <w:r w:rsidRPr="00C36F14">
        <w:rPr>
          <w:rFonts w:ascii="Times New Roman" w:hAnsi="Times New Roman"/>
          <w:i/>
          <w:sz w:val="24"/>
          <w:szCs w:val="24"/>
        </w:rPr>
        <w:t xml:space="preserve"> ước thực hiện đạt </w:t>
      </w:r>
      <w:r w:rsidRPr="00C36F14">
        <w:rPr>
          <w:rFonts w:ascii="Times New Roman" w:hAnsi="Times New Roman"/>
          <w:i/>
          <w:sz w:val="24"/>
          <w:szCs w:val="24"/>
          <w:lang w:val="vi-VN"/>
        </w:rPr>
        <w:t>tính đến 31/12/20</w:t>
      </w:r>
      <w:r w:rsidRPr="00C36F14">
        <w:rPr>
          <w:rFonts w:ascii="Times New Roman" w:hAnsi="Times New Roman"/>
          <w:i/>
          <w:sz w:val="24"/>
          <w:szCs w:val="24"/>
          <w:lang w:val="en-US"/>
        </w:rPr>
        <w:t>22</w:t>
      </w:r>
      <w:r w:rsidRPr="00C36F14">
        <w:rPr>
          <w:rFonts w:ascii="Times New Roman" w:hAnsi="Times New Roman"/>
          <w:i/>
          <w:sz w:val="24"/>
          <w:szCs w:val="24"/>
          <w:lang w:val="vi-VN"/>
        </w:rPr>
        <w:t>.</w:t>
      </w:r>
    </w:p>
    <w:p w:rsidR="000F7FDE" w:rsidRPr="00C36F14" w:rsidRDefault="000C2A5A" w:rsidP="0069450B">
      <w:pPr>
        <w:spacing w:before="120" w:after="0" w:line="240" w:lineRule="auto"/>
        <w:ind w:firstLine="709"/>
        <w:jc w:val="both"/>
        <w:rPr>
          <w:rFonts w:cs="Times New Roman"/>
          <w:b/>
          <w:sz w:val="28"/>
          <w:szCs w:val="28"/>
        </w:rPr>
      </w:pPr>
      <w:r w:rsidRPr="00C36F14">
        <w:rPr>
          <w:rFonts w:cs="Times New Roman"/>
          <w:b/>
          <w:bCs/>
          <w:sz w:val="28"/>
          <w:szCs w:val="28"/>
          <w:lang w:val="de-DE"/>
        </w:rPr>
        <w:t>a)</w:t>
      </w:r>
      <w:r w:rsidRPr="00C36F14">
        <w:rPr>
          <w:rFonts w:cs="Times New Roman"/>
          <w:b/>
          <w:sz w:val="28"/>
          <w:szCs w:val="28"/>
          <w:lang w:val="vi-VN"/>
        </w:rPr>
        <w:t xml:space="preserve"> </w:t>
      </w:r>
      <w:r w:rsidRPr="00C36F14">
        <w:rPr>
          <w:rFonts w:cs="Times New Roman"/>
          <w:b/>
          <w:sz w:val="28"/>
          <w:szCs w:val="28"/>
        </w:rPr>
        <w:t>Nhóm đ</w:t>
      </w:r>
      <w:r w:rsidR="000F7FDE" w:rsidRPr="00C36F14">
        <w:rPr>
          <w:rFonts w:cs="Times New Roman"/>
          <w:b/>
          <w:sz w:val="28"/>
          <w:szCs w:val="28"/>
          <w:lang w:val="vi-VN"/>
        </w:rPr>
        <w:t>ất nông nghiệp</w:t>
      </w:r>
    </w:p>
    <w:p w:rsidR="006F1546" w:rsidRPr="00C36F14" w:rsidRDefault="006F1546" w:rsidP="0069450B">
      <w:pPr>
        <w:spacing w:before="120" w:after="0" w:line="240" w:lineRule="auto"/>
        <w:ind w:firstLine="706"/>
        <w:jc w:val="both"/>
        <w:rPr>
          <w:rFonts w:cs="Times New Roman"/>
          <w:sz w:val="28"/>
          <w:szCs w:val="28"/>
        </w:rPr>
      </w:pPr>
      <w:r w:rsidRPr="00C36F14">
        <w:rPr>
          <w:rFonts w:cs="Times New Roman"/>
          <w:sz w:val="28"/>
          <w:szCs w:val="28"/>
        </w:rPr>
        <w:t>- Hiện trạ</w:t>
      </w:r>
      <w:r w:rsidR="00CC1D8E" w:rsidRPr="00C36F14">
        <w:rPr>
          <w:rFonts w:cs="Times New Roman"/>
          <w:sz w:val="28"/>
          <w:szCs w:val="28"/>
        </w:rPr>
        <w:t>ng năm 2021</w:t>
      </w:r>
      <w:r w:rsidRPr="00C36F14">
        <w:rPr>
          <w:rFonts w:cs="Times New Roman"/>
          <w:sz w:val="28"/>
          <w:szCs w:val="28"/>
        </w:rPr>
        <w:t xml:space="preserve"> diện tích đất nông nghiệp </w:t>
      </w:r>
      <w:r w:rsidR="00F50484" w:rsidRPr="00C36F14">
        <w:rPr>
          <w:rFonts w:cs="Times New Roman"/>
          <w:sz w:val="28"/>
          <w:szCs w:val="28"/>
        </w:rPr>
        <w:t>74.092,85</w:t>
      </w:r>
      <w:r w:rsidRPr="00C36F14">
        <w:rPr>
          <w:rFonts w:cs="Times New Roman"/>
          <w:sz w:val="28"/>
          <w:szCs w:val="28"/>
        </w:rPr>
        <w:t xml:space="preserve"> ha.</w:t>
      </w:r>
    </w:p>
    <w:p w:rsidR="00F50484" w:rsidRPr="00C36F14" w:rsidRDefault="00F50484" w:rsidP="00E52BEB">
      <w:pPr>
        <w:spacing w:after="0" w:line="240" w:lineRule="auto"/>
        <w:ind w:firstLine="706"/>
        <w:jc w:val="both"/>
        <w:rPr>
          <w:rFonts w:cs="Times New Roman"/>
          <w:sz w:val="28"/>
          <w:szCs w:val="28"/>
          <w:lang w:val="de-DE"/>
        </w:rPr>
      </w:pPr>
      <w:r w:rsidRPr="00C36F14">
        <w:rPr>
          <w:rFonts w:cs="Times New Roman"/>
          <w:sz w:val="28"/>
          <w:szCs w:val="28"/>
        </w:rPr>
        <w:t xml:space="preserve">- Hiện trạng thực hiện </w:t>
      </w:r>
      <w:r w:rsidR="000F7FDE" w:rsidRPr="00C36F14">
        <w:rPr>
          <w:rFonts w:cs="Times New Roman"/>
          <w:sz w:val="28"/>
          <w:szCs w:val="28"/>
        </w:rPr>
        <w:t>Năm 202</w:t>
      </w:r>
      <w:r w:rsidR="000827B3" w:rsidRPr="00C36F14">
        <w:rPr>
          <w:rFonts w:cs="Times New Roman"/>
          <w:sz w:val="28"/>
          <w:szCs w:val="28"/>
        </w:rPr>
        <w:t>2</w:t>
      </w:r>
      <w:r w:rsidR="000F7FDE" w:rsidRPr="00C36F14">
        <w:rPr>
          <w:rFonts w:cs="Times New Roman"/>
          <w:sz w:val="28"/>
          <w:szCs w:val="28"/>
        </w:rPr>
        <w:t xml:space="preserve">, diện tích đất nông nghiệp </w:t>
      </w:r>
      <w:r w:rsidRPr="00C36F14">
        <w:rPr>
          <w:rFonts w:cs="Times New Roman"/>
          <w:sz w:val="28"/>
          <w:szCs w:val="28"/>
        </w:rPr>
        <w:t>có</w:t>
      </w:r>
      <w:r w:rsidR="000F7FDE" w:rsidRPr="00C36F14">
        <w:rPr>
          <w:rFonts w:cs="Times New Roman"/>
          <w:sz w:val="28"/>
          <w:szCs w:val="28"/>
          <w:lang w:val="de-DE"/>
        </w:rPr>
        <w:t xml:space="preserve"> 75.</w:t>
      </w:r>
      <w:r w:rsidR="00B00782" w:rsidRPr="00C36F14">
        <w:rPr>
          <w:rFonts w:cs="Times New Roman"/>
          <w:sz w:val="28"/>
          <w:szCs w:val="28"/>
          <w:lang w:val="de-DE"/>
        </w:rPr>
        <w:t>266,15</w:t>
      </w:r>
      <w:r w:rsidR="001B3AB5" w:rsidRPr="00C36F14">
        <w:rPr>
          <w:rFonts w:cs="Times New Roman"/>
          <w:sz w:val="28"/>
          <w:szCs w:val="28"/>
          <w:lang w:val="de-DE"/>
        </w:rPr>
        <w:t xml:space="preserve"> </w:t>
      </w:r>
      <w:r w:rsidR="000F7FDE" w:rsidRPr="00C36F14">
        <w:rPr>
          <w:rFonts w:cs="Times New Roman"/>
          <w:sz w:val="28"/>
          <w:szCs w:val="28"/>
          <w:lang w:val="de-DE"/>
        </w:rPr>
        <w:t>ha; chiếm 93,</w:t>
      </w:r>
      <w:r w:rsidR="000C2A5A" w:rsidRPr="00C36F14">
        <w:rPr>
          <w:rFonts w:cs="Times New Roman"/>
          <w:sz w:val="28"/>
          <w:szCs w:val="28"/>
          <w:lang w:val="de-DE"/>
        </w:rPr>
        <w:t>3</w:t>
      </w:r>
      <w:r w:rsidR="00B23B31" w:rsidRPr="00C36F14">
        <w:rPr>
          <w:rFonts w:cs="Times New Roman"/>
          <w:sz w:val="28"/>
          <w:szCs w:val="28"/>
          <w:lang w:val="de-DE"/>
        </w:rPr>
        <w:t>3</w:t>
      </w:r>
      <w:r w:rsidR="000F7FDE" w:rsidRPr="00C36F14">
        <w:rPr>
          <w:rFonts w:cs="Times New Roman"/>
          <w:sz w:val="28"/>
          <w:szCs w:val="28"/>
          <w:lang w:val="de-DE"/>
        </w:rPr>
        <w:t xml:space="preserve">% </w:t>
      </w:r>
      <w:r w:rsidR="000C2A5A" w:rsidRPr="00C36F14">
        <w:rPr>
          <w:rFonts w:cs="Times New Roman"/>
          <w:sz w:val="28"/>
          <w:szCs w:val="28"/>
          <w:lang w:val="de-DE"/>
        </w:rPr>
        <w:t xml:space="preserve">diện tích tự nhiên. </w:t>
      </w:r>
    </w:p>
    <w:p w:rsidR="001E77AF" w:rsidRPr="00C36F14" w:rsidRDefault="001E77AF" w:rsidP="00E52BEB">
      <w:pPr>
        <w:widowControl w:val="0"/>
        <w:spacing w:after="0" w:line="240" w:lineRule="auto"/>
        <w:ind w:firstLine="706"/>
        <w:jc w:val="both"/>
        <w:rPr>
          <w:rFonts w:cs="Times New Roman"/>
          <w:sz w:val="28"/>
          <w:szCs w:val="28"/>
          <w:lang w:val="vi-VN"/>
        </w:rPr>
      </w:pPr>
      <w:r w:rsidRPr="00C36F14">
        <w:rPr>
          <w:rFonts w:cs="Times New Roman"/>
          <w:sz w:val="28"/>
          <w:szCs w:val="28"/>
          <w:lang w:val="vi-VN"/>
        </w:rPr>
        <w:t>Diệ</w:t>
      </w:r>
      <w:r w:rsidR="00CC1D8E" w:rsidRPr="00C36F14">
        <w:rPr>
          <w:rFonts w:cs="Times New Roman"/>
          <w:sz w:val="28"/>
          <w:szCs w:val="28"/>
          <w:lang w:val="vi-VN"/>
        </w:rPr>
        <w:t xml:space="preserve">n tích </w:t>
      </w:r>
      <w:r w:rsidRPr="00C36F14">
        <w:rPr>
          <w:rFonts w:cs="Times New Roman"/>
          <w:sz w:val="28"/>
          <w:szCs w:val="28"/>
          <w:lang w:val="vi-VN"/>
        </w:rPr>
        <w:t xml:space="preserve">đất nông nghiệp </w:t>
      </w:r>
      <w:r w:rsidR="00CC1D8E" w:rsidRPr="00C36F14">
        <w:rPr>
          <w:rFonts w:cs="Times New Roman"/>
          <w:sz w:val="28"/>
          <w:szCs w:val="28"/>
        </w:rPr>
        <w:t>hiện trạng 202</w:t>
      </w:r>
      <w:r w:rsidR="004F5990" w:rsidRPr="00C36F14">
        <w:rPr>
          <w:rFonts w:cs="Times New Roman"/>
          <w:sz w:val="28"/>
          <w:szCs w:val="28"/>
        </w:rPr>
        <w:t>1</w:t>
      </w:r>
      <w:r w:rsidR="00CC1D8E" w:rsidRPr="00C36F14">
        <w:rPr>
          <w:rFonts w:cs="Times New Roman"/>
          <w:sz w:val="28"/>
          <w:szCs w:val="28"/>
        </w:rPr>
        <w:t xml:space="preserve"> so với hiện trạng năm 2022 giảm 106,</w:t>
      </w:r>
      <w:r w:rsidR="004F5990" w:rsidRPr="00C36F14">
        <w:rPr>
          <w:rFonts w:cs="Times New Roman"/>
          <w:sz w:val="28"/>
          <w:szCs w:val="28"/>
        </w:rPr>
        <w:t>3</w:t>
      </w:r>
      <w:r w:rsidR="00CC1D8E" w:rsidRPr="00C36F14">
        <w:rPr>
          <w:rFonts w:cs="Times New Roman"/>
          <w:sz w:val="28"/>
          <w:szCs w:val="28"/>
        </w:rPr>
        <w:t>7 ha;</w:t>
      </w:r>
      <w:r w:rsidR="00CC1D8E" w:rsidRPr="00C36F14">
        <w:rPr>
          <w:rFonts w:cs="Times New Roman"/>
          <w:sz w:val="28"/>
          <w:szCs w:val="28"/>
          <w:lang w:val="vi-VN"/>
        </w:rPr>
        <w:t xml:space="preserve"> </w:t>
      </w:r>
      <w:r w:rsidRPr="00C36F14">
        <w:rPr>
          <w:rFonts w:cs="Times New Roman"/>
          <w:sz w:val="28"/>
          <w:szCs w:val="28"/>
          <w:lang w:val="vi-VN"/>
        </w:rPr>
        <w:t>s</w:t>
      </w:r>
      <w:r w:rsidRPr="00C36F14">
        <w:rPr>
          <w:rFonts w:cs="Times New Roman"/>
          <w:spacing w:val="-4"/>
          <w:sz w:val="28"/>
          <w:szCs w:val="28"/>
          <w:lang w:val="vi-VN"/>
        </w:rPr>
        <w:t xml:space="preserve">o với kế hoạch được duyệt năm </w:t>
      </w:r>
      <w:r w:rsidRPr="00C36F14">
        <w:rPr>
          <w:rFonts w:cs="Times New Roman"/>
          <w:sz w:val="28"/>
          <w:szCs w:val="28"/>
          <w:lang w:val="vi-VN"/>
        </w:rPr>
        <w:t>202</w:t>
      </w:r>
      <w:r w:rsidRPr="00C36F14">
        <w:rPr>
          <w:rFonts w:cs="Times New Roman"/>
          <w:sz w:val="28"/>
          <w:szCs w:val="28"/>
        </w:rPr>
        <w:t>2</w:t>
      </w:r>
      <w:r w:rsidRPr="00C36F14">
        <w:rPr>
          <w:rFonts w:cs="Times New Roman"/>
          <w:spacing w:val="-4"/>
          <w:sz w:val="28"/>
          <w:szCs w:val="28"/>
          <w:lang w:val="vi-VN"/>
        </w:rPr>
        <w:t xml:space="preserve"> (</w:t>
      </w:r>
      <w:r w:rsidRPr="00C36F14">
        <w:rPr>
          <w:rFonts w:cs="Times New Roman"/>
          <w:spacing w:val="-4"/>
          <w:sz w:val="28"/>
          <w:szCs w:val="28"/>
        </w:rPr>
        <w:t>75.265,65</w:t>
      </w:r>
      <w:r w:rsidRPr="00C36F14">
        <w:rPr>
          <w:rFonts w:cs="Times New Roman"/>
          <w:spacing w:val="-4"/>
          <w:sz w:val="28"/>
          <w:szCs w:val="28"/>
          <w:lang w:val="vi-VN"/>
        </w:rPr>
        <w:t xml:space="preserve"> ha) cao</w:t>
      </w:r>
      <w:r w:rsidRPr="00C36F14">
        <w:rPr>
          <w:rFonts w:cs="Times New Roman"/>
          <w:sz w:val="28"/>
          <w:szCs w:val="28"/>
          <w:lang w:val="vi-VN"/>
        </w:rPr>
        <w:t xml:space="preserve"> hơn </w:t>
      </w:r>
      <w:r w:rsidRPr="00C36F14">
        <w:rPr>
          <w:rFonts w:cs="Times New Roman"/>
          <w:sz w:val="28"/>
          <w:szCs w:val="28"/>
        </w:rPr>
        <w:t>359,</w:t>
      </w:r>
      <w:r w:rsidR="004F5990" w:rsidRPr="00C36F14">
        <w:rPr>
          <w:rFonts w:cs="Times New Roman"/>
          <w:sz w:val="28"/>
          <w:szCs w:val="28"/>
        </w:rPr>
        <w:t>6</w:t>
      </w:r>
      <w:r w:rsidRPr="00C36F14">
        <w:rPr>
          <w:rFonts w:cs="Times New Roman"/>
          <w:sz w:val="28"/>
          <w:szCs w:val="28"/>
        </w:rPr>
        <w:t xml:space="preserve">3 </w:t>
      </w:r>
      <w:r w:rsidRPr="00C36F14">
        <w:rPr>
          <w:rFonts w:cs="Times New Roman"/>
          <w:sz w:val="28"/>
          <w:szCs w:val="28"/>
          <w:lang w:val="vi-VN"/>
        </w:rPr>
        <w:t xml:space="preserve">ha. </w:t>
      </w:r>
      <w:r w:rsidR="00CC1D8E" w:rsidRPr="00C36F14">
        <w:rPr>
          <w:rFonts w:cs="Times New Roman"/>
          <w:sz w:val="28"/>
          <w:szCs w:val="28"/>
        </w:rPr>
        <w:t>Các chỉ tiêu cụ thể đất nông nghiệp thực hiện như sau:</w:t>
      </w:r>
    </w:p>
    <w:p w:rsidR="001E77AF" w:rsidRPr="00C36F14" w:rsidRDefault="001E77AF" w:rsidP="00E52BEB">
      <w:pPr>
        <w:widowControl w:val="0"/>
        <w:spacing w:after="0" w:line="240" w:lineRule="auto"/>
        <w:ind w:firstLine="720"/>
        <w:jc w:val="both"/>
        <w:rPr>
          <w:rFonts w:cs="Times New Roman"/>
          <w:sz w:val="28"/>
          <w:szCs w:val="28"/>
          <w:lang w:val="vi-VN"/>
        </w:rPr>
      </w:pPr>
      <w:r w:rsidRPr="00C36F14">
        <w:rPr>
          <w:rFonts w:cs="Times New Roman"/>
          <w:sz w:val="28"/>
          <w:szCs w:val="28"/>
        </w:rPr>
        <w:t>*</w:t>
      </w:r>
      <w:r w:rsidR="000F7FDE" w:rsidRPr="00C36F14">
        <w:rPr>
          <w:rFonts w:cs="Times New Roman"/>
          <w:sz w:val="28"/>
          <w:szCs w:val="28"/>
          <w:lang w:val="vi-VN"/>
        </w:rPr>
        <w:t xml:space="preserve"> Đất trồng lúa: </w:t>
      </w:r>
    </w:p>
    <w:p w:rsidR="00CC1D8E" w:rsidRPr="00C36F14" w:rsidRDefault="00CC1D8E" w:rsidP="00E52BEB">
      <w:pPr>
        <w:widowControl w:val="0"/>
        <w:spacing w:after="0" w:line="240" w:lineRule="auto"/>
        <w:ind w:firstLine="567"/>
        <w:jc w:val="both"/>
        <w:rPr>
          <w:rFonts w:cs="Times New Roman"/>
          <w:sz w:val="28"/>
          <w:szCs w:val="28"/>
        </w:rPr>
      </w:pPr>
      <w:r w:rsidRPr="00C36F14">
        <w:rPr>
          <w:rFonts w:cs="Times New Roman"/>
          <w:sz w:val="28"/>
          <w:szCs w:val="28"/>
        </w:rPr>
        <w:t>- Năm 2021 diện tích đất trồng lúa 370,02 ha.</w:t>
      </w:r>
    </w:p>
    <w:p w:rsidR="00CC1D8E" w:rsidRPr="00C36F14" w:rsidRDefault="00CC1D8E" w:rsidP="00E52BEB">
      <w:pPr>
        <w:widowControl w:val="0"/>
        <w:spacing w:after="0" w:line="240" w:lineRule="auto"/>
        <w:ind w:firstLine="567"/>
        <w:jc w:val="both"/>
        <w:rPr>
          <w:rFonts w:cs="Times New Roman"/>
          <w:sz w:val="28"/>
          <w:szCs w:val="28"/>
        </w:rPr>
      </w:pPr>
      <w:r w:rsidRPr="00C36F14">
        <w:rPr>
          <w:rFonts w:cs="Times New Roman"/>
          <w:sz w:val="28"/>
          <w:szCs w:val="28"/>
        </w:rPr>
        <w:t>- Năm 2022 diện tích đất trồng lúa 370,02 ha, chiếm 0,49% đất nông nghiệp.</w:t>
      </w:r>
    </w:p>
    <w:p w:rsidR="00CC1D8E" w:rsidRPr="00C36F14" w:rsidRDefault="00CC1D8E" w:rsidP="00E52BEB">
      <w:pPr>
        <w:widowControl w:val="0"/>
        <w:spacing w:after="0" w:line="240" w:lineRule="auto"/>
        <w:ind w:firstLine="567"/>
        <w:jc w:val="both"/>
        <w:rPr>
          <w:rFonts w:cs="Times New Roman"/>
          <w:sz w:val="28"/>
          <w:szCs w:val="28"/>
        </w:rPr>
      </w:pPr>
      <w:r w:rsidRPr="00C36F14">
        <w:rPr>
          <w:rFonts w:cs="Times New Roman"/>
          <w:sz w:val="28"/>
          <w:szCs w:val="28"/>
        </w:rPr>
        <w:t>Diện tích đất trồng lúa năm 2022 so với năm 2021 không biến động</w:t>
      </w:r>
      <w:r w:rsidR="00922595" w:rsidRPr="00C36F14">
        <w:rPr>
          <w:rFonts w:cs="Times New Roman"/>
          <w:sz w:val="28"/>
          <w:szCs w:val="28"/>
        </w:rPr>
        <w:t>;</w:t>
      </w:r>
    </w:p>
    <w:p w:rsidR="00922595" w:rsidRPr="00C36F14" w:rsidRDefault="00922595" w:rsidP="00E52BEB">
      <w:pPr>
        <w:widowControl w:val="0"/>
        <w:spacing w:after="0" w:line="240" w:lineRule="auto"/>
        <w:ind w:firstLine="567"/>
        <w:jc w:val="both"/>
        <w:rPr>
          <w:rFonts w:cs="Times New Roman"/>
          <w:sz w:val="28"/>
          <w:szCs w:val="28"/>
        </w:rPr>
      </w:pPr>
      <w:r w:rsidRPr="00C36F14">
        <w:rPr>
          <w:rFonts w:cs="Times New Roman"/>
          <w:sz w:val="28"/>
          <w:szCs w:val="28"/>
        </w:rPr>
        <w:t>Diện tích thực hiện năm 2022 so với kế hoạch được duyệt năm 2022 (369,99 ha) cao hơn 0,03 ha. Diện tích thực hiện cao hơn so với kế hoạch được duyệt do chưa thực hiện do chưa thực hiện công trình có sử dụng vào đất lúa: xây dựng tuyến kênh thôn 3 xã Thuận Hà trong kế hoạch năm 2022 dự kiến giảm 0,03 ha đất lúa.</w:t>
      </w:r>
    </w:p>
    <w:p w:rsidR="00922595" w:rsidRPr="00C36F14" w:rsidRDefault="001E77AF" w:rsidP="00E52BEB">
      <w:pPr>
        <w:widowControl w:val="0"/>
        <w:spacing w:after="0" w:line="240" w:lineRule="auto"/>
        <w:ind w:firstLine="567"/>
        <w:jc w:val="both"/>
        <w:rPr>
          <w:rFonts w:cs="Times New Roman"/>
          <w:sz w:val="28"/>
          <w:szCs w:val="28"/>
          <w:lang w:val="vi-VN"/>
        </w:rPr>
      </w:pPr>
      <w:r w:rsidRPr="00C36F14">
        <w:rPr>
          <w:rFonts w:cs="Times New Roman"/>
          <w:sz w:val="28"/>
          <w:szCs w:val="28"/>
          <w:lang w:val="vi-VN"/>
        </w:rPr>
        <w:t>* Đất trồng cây hàng năm khác:</w:t>
      </w:r>
    </w:p>
    <w:p w:rsidR="00922595" w:rsidRPr="00C36F14" w:rsidRDefault="00922595" w:rsidP="00E52BEB">
      <w:pPr>
        <w:widowControl w:val="0"/>
        <w:spacing w:after="0" w:line="240" w:lineRule="auto"/>
        <w:ind w:firstLine="567"/>
        <w:jc w:val="both"/>
        <w:rPr>
          <w:rFonts w:cs="Times New Roman"/>
          <w:sz w:val="28"/>
          <w:szCs w:val="28"/>
        </w:rPr>
      </w:pPr>
      <w:r w:rsidRPr="00C36F14">
        <w:rPr>
          <w:rFonts w:cs="Times New Roman"/>
          <w:sz w:val="28"/>
          <w:szCs w:val="28"/>
        </w:rPr>
        <w:t xml:space="preserve">- Năm 2021 diện tích đất </w:t>
      </w:r>
      <w:r w:rsidRPr="00C36F14">
        <w:rPr>
          <w:rFonts w:cs="Times New Roman"/>
          <w:sz w:val="28"/>
          <w:szCs w:val="28"/>
          <w:lang w:val="vi-VN"/>
        </w:rPr>
        <w:t>trồng cây hàng năm khác</w:t>
      </w:r>
      <w:r w:rsidRPr="00C36F14">
        <w:rPr>
          <w:rFonts w:cs="Times New Roman"/>
          <w:sz w:val="28"/>
          <w:szCs w:val="28"/>
        </w:rPr>
        <w:t xml:space="preserve"> 10.547,01 ha.</w:t>
      </w:r>
    </w:p>
    <w:p w:rsidR="00922595" w:rsidRPr="00C36F14" w:rsidRDefault="00922595" w:rsidP="00E52BEB">
      <w:pPr>
        <w:widowControl w:val="0"/>
        <w:spacing w:after="0" w:line="240" w:lineRule="auto"/>
        <w:ind w:firstLine="567"/>
        <w:jc w:val="both"/>
        <w:rPr>
          <w:rFonts w:cs="Times New Roman"/>
          <w:sz w:val="28"/>
          <w:szCs w:val="28"/>
        </w:rPr>
      </w:pPr>
      <w:r w:rsidRPr="00C36F14">
        <w:rPr>
          <w:rFonts w:cs="Times New Roman"/>
          <w:sz w:val="28"/>
          <w:szCs w:val="28"/>
        </w:rPr>
        <w:t xml:space="preserve">- Năm 2022 diện tích đất </w:t>
      </w:r>
      <w:r w:rsidRPr="00C36F14">
        <w:rPr>
          <w:rFonts w:cs="Times New Roman"/>
          <w:sz w:val="28"/>
          <w:szCs w:val="28"/>
          <w:lang w:val="vi-VN"/>
        </w:rPr>
        <w:t>trồng cây hàng năm khác</w:t>
      </w:r>
      <w:r w:rsidRPr="00C36F14">
        <w:rPr>
          <w:rFonts w:cs="Times New Roman"/>
          <w:sz w:val="28"/>
          <w:szCs w:val="28"/>
        </w:rPr>
        <w:t xml:space="preserve"> 10.535,34 ha, chiếm 14,00% đất nông nghiệ</w:t>
      </w:r>
      <w:r w:rsidR="00F25E6B" w:rsidRPr="00C36F14">
        <w:rPr>
          <w:rFonts w:cs="Times New Roman"/>
          <w:sz w:val="28"/>
          <w:szCs w:val="28"/>
        </w:rPr>
        <w:t>p.</w:t>
      </w:r>
    </w:p>
    <w:p w:rsidR="00F25E6B" w:rsidRPr="00C36F14" w:rsidRDefault="00922595" w:rsidP="00E52BEB">
      <w:pPr>
        <w:widowControl w:val="0"/>
        <w:spacing w:after="0" w:line="240" w:lineRule="auto"/>
        <w:ind w:firstLine="567"/>
        <w:jc w:val="both"/>
        <w:rPr>
          <w:rFonts w:cs="Times New Roman"/>
          <w:sz w:val="28"/>
          <w:szCs w:val="28"/>
        </w:rPr>
      </w:pPr>
      <w:r w:rsidRPr="00C36F14">
        <w:rPr>
          <w:rFonts w:cs="Times New Roman"/>
          <w:sz w:val="28"/>
          <w:szCs w:val="28"/>
        </w:rPr>
        <w:t xml:space="preserve">Diện tích thực hiện năm 2022 so với kế hoạch được duyệt năm 2022 (10.504,02 ha) cao hơn </w:t>
      </w:r>
      <w:r w:rsidR="00847BBA" w:rsidRPr="00C36F14">
        <w:rPr>
          <w:rFonts w:cs="Times New Roman"/>
          <w:sz w:val="28"/>
          <w:szCs w:val="28"/>
        </w:rPr>
        <w:t>31,32</w:t>
      </w:r>
      <w:r w:rsidRPr="00C36F14">
        <w:rPr>
          <w:rFonts w:cs="Times New Roman"/>
          <w:sz w:val="28"/>
          <w:szCs w:val="28"/>
        </w:rPr>
        <w:t xml:space="preserve"> ha. Diện tích thực hiện cao hơn so với kế hoạch được duyệt do chưa thực hiện do chưa thực hiện </w:t>
      </w:r>
      <w:r w:rsidR="00422FBB" w:rsidRPr="00C36F14">
        <w:rPr>
          <w:rFonts w:cs="Times New Roman"/>
          <w:sz w:val="28"/>
          <w:szCs w:val="28"/>
        </w:rPr>
        <w:t>được kế hoạch chuyển mục đí</w:t>
      </w:r>
      <w:r w:rsidR="00847BBA" w:rsidRPr="00C36F14">
        <w:rPr>
          <w:rFonts w:cs="Times New Roman"/>
          <w:sz w:val="28"/>
          <w:szCs w:val="28"/>
        </w:rPr>
        <w:t>ch</w:t>
      </w:r>
      <w:r w:rsidR="00422FBB" w:rsidRPr="00C36F14">
        <w:rPr>
          <w:rFonts w:cs="Times New Roman"/>
          <w:sz w:val="28"/>
          <w:szCs w:val="28"/>
        </w:rPr>
        <w:t xml:space="preserve"> sử dụng đất hàng năm qua đất phi nông nghiệp trên địa bàn toàn huyện theo kế hoạch được duyệt</w:t>
      </w:r>
      <w:r w:rsidRPr="00C36F14">
        <w:rPr>
          <w:rFonts w:cs="Times New Roman"/>
          <w:sz w:val="28"/>
          <w:szCs w:val="28"/>
        </w:rPr>
        <w:t>.</w:t>
      </w:r>
    </w:p>
    <w:p w:rsidR="004B7EA2" w:rsidRDefault="00422FBB" w:rsidP="00E52BEB">
      <w:pPr>
        <w:widowControl w:val="0"/>
        <w:spacing w:after="0" w:line="240" w:lineRule="auto"/>
        <w:ind w:firstLine="567"/>
        <w:jc w:val="both"/>
        <w:rPr>
          <w:rFonts w:cs="Times New Roman"/>
          <w:sz w:val="28"/>
          <w:szCs w:val="28"/>
        </w:rPr>
      </w:pPr>
      <w:r w:rsidRPr="00C36F14">
        <w:rPr>
          <w:rFonts w:cs="Times New Roman"/>
          <w:sz w:val="28"/>
          <w:szCs w:val="28"/>
        </w:rPr>
        <w:lastRenderedPageBreak/>
        <w:t>Diện tích đất trồng cây hàng năm khác năm 2022 giảm 11,67 ha so vớ</w:t>
      </w:r>
      <w:r w:rsidR="004B7EA2">
        <w:rPr>
          <w:rFonts w:cs="Times New Roman"/>
          <w:sz w:val="28"/>
          <w:szCs w:val="28"/>
        </w:rPr>
        <w:t>i năm 2021.</w:t>
      </w:r>
    </w:p>
    <w:p w:rsidR="001E77AF" w:rsidRPr="00C36F14" w:rsidRDefault="001E77AF" w:rsidP="00E52BEB">
      <w:pPr>
        <w:widowControl w:val="0"/>
        <w:spacing w:after="0" w:line="240" w:lineRule="auto"/>
        <w:ind w:firstLine="567"/>
        <w:jc w:val="both"/>
        <w:rPr>
          <w:rFonts w:cs="Times New Roman"/>
          <w:sz w:val="28"/>
          <w:szCs w:val="28"/>
          <w:lang w:val="vi-VN"/>
        </w:rPr>
      </w:pPr>
      <w:r w:rsidRPr="00C36F14">
        <w:rPr>
          <w:rFonts w:cs="Times New Roman"/>
          <w:sz w:val="28"/>
          <w:szCs w:val="28"/>
          <w:lang w:val="vi-VN"/>
        </w:rPr>
        <w:t>* Đất trồng cây lâu năm:</w:t>
      </w:r>
    </w:p>
    <w:p w:rsidR="00401BB4" w:rsidRPr="00C36F14" w:rsidRDefault="00401BB4" w:rsidP="00E52BEB">
      <w:pPr>
        <w:widowControl w:val="0"/>
        <w:spacing w:after="0" w:line="240" w:lineRule="auto"/>
        <w:ind w:firstLine="567"/>
        <w:jc w:val="both"/>
        <w:rPr>
          <w:rFonts w:cs="Times New Roman"/>
          <w:sz w:val="28"/>
          <w:szCs w:val="28"/>
        </w:rPr>
      </w:pPr>
      <w:r w:rsidRPr="00C36F14">
        <w:rPr>
          <w:rFonts w:cs="Times New Roman"/>
          <w:sz w:val="28"/>
          <w:szCs w:val="28"/>
        </w:rPr>
        <w:t>- Năm 2021 diện tích đất trồng cây lâu năm 47.664,82 ha.</w:t>
      </w:r>
    </w:p>
    <w:p w:rsidR="00401BB4" w:rsidRPr="00C36F14" w:rsidRDefault="00401BB4" w:rsidP="00E52BEB">
      <w:pPr>
        <w:widowControl w:val="0"/>
        <w:spacing w:after="0" w:line="240" w:lineRule="auto"/>
        <w:ind w:firstLine="567"/>
        <w:jc w:val="both"/>
        <w:rPr>
          <w:rFonts w:cs="Times New Roman"/>
          <w:sz w:val="28"/>
          <w:szCs w:val="28"/>
        </w:rPr>
      </w:pPr>
      <w:r w:rsidRPr="00C36F14">
        <w:rPr>
          <w:rFonts w:cs="Times New Roman"/>
          <w:sz w:val="28"/>
          <w:szCs w:val="28"/>
        </w:rPr>
        <w:t>- Năm 2022 diện tích đất trồng cây lâu năm 47.5</w:t>
      </w:r>
      <w:r w:rsidR="004F5990" w:rsidRPr="00C36F14">
        <w:rPr>
          <w:rFonts w:cs="Times New Roman"/>
          <w:sz w:val="28"/>
          <w:szCs w:val="28"/>
        </w:rPr>
        <w:t>70</w:t>
      </w:r>
      <w:r w:rsidRPr="00C36F14">
        <w:rPr>
          <w:rFonts w:cs="Times New Roman"/>
          <w:sz w:val="28"/>
          <w:szCs w:val="28"/>
        </w:rPr>
        <w:t>,</w:t>
      </w:r>
      <w:r w:rsidR="004F5990" w:rsidRPr="00C36F14">
        <w:rPr>
          <w:rFonts w:cs="Times New Roman"/>
          <w:sz w:val="28"/>
          <w:szCs w:val="28"/>
        </w:rPr>
        <w:t>1</w:t>
      </w:r>
      <w:r w:rsidRPr="00C36F14">
        <w:rPr>
          <w:rFonts w:cs="Times New Roman"/>
          <w:sz w:val="28"/>
          <w:szCs w:val="28"/>
        </w:rPr>
        <w:t>1, chiếm tỷ lệ 63,20% diện tích đất nông nghiệp.</w:t>
      </w:r>
    </w:p>
    <w:p w:rsidR="00847BBA" w:rsidRPr="00C36F14" w:rsidRDefault="00847BBA" w:rsidP="00E52BEB">
      <w:pPr>
        <w:widowControl w:val="0"/>
        <w:spacing w:after="0" w:line="240" w:lineRule="auto"/>
        <w:ind w:firstLine="567"/>
        <w:jc w:val="both"/>
        <w:rPr>
          <w:rFonts w:cs="Times New Roman"/>
          <w:sz w:val="28"/>
          <w:szCs w:val="28"/>
        </w:rPr>
      </w:pPr>
      <w:r w:rsidRPr="00C36F14">
        <w:rPr>
          <w:rFonts w:cs="Times New Roman"/>
          <w:sz w:val="28"/>
          <w:szCs w:val="28"/>
        </w:rPr>
        <w:t xml:space="preserve">Diện tích đất trồng cây lâu năm 2022 so với năm 2021 giảm </w:t>
      </w:r>
      <w:r w:rsidR="004F5990" w:rsidRPr="00C36F14">
        <w:rPr>
          <w:rFonts w:cs="Times New Roman"/>
          <w:sz w:val="28"/>
          <w:szCs w:val="28"/>
        </w:rPr>
        <w:t>94,70</w:t>
      </w:r>
      <w:r w:rsidRPr="00C36F14">
        <w:rPr>
          <w:rFonts w:cs="Times New Roman"/>
          <w:sz w:val="28"/>
          <w:szCs w:val="28"/>
        </w:rPr>
        <w:t xml:space="preserve"> ha;</w:t>
      </w:r>
    </w:p>
    <w:p w:rsidR="00401BB4" w:rsidRPr="00C36F14" w:rsidRDefault="00401BB4" w:rsidP="00E52BEB">
      <w:pPr>
        <w:widowControl w:val="0"/>
        <w:spacing w:after="0" w:line="240" w:lineRule="auto"/>
        <w:ind w:firstLine="567"/>
        <w:jc w:val="both"/>
        <w:rPr>
          <w:rFonts w:cs="Times New Roman"/>
          <w:sz w:val="28"/>
          <w:szCs w:val="28"/>
        </w:rPr>
      </w:pPr>
      <w:r w:rsidRPr="00C36F14">
        <w:rPr>
          <w:rFonts w:cs="Times New Roman"/>
          <w:sz w:val="28"/>
          <w:szCs w:val="28"/>
        </w:rPr>
        <w:t xml:space="preserve">Diện tích thực hiện năm 2022 so với kế hoạch được duyệt năm 2022 (47.200,67 ha) cao hơn </w:t>
      </w:r>
      <w:r w:rsidR="00847BBA" w:rsidRPr="00C36F14">
        <w:rPr>
          <w:rFonts w:cs="Times New Roman"/>
          <w:sz w:val="28"/>
          <w:szCs w:val="28"/>
        </w:rPr>
        <w:t>368,95 ha. Diện tích thực hiện cao hơn so với kế hoạch được duyệt do chưa thực hiện được kế hoạch chuyển mục đích đất trồng cây lâu năm qua đất nông nghiệp khác và đất phi nông nghiệp trên địa bàn toàn huyện theo kế hoạch được duyệt.</w:t>
      </w:r>
    </w:p>
    <w:p w:rsidR="004B7EA2" w:rsidRDefault="00847BBA" w:rsidP="00E52BEB">
      <w:pPr>
        <w:widowControl w:val="0"/>
        <w:spacing w:after="0" w:line="240" w:lineRule="auto"/>
        <w:ind w:firstLine="567"/>
        <w:jc w:val="both"/>
        <w:rPr>
          <w:rFonts w:cs="Times New Roman"/>
          <w:sz w:val="28"/>
          <w:szCs w:val="28"/>
        </w:rPr>
      </w:pPr>
      <w:r w:rsidRPr="00C36F14">
        <w:rPr>
          <w:rFonts w:cs="Times New Roman"/>
          <w:sz w:val="28"/>
          <w:szCs w:val="28"/>
        </w:rPr>
        <w:t>Diện tích đất trồng cây lâu năm 2022 giảm 9</w:t>
      </w:r>
      <w:r w:rsidR="004F5990" w:rsidRPr="00C36F14">
        <w:rPr>
          <w:rFonts w:cs="Times New Roman"/>
          <w:sz w:val="28"/>
          <w:szCs w:val="28"/>
        </w:rPr>
        <w:t>4</w:t>
      </w:r>
      <w:r w:rsidRPr="00C36F14">
        <w:rPr>
          <w:rFonts w:cs="Times New Roman"/>
          <w:sz w:val="28"/>
          <w:szCs w:val="28"/>
        </w:rPr>
        <w:t>,</w:t>
      </w:r>
      <w:r w:rsidR="004F5990" w:rsidRPr="00C36F14">
        <w:rPr>
          <w:rFonts w:cs="Times New Roman"/>
          <w:sz w:val="28"/>
          <w:szCs w:val="28"/>
        </w:rPr>
        <w:t>7</w:t>
      </w:r>
      <w:r w:rsidRPr="00C36F14">
        <w:rPr>
          <w:rFonts w:cs="Times New Roman"/>
          <w:sz w:val="28"/>
          <w:szCs w:val="28"/>
        </w:rPr>
        <w:t>0 ha so vớ</w:t>
      </w:r>
      <w:r w:rsidR="004B7EA2">
        <w:rPr>
          <w:rFonts w:cs="Times New Roman"/>
          <w:sz w:val="28"/>
          <w:szCs w:val="28"/>
        </w:rPr>
        <w:t>i năm 2021.</w:t>
      </w:r>
    </w:p>
    <w:p w:rsidR="00991676" w:rsidRPr="00C36F14" w:rsidRDefault="00991676" w:rsidP="00E52BEB">
      <w:pPr>
        <w:spacing w:after="0" w:line="240" w:lineRule="auto"/>
        <w:ind w:firstLine="562"/>
        <w:jc w:val="both"/>
        <w:rPr>
          <w:rFonts w:cs="Times New Roman"/>
          <w:sz w:val="28"/>
          <w:szCs w:val="28"/>
          <w:lang w:val="vi-VN"/>
        </w:rPr>
      </w:pPr>
      <w:r w:rsidRPr="00C36F14">
        <w:rPr>
          <w:rFonts w:cs="Times New Roman"/>
          <w:sz w:val="28"/>
          <w:szCs w:val="28"/>
          <w:lang w:val="vi-VN"/>
        </w:rPr>
        <w:t xml:space="preserve">* Đất rừng phòng hộ: </w:t>
      </w:r>
    </w:p>
    <w:p w:rsidR="00991676" w:rsidRPr="00C36F14" w:rsidRDefault="00851980" w:rsidP="00E52BEB">
      <w:pPr>
        <w:spacing w:after="0" w:line="240" w:lineRule="auto"/>
        <w:ind w:firstLine="562"/>
        <w:jc w:val="both"/>
        <w:rPr>
          <w:rFonts w:cs="Times New Roman"/>
          <w:sz w:val="28"/>
          <w:szCs w:val="28"/>
        </w:rPr>
      </w:pPr>
      <w:r w:rsidRPr="00C36F14">
        <w:rPr>
          <w:rFonts w:cs="Times New Roman"/>
          <w:sz w:val="28"/>
          <w:szCs w:val="28"/>
          <w:lang w:val="de-DE"/>
        </w:rPr>
        <w:t xml:space="preserve">Diện tích </w:t>
      </w:r>
      <w:r w:rsidRPr="00C36F14">
        <w:rPr>
          <w:rFonts w:cs="Times New Roman"/>
          <w:sz w:val="28"/>
          <w:szCs w:val="28"/>
          <w:lang w:val="vi-VN"/>
        </w:rPr>
        <w:t xml:space="preserve">là </w:t>
      </w:r>
      <w:r w:rsidRPr="00C36F14">
        <w:rPr>
          <w:rFonts w:cs="Times New Roman"/>
          <w:sz w:val="28"/>
          <w:szCs w:val="28"/>
          <w:lang w:val="de-DE"/>
        </w:rPr>
        <w:t>1.710,04</w:t>
      </w:r>
      <w:r w:rsidRPr="00C36F14">
        <w:rPr>
          <w:rFonts w:cs="Times New Roman"/>
          <w:sz w:val="28"/>
          <w:szCs w:val="28"/>
          <w:lang w:val="vi-VN"/>
        </w:rPr>
        <w:t xml:space="preserve"> ha</w:t>
      </w:r>
      <w:r w:rsidRPr="00C36F14">
        <w:rPr>
          <w:rFonts w:cs="Times New Roman"/>
          <w:sz w:val="28"/>
          <w:szCs w:val="28"/>
        </w:rPr>
        <w:t>, chiếm 2,27% diện tích đất nông nghiệp; năm 2022 diện tích đất rừng phòng hộ không thay đổi so với năm 2021;</w:t>
      </w:r>
      <w:r w:rsidRPr="00C36F14">
        <w:rPr>
          <w:rFonts w:cs="Times New Roman"/>
          <w:sz w:val="28"/>
          <w:szCs w:val="28"/>
          <w:lang w:val="vi-VN"/>
        </w:rPr>
        <w:t xml:space="preserve"> </w:t>
      </w:r>
      <w:r w:rsidRPr="00C36F14">
        <w:rPr>
          <w:rFonts w:cs="Times New Roman"/>
          <w:sz w:val="28"/>
          <w:szCs w:val="28"/>
        </w:rPr>
        <w:t xml:space="preserve">cao hơn 3,71 ha so với kế hoạch được duyệt năm 2022, diện tích thực hiện cao hơn do chưa thực hiện công trình </w:t>
      </w:r>
      <w:r w:rsidR="003D6720" w:rsidRPr="00C36F14">
        <w:rPr>
          <w:rFonts w:cs="Times New Roman"/>
          <w:sz w:val="28"/>
          <w:szCs w:val="28"/>
        </w:rPr>
        <w:t>chuyển mục đích sang đất quốc phòng</w:t>
      </w:r>
      <w:r w:rsidRPr="00C36F14">
        <w:rPr>
          <w:rFonts w:cs="Times New Roman"/>
          <w:sz w:val="28"/>
          <w:szCs w:val="28"/>
        </w:rPr>
        <w:t>.</w:t>
      </w:r>
    </w:p>
    <w:p w:rsidR="00991676" w:rsidRPr="00C36F14" w:rsidRDefault="00991676" w:rsidP="00E52BEB">
      <w:pPr>
        <w:spacing w:after="0" w:line="240" w:lineRule="auto"/>
        <w:ind w:firstLine="562"/>
        <w:jc w:val="both"/>
        <w:rPr>
          <w:rFonts w:cs="Times New Roman"/>
          <w:sz w:val="28"/>
          <w:szCs w:val="28"/>
          <w:lang w:val="vi-VN"/>
        </w:rPr>
      </w:pPr>
      <w:r w:rsidRPr="00C36F14">
        <w:rPr>
          <w:rFonts w:cs="Times New Roman"/>
          <w:sz w:val="28"/>
          <w:szCs w:val="28"/>
          <w:lang w:val="vi-VN"/>
        </w:rPr>
        <w:t xml:space="preserve">* Đất </w:t>
      </w:r>
      <w:r w:rsidRPr="00C36F14">
        <w:rPr>
          <w:rFonts w:cs="Times New Roman"/>
          <w:sz w:val="28"/>
          <w:szCs w:val="28"/>
        </w:rPr>
        <w:t>rừng đặc dụng</w:t>
      </w:r>
      <w:r w:rsidRPr="00C36F14">
        <w:rPr>
          <w:rFonts w:cs="Times New Roman"/>
          <w:sz w:val="28"/>
          <w:szCs w:val="28"/>
          <w:lang w:val="vi-VN"/>
        </w:rPr>
        <w:t xml:space="preserve">: </w:t>
      </w:r>
    </w:p>
    <w:p w:rsidR="00991676" w:rsidRPr="00C36F14" w:rsidRDefault="00851980" w:rsidP="00E52BEB">
      <w:pPr>
        <w:spacing w:after="0" w:line="240" w:lineRule="auto"/>
        <w:ind w:firstLine="562"/>
        <w:jc w:val="both"/>
        <w:rPr>
          <w:rFonts w:cs="Times New Roman"/>
          <w:sz w:val="28"/>
          <w:szCs w:val="28"/>
        </w:rPr>
      </w:pPr>
      <w:r w:rsidRPr="00C36F14">
        <w:rPr>
          <w:rFonts w:cs="Times New Roman"/>
          <w:sz w:val="28"/>
          <w:szCs w:val="28"/>
          <w:lang w:val="de-DE"/>
        </w:rPr>
        <w:t xml:space="preserve">Diện tích </w:t>
      </w:r>
      <w:r w:rsidRPr="00C36F14">
        <w:rPr>
          <w:rFonts w:cs="Times New Roman"/>
          <w:sz w:val="28"/>
          <w:szCs w:val="28"/>
          <w:lang w:val="vi-VN"/>
        </w:rPr>
        <w:t xml:space="preserve">là </w:t>
      </w:r>
      <w:r w:rsidR="00A833BC" w:rsidRPr="00C36F14">
        <w:rPr>
          <w:rFonts w:cs="Times New Roman"/>
          <w:sz w:val="28"/>
          <w:szCs w:val="28"/>
          <w:lang w:val="de-DE"/>
        </w:rPr>
        <w:t>3.585,72</w:t>
      </w:r>
      <w:r w:rsidRPr="00C36F14">
        <w:rPr>
          <w:rFonts w:cs="Times New Roman"/>
          <w:sz w:val="28"/>
          <w:szCs w:val="28"/>
          <w:lang w:val="vi-VN"/>
        </w:rPr>
        <w:t xml:space="preserve"> ha</w:t>
      </w:r>
      <w:r w:rsidRPr="00C36F14">
        <w:rPr>
          <w:rFonts w:cs="Times New Roman"/>
          <w:sz w:val="28"/>
          <w:szCs w:val="28"/>
        </w:rPr>
        <w:t xml:space="preserve">, chiếm </w:t>
      </w:r>
      <w:r w:rsidR="00A833BC" w:rsidRPr="00C36F14">
        <w:rPr>
          <w:rFonts w:cs="Times New Roman"/>
          <w:sz w:val="28"/>
          <w:szCs w:val="28"/>
        </w:rPr>
        <w:t>4,76</w:t>
      </w:r>
      <w:r w:rsidRPr="00C36F14">
        <w:rPr>
          <w:rFonts w:cs="Times New Roman"/>
          <w:sz w:val="28"/>
          <w:szCs w:val="28"/>
        </w:rPr>
        <w:t xml:space="preserve">% diện tích đất nông nghiệp; năm 2022 diện tích đất rừng </w:t>
      </w:r>
      <w:r w:rsidR="00A833BC" w:rsidRPr="00C36F14">
        <w:rPr>
          <w:rFonts w:cs="Times New Roman"/>
          <w:sz w:val="28"/>
          <w:szCs w:val="28"/>
        </w:rPr>
        <w:t>đặc dụng</w:t>
      </w:r>
      <w:r w:rsidRPr="00C36F14">
        <w:rPr>
          <w:rFonts w:cs="Times New Roman"/>
          <w:sz w:val="28"/>
          <w:szCs w:val="28"/>
        </w:rPr>
        <w:t xml:space="preserve"> không thay đổi so với năm 2021;</w:t>
      </w:r>
      <w:r w:rsidR="00A833BC" w:rsidRPr="00C36F14">
        <w:rPr>
          <w:rFonts w:cs="Times New Roman"/>
          <w:sz w:val="28"/>
          <w:szCs w:val="28"/>
        </w:rPr>
        <w:t xml:space="preserve"> t</w:t>
      </w:r>
      <w:r w:rsidR="00991676" w:rsidRPr="00C36F14">
        <w:rPr>
          <w:rFonts w:cs="Times New Roman"/>
          <w:sz w:val="28"/>
          <w:szCs w:val="28"/>
          <w:lang w:val="vi-VN"/>
        </w:rPr>
        <w:t>heo kế hoạch được duyệt, trong năm 202</w:t>
      </w:r>
      <w:r w:rsidR="00991676" w:rsidRPr="00C36F14">
        <w:rPr>
          <w:rFonts w:cs="Times New Roman"/>
          <w:sz w:val="28"/>
          <w:szCs w:val="28"/>
        </w:rPr>
        <w:t>2</w:t>
      </w:r>
      <w:r w:rsidR="00991676" w:rsidRPr="00C36F14">
        <w:rPr>
          <w:rFonts w:cs="Times New Roman"/>
          <w:sz w:val="28"/>
          <w:szCs w:val="28"/>
          <w:lang w:val="vi-VN"/>
        </w:rPr>
        <w:t xml:space="preserve"> đất rừng </w:t>
      </w:r>
      <w:r w:rsidR="00991676" w:rsidRPr="00C36F14">
        <w:rPr>
          <w:rFonts w:cs="Times New Roman"/>
          <w:sz w:val="28"/>
          <w:szCs w:val="28"/>
        </w:rPr>
        <w:t>đặc dụng được giữ nguyên theo hiện trạng 2021.</w:t>
      </w:r>
    </w:p>
    <w:p w:rsidR="00991676" w:rsidRPr="00C36F14" w:rsidRDefault="00991676" w:rsidP="00E52BEB">
      <w:pPr>
        <w:spacing w:after="0" w:line="240" w:lineRule="auto"/>
        <w:ind w:firstLine="562"/>
        <w:jc w:val="both"/>
        <w:rPr>
          <w:rFonts w:cs="Times New Roman"/>
          <w:sz w:val="28"/>
          <w:szCs w:val="28"/>
          <w:lang w:val="vi-VN"/>
        </w:rPr>
      </w:pPr>
      <w:r w:rsidRPr="00C36F14">
        <w:rPr>
          <w:rFonts w:cs="Times New Roman"/>
          <w:sz w:val="28"/>
          <w:szCs w:val="28"/>
          <w:lang w:val="vi-VN"/>
        </w:rPr>
        <w:t xml:space="preserve">* Đất rừng sản xuất: </w:t>
      </w:r>
    </w:p>
    <w:p w:rsidR="00991676" w:rsidRPr="00C36F14" w:rsidRDefault="00A833BC" w:rsidP="00E52BEB">
      <w:pPr>
        <w:spacing w:after="0" w:line="240" w:lineRule="auto"/>
        <w:ind w:firstLine="562"/>
        <w:jc w:val="both"/>
        <w:rPr>
          <w:rFonts w:cs="Times New Roman"/>
          <w:sz w:val="28"/>
          <w:szCs w:val="28"/>
        </w:rPr>
      </w:pPr>
      <w:r w:rsidRPr="00C36F14">
        <w:rPr>
          <w:rFonts w:cs="Times New Roman"/>
          <w:sz w:val="28"/>
          <w:szCs w:val="28"/>
          <w:lang w:val="de-DE"/>
        </w:rPr>
        <w:t>Diện tích</w:t>
      </w:r>
      <w:r w:rsidRPr="00C36F14">
        <w:rPr>
          <w:rFonts w:cs="Times New Roman"/>
          <w:sz w:val="28"/>
          <w:szCs w:val="28"/>
          <w:lang w:val="vi-VN"/>
        </w:rPr>
        <w:t xml:space="preserve"> là </w:t>
      </w:r>
      <w:r w:rsidRPr="00C36F14">
        <w:rPr>
          <w:rFonts w:cs="Times New Roman"/>
          <w:sz w:val="28"/>
          <w:szCs w:val="28"/>
        </w:rPr>
        <w:t>10.551,38</w:t>
      </w:r>
      <w:r w:rsidRPr="00C36F14">
        <w:rPr>
          <w:rFonts w:cs="Times New Roman"/>
          <w:sz w:val="28"/>
          <w:szCs w:val="28"/>
          <w:lang w:val="vi-VN"/>
        </w:rPr>
        <w:t xml:space="preserve"> ha</w:t>
      </w:r>
      <w:r w:rsidRPr="00C36F14">
        <w:rPr>
          <w:rFonts w:cs="Times New Roman"/>
          <w:sz w:val="28"/>
          <w:szCs w:val="28"/>
        </w:rPr>
        <w:t>, chiếm 14,02% diện tích đất nông nghiệp; năm 2022 diện tích đất rừng sản xuất không thay đổi so với năm 2021, so với kế hoạch được duyệt năm 2022 (</w:t>
      </w:r>
      <w:r w:rsidR="00995B65" w:rsidRPr="00C36F14">
        <w:rPr>
          <w:rFonts w:cs="Times New Roman"/>
          <w:sz w:val="28"/>
          <w:szCs w:val="28"/>
        </w:rPr>
        <w:t>10.543,82</w:t>
      </w:r>
      <w:r w:rsidRPr="00C36F14">
        <w:rPr>
          <w:rFonts w:cs="Times New Roman"/>
          <w:sz w:val="28"/>
          <w:szCs w:val="28"/>
        </w:rPr>
        <w:t xml:space="preserve"> ha)</w:t>
      </w:r>
      <w:r w:rsidR="00995B65" w:rsidRPr="00C36F14">
        <w:rPr>
          <w:rFonts w:cs="Times New Roman"/>
          <w:sz w:val="28"/>
          <w:szCs w:val="28"/>
        </w:rPr>
        <w:t xml:space="preserve"> cao</w:t>
      </w:r>
      <w:r w:rsidRPr="00C36F14">
        <w:rPr>
          <w:rFonts w:cs="Times New Roman"/>
          <w:sz w:val="28"/>
          <w:szCs w:val="28"/>
        </w:rPr>
        <w:t xml:space="preserve"> hơn </w:t>
      </w:r>
      <w:r w:rsidR="00995B65" w:rsidRPr="00C36F14">
        <w:rPr>
          <w:rFonts w:cs="Times New Roman"/>
          <w:sz w:val="28"/>
          <w:szCs w:val="28"/>
        </w:rPr>
        <w:t>7,56</w:t>
      </w:r>
      <w:r w:rsidRPr="00C36F14">
        <w:rPr>
          <w:rFonts w:cs="Times New Roman"/>
          <w:sz w:val="28"/>
          <w:szCs w:val="28"/>
        </w:rPr>
        <w:t xml:space="preserve"> ha</w:t>
      </w:r>
      <w:r w:rsidR="00995B65" w:rsidRPr="00C36F14">
        <w:rPr>
          <w:rFonts w:cs="Times New Roman"/>
          <w:sz w:val="28"/>
          <w:szCs w:val="28"/>
        </w:rPr>
        <w:t>. Diện tích thực tế cao hơn do chưa triển khai các công trình có sử dụng đất rừng</w:t>
      </w:r>
      <w:r w:rsidR="00991676" w:rsidRPr="00C36F14">
        <w:rPr>
          <w:rFonts w:cs="Times New Roman"/>
          <w:sz w:val="28"/>
          <w:szCs w:val="28"/>
        </w:rPr>
        <w:t>.</w:t>
      </w:r>
    </w:p>
    <w:p w:rsidR="00991676" w:rsidRPr="00C36F14" w:rsidRDefault="00991676" w:rsidP="00E52BEB">
      <w:pPr>
        <w:spacing w:after="0" w:line="240" w:lineRule="auto"/>
        <w:ind w:firstLine="562"/>
        <w:jc w:val="both"/>
        <w:rPr>
          <w:rFonts w:cs="Times New Roman"/>
          <w:sz w:val="28"/>
          <w:szCs w:val="28"/>
          <w:lang w:val="vi-VN"/>
        </w:rPr>
      </w:pPr>
      <w:r w:rsidRPr="00C36F14">
        <w:rPr>
          <w:rFonts w:cs="Times New Roman"/>
          <w:sz w:val="28"/>
          <w:szCs w:val="28"/>
          <w:lang w:val="vi-VN"/>
        </w:rPr>
        <w:t xml:space="preserve">* Đất nuôi trồng thủy sản: </w:t>
      </w:r>
    </w:p>
    <w:p w:rsidR="00995B65" w:rsidRPr="00C36F14" w:rsidRDefault="00995B65" w:rsidP="00E52BEB">
      <w:pPr>
        <w:spacing w:after="0" w:line="240" w:lineRule="auto"/>
        <w:ind w:firstLine="562"/>
        <w:jc w:val="both"/>
        <w:rPr>
          <w:rFonts w:cs="Times New Roman"/>
          <w:sz w:val="28"/>
          <w:szCs w:val="28"/>
        </w:rPr>
      </w:pPr>
      <w:r w:rsidRPr="00C36F14">
        <w:rPr>
          <w:rFonts w:cs="Times New Roman"/>
          <w:sz w:val="28"/>
          <w:szCs w:val="28"/>
          <w:lang w:val="de-DE"/>
        </w:rPr>
        <w:t>Diện tích</w:t>
      </w:r>
      <w:r w:rsidRPr="00C36F14">
        <w:rPr>
          <w:rFonts w:cs="Times New Roman"/>
          <w:sz w:val="28"/>
          <w:szCs w:val="28"/>
          <w:lang w:val="vi-VN"/>
        </w:rPr>
        <w:t xml:space="preserve"> là </w:t>
      </w:r>
      <w:r w:rsidRPr="00C36F14">
        <w:rPr>
          <w:rFonts w:cs="Times New Roman"/>
          <w:sz w:val="28"/>
          <w:szCs w:val="28"/>
        </w:rPr>
        <w:t>889,70</w:t>
      </w:r>
      <w:r w:rsidRPr="00C36F14">
        <w:rPr>
          <w:rFonts w:cs="Times New Roman"/>
          <w:sz w:val="28"/>
          <w:szCs w:val="28"/>
          <w:lang w:val="vi-VN"/>
        </w:rPr>
        <w:t xml:space="preserve"> ha</w:t>
      </w:r>
      <w:r w:rsidRPr="00C36F14">
        <w:rPr>
          <w:rFonts w:cs="Times New Roman"/>
          <w:sz w:val="28"/>
          <w:szCs w:val="28"/>
        </w:rPr>
        <w:t>, chiếm 1,18% diện tích đất nông nghiệp; năm 2022 diện tích đất nuôi trồng thủy sản không thay đổi so với năm 2021, so với kế hoạch được duyệt năm 2022 (891,70 ha) thấp hơn 2,00 ha. Diện tích thực tế thấp hơn do chưa chuyển mục đích sử dụng đất từ đất trồng cây hàng năm sang đất nuôi trồng thủy sản.</w:t>
      </w:r>
      <w:r w:rsidRPr="00C36F14">
        <w:rPr>
          <w:rFonts w:cs="Times New Roman"/>
          <w:sz w:val="28"/>
          <w:szCs w:val="28"/>
          <w:lang w:val="vi-VN"/>
        </w:rPr>
        <w:t xml:space="preserve"> </w:t>
      </w:r>
    </w:p>
    <w:p w:rsidR="00991676" w:rsidRPr="00C36F14" w:rsidRDefault="00991676" w:rsidP="00E52BEB">
      <w:pPr>
        <w:spacing w:after="0" w:line="240" w:lineRule="auto"/>
        <w:ind w:firstLine="562"/>
        <w:jc w:val="both"/>
        <w:rPr>
          <w:rFonts w:cs="Times New Roman"/>
          <w:sz w:val="28"/>
          <w:szCs w:val="28"/>
          <w:lang w:val="vi-VN"/>
        </w:rPr>
      </w:pPr>
      <w:r w:rsidRPr="00C36F14">
        <w:rPr>
          <w:rFonts w:cs="Times New Roman"/>
          <w:sz w:val="28"/>
          <w:szCs w:val="28"/>
          <w:lang w:val="vi-VN"/>
        </w:rPr>
        <w:t xml:space="preserve">* Đất nông nghiệp khác: </w:t>
      </w:r>
    </w:p>
    <w:p w:rsidR="005D047C" w:rsidRPr="00C36F14" w:rsidRDefault="005D047C" w:rsidP="00E52BEB">
      <w:pPr>
        <w:spacing w:after="0" w:line="240" w:lineRule="auto"/>
        <w:ind w:firstLine="562"/>
        <w:jc w:val="both"/>
        <w:rPr>
          <w:rFonts w:cs="Times New Roman"/>
          <w:sz w:val="28"/>
          <w:szCs w:val="28"/>
        </w:rPr>
      </w:pPr>
      <w:r w:rsidRPr="00C36F14">
        <w:rPr>
          <w:rFonts w:cs="Times New Roman"/>
          <w:sz w:val="28"/>
          <w:szCs w:val="28"/>
          <w:lang w:val="de-DE"/>
        </w:rPr>
        <w:t>Diện tích</w:t>
      </w:r>
      <w:r w:rsidRPr="00C36F14">
        <w:rPr>
          <w:rFonts w:cs="Times New Roman"/>
          <w:sz w:val="28"/>
          <w:szCs w:val="28"/>
          <w:lang w:val="vi-VN"/>
        </w:rPr>
        <w:t xml:space="preserve"> là </w:t>
      </w:r>
      <w:r w:rsidRPr="00C36F14">
        <w:rPr>
          <w:rFonts w:cs="Times New Roman"/>
          <w:sz w:val="28"/>
          <w:szCs w:val="28"/>
        </w:rPr>
        <w:t>53,84</w:t>
      </w:r>
      <w:r w:rsidRPr="00C36F14">
        <w:rPr>
          <w:rFonts w:cs="Times New Roman"/>
          <w:sz w:val="28"/>
          <w:szCs w:val="28"/>
          <w:lang w:val="vi-VN"/>
        </w:rPr>
        <w:t xml:space="preserve"> ha</w:t>
      </w:r>
      <w:r w:rsidRPr="00C36F14">
        <w:rPr>
          <w:rFonts w:cs="Times New Roman"/>
          <w:sz w:val="28"/>
          <w:szCs w:val="28"/>
        </w:rPr>
        <w:t>, chiếm 0,07% diện tích đất nông nghiệp; năm 2022 diện tích đất nông nghiệp khác không thay đổi so với năm 2021, so với kế hoạch được duyệt năm 2022 (103,48 ha) thấp hơn 49,64 ha.</w:t>
      </w:r>
      <w:r w:rsidRPr="00C36F14">
        <w:rPr>
          <w:rFonts w:cs="Times New Roman"/>
          <w:sz w:val="28"/>
          <w:szCs w:val="28"/>
          <w:lang w:val="vi-VN"/>
        </w:rPr>
        <w:t xml:space="preserve"> </w:t>
      </w:r>
    </w:p>
    <w:p w:rsidR="00991676" w:rsidRPr="00C36F14" w:rsidRDefault="00991676" w:rsidP="0069450B">
      <w:pPr>
        <w:spacing w:before="120" w:after="0" w:line="240" w:lineRule="auto"/>
        <w:ind w:firstLine="567"/>
        <w:jc w:val="both"/>
        <w:rPr>
          <w:rFonts w:cs="Times New Roman"/>
          <w:b/>
          <w:sz w:val="28"/>
          <w:szCs w:val="28"/>
          <w:lang w:val="vi-VN"/>
        </w:rPr>
      </w:pPr>
      <w:r w:rsidRPr="00C36F14">
        <w:rPr>
          <w:rFonts w:cs="Times New Roman"/>
          <w:b/>
          <w:iCs/>
          <w:sz w:val="28"/>
          <w:szCs w:val="28"/>
          <w:lang w:val="vi-VN"/>
        </w:rPr>
        <w:t xml:space="preserve">b) </w:t>
      </w:r>
      <w:r w:rsidRPr="00C36F14">
        <w:rPr>
          <w:rFonts w:cs="Times New Roman"/>
          <w:b/>
          <w:sz w:val="28"/>
          <w:szCs w:val="28"/>
          <w:lang w:val="vi-VN"/>
        </w:rPr>
        <w:t>Nhóm đất phi nông nghiệp:</w:t>
      </w:r>
    </w:p>
    <w:p w:rsidR="005D047C" w:rsidRPr="00C36F14" w:rsidRDefault="005D047C" w:rsidP="0069450B">
      <w:pPr>
        <w:spacing w:before="120" w:after="0" w:line="240" w:lineRule="auto"/>
        <w:ind w:firstLine="562"/>
        <w:jc w:val="both"/>
        <w:rPr>
          <w:rFonts w:cs="Times New Roman"/>
          <w:iCs/>
          <w:sz w:val="28"/>
          <w:szCs w:val="28"/>
        </w:rPr>
      </w:pPr>
      <w:r w:rsidRPr="00C36F14">
        <w:rPr>
          <w:rFonts w:cs="Times New Roman"/>
          <w:iCs/>
          <w:sz w:val="28"/>
          <w:szCs w:val="28"/>
        </w:rPr>
        <w:t>- Diện tích năm 2021 là 5.</w:t>
      </w:r>
      <w:r w:rsidR="003D6720" w:rsidRPr="00C36F14">
        <w:rPr>
          <w:rFonts w:cs="Times New Roman"/>
          <w:iCs/>
          <w:sz w:val="28"/>
          <w:szCs w:val="28"/>
        </w:rPr>
        <w:t>157,89</w:t>
      </w:r>
      <w:r w:rsidRPr="00C36F14">
        <w:rPr>
          <w:rFonts w:cs="Times New Roman"/>
          <w:iCs/>
          <w:sz w:val="28"/>
          <w:szCs w:val="28"/>
        </w:rPr>
        <w:t xml:space="preserve"> ha.</w:t>
      </w:r>
    </w:p>
    <w:p w:rsidR="00991676" w:rsidRPr="00C36F14" w:rsidRDefault="005D047C" w:rsidP="00E52BEB">
      <w:pPr>
        <w:spacing w:after="0" w:line="240" w:lineRule="auto"/>
        <w:ind w:firstLine="562"/>
        <w:jc w:val="both"/>
        <w:rPr>
          <w:rFonts w:cs="Times New Roman"/>
          <w:sz w:val="28"/>
          <w:szCs w:val="28"/>
          <w:lang w:val="vi-VN"/>
        </w:rPr>
      </w:pPr>
      <w:r w:rsidRPr="00C36F14">
        <w:rPr>
          <w:rFonts w:cs="Times New Roman"/>
          <w:iCs/>
          <w:sz w:val="28"/>
          <w:szCs w:val="28"/>
        </w:rPr>
        <w:t>- Diện tích n</w:t>
      </w:r>
      <w:r w:rsidR="00991676" w:rsidRPr="00C36F14">
        <w:rPr>
          <w:rFonts w:cs="Times New Roman"/>
          <w:iCs/>
          <w:sz w:val="28"/>
          <w:szCs w:val="28"/>
          <w:lang w:val="vi-VN"/>
        </w:rPr>
        <w:t xml:space="preserve">ăm </w:t>
      </w:r>
      <w:r w:rsidR="00991676" w:rsidRPr="00C36F14">
        <w:rPr>
          <w:rFonts w:cs="Times New Roman"/>
          <w:sz w:val="28"/>
          <w:szCs w:val="28"/>
          <w:lang w:val="vi-VN"/>
        </w:rPr>
        <w:t>202</w:t>
      </w:r>
      <w:r w:rsidR="00991676" w:rsidRPr="00C36F14">
        <w:rPr>
          <w:rFonts w:cs="Times New Roman"/>
          <w:sz w:val="28"/>
          <w:szCs w:val="28"/>
        </w:rPr>
        <w:t>2</w:t>
      </w:r>
      <w:r w:rsidR="00991676" w:rsidRPr="00C36F14">
        <w:rPr>
          <w:rFonts w:cs="Times New Roman"/>
          <w:iCs/>
          <w:sz w:val="28"/>
          <w:szCs w:val="28"/>
          <w:lang w:val="vi-VN"/>
        </w:rPr>
        <w:t xml:space="preserve"> </w:t>
      </w:r>
      <w:r w:rsidR="00991676" w:rsidRPr="00C36F14">
        <w:rPr>
          <w:rFonts w:cs="Times New Roman"/>
          <w:sz w:val="28"/>
          <w:szCs w:val="28"/>
          <w:lang w:val="vi-VN"/>
        </w:rPr>
        <w:t xml:space="preserve">có </w:t>
      </w:r>
      <w:r w:rsidR="00921937" w:rsidRPr="00C36F14">
        <w:rPr>
          <w:rFonts w:cs="Times New Roman"/>
          <w:sz w:val="28"/>
          <w:szCs w:val="28"/>
        </w:rPr>
        <w:t>5.264,</w:t>
      </w:r>
      <w:r w:rsidR="003D6720" w:rsidRPr="00C36F14">
        <w:rPr>
          <w:rFonts w:cs="Times New Roman"/>
          <w:sz w:val="28"/>
          <w:szCs w:val="28"/>
        </w:rPr>
        <w:t>2</w:t>
      </w:r>
      <w:r w:rsidR="00921937" w:rsidRPr="00C36F14">
        <w:rPr>
          <w:rFonts w:cs="Times New Roman"/>
          <w:sz w:val="28"/>
          <w:szCs w:val="28"/>
        </w:rPr>
        <w:t>8</w:t>
      </w:r>
      <w:r w:rsidR="00991676" w:rsidRPr="00C36F14">
        <w:rPr>
          <w:rFonts w:cs="Times New Roman"/>
          <w:sz w:val="28"/>
          <w:szCs w:val="28"/>
          <w:lang w:val="vi-VN"/>
        </w:rPr>
        <w:t xml:space="preserve"> ha, chiếm </w:t>
      </w:r>
      <w:r w:rsidR="00921937" w:rsidRPr="00C36F14">
        <w:rPr>
          <w:rFonts w:cs="Times New Roman"/>
          <w:sz w:val="28"/>
          <w:szCs w:val="28"/>
        </w:rPr>
        <w:t>6,53</w:t>
      </w:r>
      <w:r w:rsidR="00991676" w:rsidRPr="00C36F14">
        <w:rPr>
          <w:rFonts w:cs="Times New Roman"/>
          <w:sz w:val="28"/>
          <w:szCs w:val="28"/>
          <w:lang w:val="vi-VN"/>
        </w:rPr>
        <w:t>% diện tích tự nhiên. Theo kế hoạch được duyệt, trong năm 202</w:t>
      </w:r>
      <w:r w:rsidR="00991676" w:rsidRPr="00C36F14">
        <w:rPr>
          <w:rFonts w:cs="Times New Roman"/>
          <w:sz w:val="28"/>
          <w:szCs w:val="28"/>
        </w:rPr>
        <w:t>2</w:t>
      </w:r>
      <w:r w:rsidR="00991676" w:rsidRPr="00C36F14">
        <w:rPr>
          <w:rFonts w:cs="Times New Roman"/>
          <w:sz w:val="28"/>
          <w:szCs w:val="28"/>
          <w:lang w:val="vi-VN"/>
        </w:rPr>
        <w:t xml:space="preserve"> đất phi nông nghiệp tăng </w:t>
      </w:r>
      <w:r w:rsidR="00921937" w:rsidRPr="00C36F14">
        <w:rPr>
          <w:rFonts w:cs="Times New Roman"/>
          <w:sz w:val="28"/>
          <w:szCs w:val="28"/>
        </w:rPr>
        <w:t>466,02</w:t>
      </w:r>
      <w:r w:rsidR="00991676" w:rsidRPr="00C36F14">
        <w:rPr>
          <w:rFonts w:cs="Times New Roman"/>
          <w:sz w:val="28"/>
          <w:szCs w:val="28"/>
          <w:lang w:val="vi-VN"/>
        </w:rPr>
        <w:t xml:space="preserve"> ha để thực hiện công trình, dự án. Kết quả thực hiện, tăng </w:t>
      </w:r>
      <w:r w:rsidR="00B23B31" w:rsidRPr="00C36F14">
        <w:rPr>
          <w:rFonts w:cs="Times New Roman"/>
          <w:sz w:val="28"/>
          <w:szCs w:val="28"/>
        </w:rPr>
        <w:t>106,</w:t>
      </w:r>
      <w:r w:rsidR="003D6720" w:rsidRPr="00C36F14">
        <w:rPr>
          <w:rFonts w:cs="Times New Roman"/>
          <w:sz w:val="28"/>
          <w:szCs w:val="28"/>
        </w:rPr>
        <w:t>3</w:t>
      </w:r>
      <w:r w:rsidR="00B23B31" w:rsidRPr="00C36F14">
        <w:rPr>
          <w:rFonts w:cs="Times New Roman"/>
          <w:sz w:val="28"/>
          <w:szCs w:val="28"/>
        </w:rPr>
        <w:t>9</w:t>
      </w:r>
      <w:r w:rsidR="00991676" w:rsidRPr="00C36F14">
        <w:rPr>
          <w:rFonts w:cs="Times New Roman"/>
          <w:sz w:val="28"/>
          <w:szCs w:val="28"/>
          <w:lang w:val="vi-VN"/>
        </w:rPr>
        <w:t xml:space="preserve"> ha để thực hiện dự án, đạt </w:t>
      </w:r>
      <w:r w:rsidR="00B23B31" w:rsidRPr="00C36F14">
        <w:rPr>
          <w:rFonts w:cs="Times New Roman"/>
          <w:sz w:val="28"/>
          <w:szCs w:val="28"/>
        </w:rPr>
        <w:t>22,</w:t>
      </w:r>
      <w:r w:rsidR="003D6720" w:rsidRPr="00C36F14">
        <w:rPr>
          <w:rFonts w:cs="Times New Roman"/>
          <w:sz w:val="28"/>
          <w:szCs w:val="28"/>
        </w:rPr>
        <w:t>83</w:t>
      </w:r>
      <w:r w:rsidR="00991676" w:rsidRPr="00C36F14">
        <w:rPr>
          <w:rFonts w:cs="Times New Roman"/>
          <w:sz w:val="28"/>
          <w:szCs w:val="28"/>
          <w:lang w:val="vi-VN"/>
        </w:rPr>
        <w:t>%. Cụ thể:</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Đất quốc phòng:</w:t>
      </w:r>
    </w:p>
    <w:p w:rsidR="000556F6" w:rsidRPr="00C36F14" w:rsidRDefault="00197BE3" w:rsidP="00E52BEB">
      <w:pPr>
        <w:spacing w:after="0" w:line="240" w:lineRule="auto"/>
        <w:ind w:firstLine="567"/>
        <w:jc w:val="both"/>
        <w:rPr>
          <w:rFonts w:cs="Times New Roman"/>
          <w:sz w:val="28"/>
          <w:szCs w:val="28"/>
        </w:rPr>
      </w:pPr>
      <w:r w:rsidRPr="00C36F14">
        <w:rPr>
          <w:rFonts w:cs="Times New Roman"/>
          <w:sz w:val="28"/>
          <w:szCs w:val="28"/>
        </w:rPr>
        <w:lastRenderedPageBreak/>
        <w:t xml:space="preserve">- Năm 2022 diện tích đất quốc phòng là 106,48 ha, chiếm </w:t>
      </w:r>
      <w:r w:rsidR="000556F6" w:rsidRPr="00C36F14">
        <w:rPr>
          <w:rFonts w:cs="Times New Roman"/>
          <w:sz w:val="28"/>
          <w:szCs w:val="28"/>
        </w:rPr>
        <w:t>2,02% diện tích đất phi nông nghiệp.</w:t>
      </w:r>
    </w:p>
    <w:p w:rsidR="00991676" w:rsidRPr="00C36F14" w:rsidRDefault="000556F6"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quốc phòng năm 2022 </w:t>
      </w:r>
      <w:r w:rsidR="00F25E6B" w:rsidRPr="00C36F14">
        <w:rPr>
          <w:rFonts w:cs="Times New Roman"/>
          <w:sz w:val="28"/>
          <w:szCs w:val="28"/>
        </w:rPr>
        <w:t xml:space="preserve">không biến động </w:t>
      </w:r>
      <w:r w:rsidRPr="00C36F14">
        <w:rPr>
          <w:rFonts w:cs="Times New Roman"/>
          <w:sz w:val="28"/>
          <w:szCs w:val="28"/>
        </w:rPr>
        <w:t>so với năm 2021; so với kế hoạch được phê duyệt năm 2022 (130,47 ha) thấp hơn 23,99 ha</w:t>
      </w:r>
      <w:r w:rsidR="00991676" w:rsidRPr="00C36F14">
        <w:rPr>
          <w:rFonts w:cs="Times New Roman"/>
          <w:sz w:val="28"/>
          <w:szCs w:val="28"/>
        </w:rPr>
        <w:t>.</w:t>
      </w:r>
    </w:p>
    <w:p w:rsidR="00991676" w:rsidRPr="00C36F14" w:rsidRDefault="00991676" w:rsidP="00E52BEB">
      <w:pPr>
        <w:spacing w:after="0" w:line="240" w:lineRule="auto"/>
        <w:ind w:firstLine="567"/>
        <w:jc w:val="both"/>
        <w:rPr>
          <w:rFonts w:cs="Times New Roman"/>
          <w:sz w:val="28"/>
          <w:szCs w:val="28"/>
        </w:rPr>
      </w:pPr>
      <w:r w:rsidRPr="00C36F14">
        <w:rPr>
          <w:rFonts w:cs="Times New Roman"/>
          <w:sz w:val="28"/>
          <w:szCs w:val="28"/>
          <w:lang w:val="vi-VN"/>
        </w:rPr>
        <w:t>* Đấ</w:t>
      </w:r>
      <w:r w:rsidR="000556F6" w:rsidRPr="00C36F14">
        <w:rPr>
          <w:rFonts w:cs="Times New Roman"/>
          <w:sz w:val="28"/>
          <w:szCs w:val="28"/>
          <w:lang w:val="vi-VN"/>
        </w:rPr>
        <w:t>t an ninh:</w:t>
      </w:r>
    </w:p>
    <w:p w:rsidR="000556F6" w:rsidRPr="00C36F14" w:rsidRDefault="000556F6" w:rsidP="00E52BEB">
      <w:pPr>
        <w:spacing w:after="0" w:line="240" w:lineRule="auto"/>
        <w:ind w:firstLine="567"/>
        <w:jc w:val="both"/>
        <w:rPr>
          <w:rFonts w:cs="Times New Roman"/>
          <w:sz w:val="28"/>
          <w:szCs w:val="28"/>
        </w:rPr>
      </w:pPr>
      <w:r w:rsidRPr="00C36F14">
        <w:rPr>
          <w:rFonts w:cs="Times New Roman"/>
          <w:sz w:val="28"/>
          <w:szCs w:val="28"/>
        </w:rPr>
        <w:t>- Năm 2021 diện tích đất an ninh là 8,38 ha.</w:t>
      </w:r>
    </w:p>
    <w:p w:rsidR="000556F6" w:rsidRPr="00C36F14" w:rsidRDefault="000556F6" w:rsidP="00E52BEB">
      <w:pPr>
        <w:spacing w:after="0" w:line="240" w:lineRule="auto"/>
        <w:ind w:firstLine="567"/>
        <w:jc w:val="both"/>
        <w:rPr>
          <w:rFonts w:cs="Times New Roman"/>
          <w:sz w:val="28"/>
          <w:szCs w:val="28"/>
        </w:rPr>
      </w:pPr>
      <w:r w:rsidRPr="00C36F14">
        <w:rPr>
          <w:rFonts w:cs="Times New Roman"/>
          <w:sz w:val="28"/>
          <w:szCs w:val="28"/>
        </w:rPr>
        <w:t>- Năm 2022 diện tích đất an ninh là 8,65 ha, chiếm 0,16% diện tích đất phi nông nghiệp.</w:t>
      </w:r>
    </w:p>
    <w:p w:rsidR="00F25E6B" w:rsidRPr="00C36F14" w:rsidRDefault="000556F6" w:rsidP="00E52BEB">
      <w:pPr>
        <w:spacing w:after="0" w:line="240" w:lineRule="auto"/>
        <w:ind w:firstLine="567"/>
        <w:jc w:val="both"/>
        <w:rPr>
          <w:rFonts w:cs="Times New Roman"/>
          <w:sz w:val="28"/>
          <w:szCs w:val="28"/>
        </w:rPr>
      </w:pPr>
      <w:r w:rsidRPr="00C36F14">
        <w:rPr>
          <w:rFonts w:cs="Times New Roman"/>
          <w:sz w:val="28"/>
          <w:szCs w:val="28"/>
        </w:rPr>
        <w:t>- Diện tích đất an ninh năm 2022 so với năm 2021 tăng 0,27 ha</w:t>
      </w:r>
      <w:r w:rsidR="00F25E6B" w:rsidRPr="00C36F14">
        <w:rPr>
          <w:rFonts w:cs="Times New Roman"/>
          <w:sz w:val="28"/>
          <w:szCs w:val="28"/>
        </w:rPr>
        <w:t xml:space="preserve"> do thực hiện các công trình an ninh: Trụ sở công an xã Nam Bình (0,04 ha); Trụ sở công an xã Thuận Hà (0,10 ha); Trụ sở công an xã Thuận Hạnh (0,13 ha).</w:t>
      </w:r>
      <w:r w:rsidRPr="00C36F14">
        <w:rPr>
          <w:rFonts w:cs="Times New Roman"/>
          <w:sz w:val="28"/>
          <w:szCs w:val="28"/>
        </w:rPr>
        <w:t>; so với kế hoạch được phê duyệt năm 2022 (9,18 ha) thấp hơn 0,80 ha</w:t>
      </w:r>
      <w:r w:rsidR="00F25E6B" w:rsidRPr="00C36F14">
        <w:rPr>
          <w:rFonts w:cs="Times New Roman"/>
          <w:sz w:val="28"/>
          <w:szCs w:val="28"/>
        </w:rPr>
        <w:t>.</w:t>
      </w:r>
    </w:p>
    <w:p w:rsidR="00991676" w:rsidRPr="00C36F14" w:rsidRDefault="00E16952" w:rsidP="00E52BEB">
      <w:pPr>
        <w:spacing w:after="0" w:line="240" w:lineRule="auto"/>
        <w:ind w:firstLine="567"/>
        <w:jc w:val="both"/>
        <w:rPr>
          <w:rFonts w:cs="Times New Roman"/>
          <w:sz w:val="28"/>
          <w:szCs w:val="28"/>
          <w:lang w:val="vi-VN"/>
        </w:rPr>
      </w:pPr>
      <w:r w:rsidRPr="00C36F14">
        <w:rPr>
          <w:rFonts w:cs="Times New Roman"/>
          <w:sz w:val="28"/>
          <w:szCs w:val="28"/>
        </w:rPr>
        <w:t xml:space="preserve">* </w:t>
      </w:r>
      <w:r w:rsidR="00991676" w:rsidRPr="00C36F14">
        <w:rPr>
          <w:rFonts w:cs="Times New Roman"/>
          <w:sz w:val="28"/>
          <w:szCs w:val="28"/>
          <w:lang w:val="vi-VN"/>
        </w:rPr>
        <w:t>Đất thương mại dịch vụ:</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Năm 2021 diện tích đất thương mại dịch vụ là 16,40 ha.</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Năm 2022 diện tích đất thương mại dịch vụ là 16,44 ha, chiếm 0,31% diện tích đất phi nông nghiệp.</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Diện tích đất thương mại dịch vụ năm 2022 so với năm 2021 tăng 0,04 ha; so với kế hoạch được phê duyệt năm 2022 (24,37 ha) thấp hơn 7,97 ha.</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xml:space="preserve">* Đất cơ sở sản xuất </w:t>
      </w:r>
      <w:r w:rsidR="008A3699" w:rsidRPr="00C36F14">
        <w:rPr>
          <w:rFonts w:cs="Times New Roman"/>
          <w:sz w:val="28"/>
          <w:szCs w:val="28"/>
        </w:rPr>
        <w:t>phi nông nghiệp</w:t>
      </w:r>
      <w:r w:rsidRPr="00C36F14">
        <w:rPr>
          <w:rFonts w:cs="Times New Roman"/>
          <w:sz w:val="28"/>
          <w:szCs w:val="28"/>
          <w:lang w:val="vi-VN"/>
        </w:rPr>
        <w:t>:</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Năm 2021 diện tích cơ sở sản xuất phi nông nghiệp  là 61,02 ha.</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Năm 2022 diện tích cơ sở sản xuất phi nông nghiệp là 61,02 ha, chiếm 1,16% diện tích đất phi nông nghiệp.</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Diện tích cơ sở sản xuất phi nông nghiệp năm 2022 không thay đổi so với năm 2021; so với kế hoạch được phê duyệt năm 2022 (64,24 ha) thấp hơn 3,24 ha.</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Đất sử dụng cho hoạt động khoáng sản:</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Năm 2021 diện tích đất</w:t>
      </w:r>
      <w:r w:rsidR="003D6720" w:rsidRPr="00C36F14">
        <w:rPr>
          <w:rFonts w:cs="Times New Roman"/>
          <w:sz w:val="28"/>
          <w:szCs w:val="28"/>
        </w:rPr>
        <w:t xml:space="preserve"> </w:t>
      </w:r>
      <w:r w:rsidRPr="00C36F14">
        <w:rPr>
          <w:rFonts w:cs="Times New Roman"/>
          <w:sz w:val="28"/>
          <w:szCs w:val="28"/>
          <w:lang w:val="vi-VN"/>
        </w:rPr>
        <w:t>sử dụng cho hoạt động khoáng sản</w:t>
      </w:r>
      <w:r w:rsidRPr="00C36F14">
        <w:rPr>
          <w:rFonts w:cs="Times New Roman"/>
          <w:sz w:val="28"/>
          <w:szCs w:val="28"/>
        </w:rPr>
        <w:t xml:space="preserve"> là 7,04 ha.</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xml:space="preserve">- Năm 2022 diện tích đất </w:t>
      </w:r>
      <w:r w:rsidRPr="00C36F14">
        <w:rPr>
          <w:rFonts w:cs="Times New Roman"/>
          <w:sz w:val="28"/>
          <w:szCs w:val="28"/>
          <w:lang w:val="vi-VN"/>
        </w:rPr>
        <w:t>sử dụng cho hoạt động khoáng sản</w:t>
      </w:r>
      <w:r w:rsidRPr="00C36F14">
        <w:rPr>
          <w:rFonts w:cs="Times New Roman"/>
          <w:sz w:val="28"/>
          <w:szCs w:val="28"/>
        </w:rPr>
        <w:t xml:space="preserve"> là 7,04 ha, chiếm 0,13% diện tích đất phi nông nghiệp.</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w:t>
      </w:r>
      <w:r w:rsidRPr="00C36F14">
        <w:rPr>
          <w:rFonts w:cs="Times New Roman"/>
          <w:sz w:val="28"/>
          <w:szCs w:val="28"/>
          <w:lang w:val="vi-VN"/>
        </w:rPr>
        <w:t>sử dụng cho hoạt động khoáng sản</w:t>
      </w:r>
      <w:r w:rsidRPr="00C36F14">
        <w:rPr>
          <w:rFonts w:cs="Times New Roman"/>
          <w:sz w:val="28"/>
          <w:szCs w:val="28"/>
        </w:rPr>
        <w:t xml:space="preserve"> năm 2022 không thay đổi so với năm 2021; bằng so với chỉ tiêu kế hoạch được phê duyệt năm 2022.</w:t>
      </w:r>
    </w:p>
    <w:p w:rsidR="00991676" w:rsidRPr="00C36F14" w:rsidRDefault="00991676" w:rsidP="00E52BEB">
      <w:pPr>
        <w:spacing w:after="0" w:line="240" w:lineRule="auto"/>
        <w:ind w:firstLine="567"/>
        <w:jc w:val="both"/>
        <w:rPr>
          <w:rFonts w:cs="Times New Roman"/>
          <w:spacing w:val="-2"/>
          <w:sz w:val="28"/>
          <w:szCs w:val="28"/>
          <w:lang w:val="vi-VN"/>
        </w:rPr>
      </w:pPr>
      <w:r w:rsidRPr="00C36F14">
        <w:rPr>
          <w:rFonts w:cs="Times New Roman"/>
          <w:spacing w:val="-2"/>
          <w:sz w:val="28"/>
          <w:szCs w:val="28"/>
          <w:lang w:val="vi-VN"/>
        </w:rPr>
        <w:t xml:space="preserve">* Đất sản xuất vật liệu xây dựng, làm đồ gốm: </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xml:space="preserve">- Năm 2021 diện tích đất </w:t>
      </w:r>
      <w:r w:rsidRPr="00C36F14">
        <w:rPr>
          <w:rFonts w:cs="Times New Roman"/>
          <w:spacing w:val="-2"/>
          <w:sz w:val="28"/>
          <w:szCs w:val="28"/>
          <w:lang w:val="vi-VN"/>
        </w:rPr>
        <w:t>sản xuất vật liệu xây dựng, làm đồ gốm</w:t>
      </w:r>
      <w:r w:rsidRPr="00C36F14">
        <w:rPr>
          <w:rFonts w:cs="Times New Roman"/>
          <w:sz w:val="28"/>
          <w:szCs w:val="28"/>
        </w:rPr>
        <w:t xml:space="preserve"> là 25,23 ha.</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xml:space="preserve">- Năm 2022 diện tích đất </w:t>
      </w:r>
      <w:r w:rsidRPr="00C36F14">
        <w:rPr>
          <w:rFonts w:cs="Times New Roman"/>
          <w:spacing w:val="-2"/>
          <w:sz w:val="28"/>
          <w:szCs w:val="28"/>
          <w:lang w:val="vi-VN"/>
        </w:rPr>
        <w:t>sản xuất vật liệu xây dựng, làm đồ gốm</w:t>
      </w:r>
      <w:r w:rsidRPr="00C36F14">
        <w:rPr>
          <w:rFonts w:cs="Times New Roman"/>
          <w:sz w:val="28"/>
          <w:szCs w:val="28"/>
        </w:rPr>
        <w:t xml:space="preserve"> là 25,23 ha, chiếm 0,48% diện tích đất phi nông nghiệp.</w:t>
      </w:r>
    </w:p>
    <w:p w:rsidR="00A75713" w:rsidRPr="00C36F14" w:rsidRDefault="00A75713"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w:t>
      </w:r>
      <w:r w:rsidRPr="00C36F14">
        <w:rPr>
          <w:rFonts w:cs="Times New Roman"/>
          <w:spacing w:val="-2"/>
          <w:sz w:val="28"/>
          <w:szCs w:val="28"/>
          <w:lang w:val="vi-VN"/>
        </w:rPr>
        <w:t>sản xuất vật liệu xây dựng, làm đồ gốm</w:t>
      </w:r>
      <w:r w:rsidRPr="00C36F14">
        <w:rPr>
          <w:rFonts w:cs="Times New Roman"/>
          <w:sz w:val="28"/>
          <w:szCs w:val="28"/>
        </w:rPr>
        <w:t xml:space="preserve"> năm 2022 không thay đổi so với năm 2021; bằng so với chỉ tiêu kế hoạch được phê duyệt năm 2022.</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Đất phát triển hạ tầng:</w:t>
      </w:r>
    </w:p>
    <w:p w:rsidR="000722A5" w:rsidRPr="00C36F14" w:rsidRDefault="000722A5" w:rsidP="00E52BEB">
      <w:pPr>
        <w:spacing w:after="0" w:line="240" w:lineRule="auto"/>
        <w:ind w:firstLine="567"/>
        <w:jc w:val="both"/>
        <w:rPr>
          <w:rFonts w:cs="Times New Roman"/>
          <w:sz w:val="28"/>
          <w:szCs w:val="28"/>
        </w:rPr>
      </w:pPr>
      <w:r w:rsidRPr="00C36F14">
        <w:rPr>
          <w:rFonts w:cs="Times New Roman"/>
          <w:sz w:val="28"/>
          <w:szCs w:val="28"/>
        </w:rPr>
        <w:t xml:space="preserve">- Năm 2021 diện tích đất </w:t>
      </w:r>
      <w:r w:rsidRPr="00C36F14">
        <w:rPr>
          <w:rFonts w:cs="Times New Roman"/>
          <w:sz w:val="28"/>
          <w:szCs w:val="28"/>
          <w:lang w:val="vi-VN"/>
        </w:rPr>
        <w:t>phát triển hạ tầng</w:t>
      </w:r>
      <w:r w:rsidRPr="00C36F14">
        <w:rPr>
          <w:rFonts w:cs="Times New Roman"/>
          <w:sz w:val="28"/>
          <w:szCs w:val="28"/>
        </w:rPr>
        <w:t xml:space="preserve"> là 2.236,82 ha.</w:t>
      </w:r>
    </w:p>
    <w:p w:rsidR="000722A5" w:rsidRPr="00C36F14" w:rsidRDefault="000722A5" w:rsidP="00E52BEB">
      <w:pPr>
        <w:spacing w:after="0" w:line="240" w:lineRule="auto"/>
        <w:ind w:firstLine="567"/>
        <w:jc w:val="both"/>
        <w:rPr>
          <w:rFonts w:cs="Times New Roman"/>
          <w:sz w:val="28"/>
          <w:szCs w:val="28"/>
        </w:rPr>
      </w:pPr>
      <w:r w:rsidRPr="00C36F14">
        <w:rPr>
          <w:rFonts w:cs="Times New Roman"/>
          <w:sz w:val="28"/>
          <w:szCs w:val="28"/>
        </w:rPr>
        <w:t xml:space="preserve">- Năm 2022 diện tích đất </w:t>
      </w:r>
      <w:r w:rsidRPr="00C36F14">
        <w:rPr>
          <w:rFonts w:cs="Times New Roman"/>
          <w:sz w:val="28"/>
          <w:szCs w:val="28"/>
          <w:lang w:val="vi-VN"/>
        </w:rPr>
        <w:t>phát triển hạ tầng</w:t>
      </w:r>
      <w:r w:rsidRPr="00C36F14">
        <w:rPr>
          <w:rFonts w:cs="Times New Roman"/>
          <w:sz w:val="28"/>
          <w:szCs w:val="28"/>
        </w:rPr>
        <w:t xml:space="preserve"> là 2.33</w:t>
      </w:r>
      <w:r w:rsidR="003D6720" w:rsidRPr="00C36F14">
        <w:rPr>
          <w:rFonts w:cs="Times New Roman"/>
          <w:sz w:val="28"/>
          <w:szCs w:val="28"/>
        </w:rPr>
        <w:t>6</w:t>
      </w:r>
      <w:r w:rsidRPr="00C36F14">
        <w:rPr>
          <w:rFonts w:cs="Times New Roman"/>
          <w:sz w:val="28"/>
          <w:szCs w:val="28"/>
        </w:rPr>
        <w:t>,</w:t>
      </w:r>
      <w:r w:rsidR="003D6720" w:rsidRPr="00C36F14">
        <w:rPr>
          <w:rFonts w:cs="Times New Roman"/>
          <w:sz w:val="28"/>
          <w:szCs w:val="28"/>
        </w:rPr>
        <w:t>5</w:t>
      </w:r>
      <w:r w:rsidRPr="00C36F14">
        <w:rPr>
          <w:rFonts w:cs="Times New Roman"/>
          <w:sz w:val="28"/>
          <w:szCs w:val="28"/>
        </w:rPr>
        <w:t>3 ha, chiếm 44,3</w:t>
      </w:r>
      <w:r w:rsidR="003D6720" w:rsidRPr="00C36F14">
        <w:rPr>
          <w:rFonts w:cs="Times New Roman"/>
          <w:sz w:val="28"/>
          <w:szCs w:val="28"/>
        </w:rPr>
        <w:t>8</w:t>
      </w:r>
      <w:r w:rsidRPr="00C36F14">
        <w:rPr>
          <w:rFonts w:cs="Times New Roman"/>
          <w:sz w:val="28"/>
          <w:szCs w:val="28"/>
        </w:rPr>
        <w:t>% diện tích đất phi nông nghiệp.</w:t>
      </w:r>
    </w:p>
    <w:p w:rsidR="000722A5" w:rsidRPr="00C36F14" w:rsidRDefault="000722A5"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w:t>
      </w:r>
      <w:r w:rsidRPr="00C36F14">
        <w:rPr>
          <w:rFonts w:cs="Times New Roman"/>
          <w:sz w:val="28"/>
          <w:szCs w:val="28"/>
          <w:lang w:val="vi-VN"/>
        </w:rPr>
        <w:t>phát triển hạ tầng</w:t>
      </w:r>
      <w:r w:rsidRPr="00C36F14">
        <w:rPr>
          <w:rFonts w:cs="Times New Roman"/>
          <w:sz w:val="28"/>
          <w:szCs w:val="28"/>
        </w:rPr>
        <w:t xml:space="preserve"> năm 2022 so với năm 2021 tăng </w:t>
      </w:r>
      <w:r w:rsidR="003D6720" w:rsidRPr="00C36F14">
        <w:rPr>
          <w:rFonts w:cs="Times New Roman"/>
          <w:sz w:val="28"/>
          <w:szCs w:val="28"/>
        </w:rPr>
        <w:t>99,71</w:t>
      </w:r>
      <w:r w:rsidRPr="00C36F14">
        <w:rPr>
          <w:rFonts w:cs="Times New Roman"/>
          <w:sz w:val="28"/>
          <w:szCs w:val="28"/>
        </w:rPr>
        <w:t xml:space="preserve"> ha; so với chỉ tiêu kế hoạch được phê duyệt năm 2022 (2.656,78 ha) thấp hơn 419,96 ha.</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rPr>
        <w:t>C</w:t>
      </w:r>
      <w:r w:rsidRPr="00C36F14">
        <w:rPr>
          <w:rFonts w:cs="Times New Roman"/>
          <w:sz w:val="28"/>
          <w:szCs w:val="28"/>
          <w:lang w:val="vi-VN"/>
        </w:rPr>
        <w:t xml:space="preserve">ụ thể kết quả các loại đất phát triển hạ tầng biến động </w:t>
      </w:r>
      <w:r w:rsidRPr="00C36F14">
        <w:rPr>
          <w:rFonts w:cs="Times New Roman"/>
          <w:bCs/>
          <w:spacing w:val="-4"/>
          <w:sz w:val="28"/>
          <w:szCs w:val="28"/>
          <w:lang w:val="vi-VN"/>
        </w:rPr>
        <w:t xml:space="preserve">như sau: </w:t>
      </w:r>
    </w:p>
    <w:p w:rsidR="00991676" w:rsidRPr="00C36F14" w:rsidRDefault="00991676" w:rsidP="00E52BEB">
      <w:pPr>
        <w:pStyle w:val="Caption"/>
        <w:tabs>
          <w:tab w:val="clear" w:pos="5387"/>
        </w:tabs>
        <w:spacing w:before="0" w:after="0"/>
        <w:ind w:firstLine="567"/>
        <w:jc w:val="both"/>
        <w:rPr>
          <w:szCs w:val="28"/>
          <w:lang w:val="vi-VN"/>
        </w:rPr>
      </w:pPr>
      <w:r w:rsidRPr="00C36F14">
        <w:rPr>
          <w:szCs w:val="28"/>
          <w:lang w:val="vi-VN"/>
        </w:rPr>
        <w:t xml:space="preserve">+ </w:t>
      </w:r>
      <w:r w:rsidRPr="00C36F14">
        <w:rPr>
          <w:spacing w:val="-4"/>
          <w:szCs w:val="28"/>
          <w:lang w:val="vi-VN"/>
        </w:rPr>
        <w:t>Đất giao thông</w:t>
      </w:r>
      <w:r w:rsidRPr="00C36F14">
        <w:rPr>
          <w:szCs w:val="28"/>
          <w:lang w:val="vi-VN"/>
        </w:rPr>
        <w:t xml:space="preserve">: </w:t>
      </w:r>
      <w:r w:rsidR="00512FFF" w:rsidRPr="00C36F14">
        <w:rPr>
          <w:szCs w:val="28"/>
        </w:rPr>
        <w:t>Diện tích năm 2022 có 1.36</w:t>
      </w:r>
      <w:r w:rsidR="003D6720" w:rsidRPr="00C36F14">
        <w:rPr>
          <w:szCs w:val="28"/>
        </w:rPr>
        <w:t>7</w:t>
      </w:r>
      <w:r w:rsidR="00512FFF" w:rsidRPr="00C36F14">
        <w:rPr>
          <w:szCs w:val="28"/>
        </w:rPr>
        <w:t>,</w:t>
      </w:r>
      <w:r w:rsidR="003D6720" w:rsidRPr="00C36F14">
        <w:rPr>
          <w:szCs w:val="28"/>
        </w:rPr>
        <w:t>9</w:t>
      </w:r>
      <w:r w:rsidR="00512FFF" w:rsidRPr="00C36F14">
        <w:rPr>
          <w:szCs w:val="28"/>
        </w:rPr>
        <w:t xml:space="preserve">7 ha, chiếm 25,99% diện tích </w:t>
      </w:r>
      <w:r w:rsidR="00512FFF" w:rsidRPr="00C36F14">
        <w:rPr>
          <w:szCs w:val="28"/>
        </w:rPr>
        <w:lastRenderedPageBreak/>
        <w:t xml:space="preserve">đất phi nông nghiệp; tăng </w:t>
      </w:r>
      <w:r w:rsidR="003D6720" w:rsidRPr="00C36F14">
        <w:rPr>
          <w:szCs w:val="28"/>
        </w:rPr>
        <w:t>16,54</w:t>
      </w:r>
      <w:r w:rsidR="00512FFF" w:rsidRPr="00C36F14">
        <w:rPr>
          <w:szCs w:val="28"/>
        </w:rPr>
        <w:t xml:space="preserve"> ha so với năm 2021; thấp hơn 125,</w:t>
      </w:r>
      <w:r w:rsidR="003D6720" w:rsidRPr="00C36F14">
        <w:rPr>
          <w:szCs w:val="28"/>
        </w:rPr>
        <w:t>6</w:t>
      </w:r>
      <w:r w:rsidR="00512FFF" w:rsidRPr="00C36F14">
        <w:rPr>
          <w:szCs w:val="28"/>
        </w:rPr>
        <w:t>5 ha so với chỉ tiêu</w:t>
      </w:r>
      <w:r w:rsidR="00512FFF" w:rsidRPr="00C36F14">
        <w:rPr>
          <w:bCs/>
          <w:spacing w:val="-4"/>
          <w:szCs w:val="28"/>
        </w:rPr>
        <w:t xml:space="preserve"> kế hoạch đã duyệt năm 2022</w:t>
      </w:r>
      <w:r w:rsidR="00512FFF" w:rsidRPr="00C36F14">
        <w:rPr>
          <w:spacing w:val="-6"/>
          <w:szCs w:val="28"/>
        </w:rPr>
        <w:t>.</w:t>
      </w:r>
      <w:r w:rsidRPr="00C36F14">
        <w:rPr>
          <w:szCs w:val="28"/>
          <w:lang w:val="vi-VN"/>
        </w:rPr>
        <w:t>.</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bCs/>
          <w:spacing w:val="-4"/>
          <w:sz w:val="28"/>
          <w:szCs w:val="28"/>
          <w:lang w:val="vi-VN"/>
        </w:rPr>
        <w:t xml:space="preserve">+ Đất thủy lợi: </w:t>
      </w:r>
      <w:r w:rsidR="00512FFF" w:rsidRPr="00C36F14">
        <w:rPr>
          <w:rFonts w:cs="Times New Roman"/>
          <w:sz w:val="28"/>
          <w:szCs w:val="28"/>
        </w:rPr>
        <w:t>Diện tích năm 2022 có 465,40 ha, chiếm 8,84% diện tích đất phi nông nghiệp; không biến động so với năm 2021; thấp hơn 17,45 ha so với chỉ tiêu</w:t>
      </w:r>
      <w:r w:rsidR="00512FFF" w:rsidRPr="00C36F14">
        <w:rPr>
          <w:rFonts w:cs="Times New Roman"/>
          <w:bCs/>
          <w:spacing w:val="-4"/>
          <w:sz w:val="28"/>
          <w:szCs w:val="28"/>
        </w:rPr>
        <w:t xml:space="preserve"> kế hoạch đã duyệt năm 2022</w:t>
      </w:r>
      <w:r w:rsidR="00512FFF" w:rsidRPr="00C36F14">
        <w:rPr>
          <w:rFonts w:cs="Times New Roman"/>
          <w:spacing w:val="-6"/>
          <w:sz w:val="28"/>
          <w:szCs w:val="28"/>
        </w:rPr>
        <w:t>.</w:t>
      </w:r>
    </w:p>
    <w:p w:rsidR="004B7EA2" w:rsidRDefault="00991676" w:rsidP="00E52BEB">
      <w:pPr>
        <w:spacing w:after="0" w:line="240" w:lineRule="auto"/>
        <w:ind w:firstLine="567"/>
        <w:jc w:val="both"/>
        <w:rPr>
          <w:rFonts w:cs="Times New Roman"/>
          <w:bCs/>
          <w:spacing w:val="-4"/>
          <w:sz w:val="28"/>
          <w:szCs w:val="28"/>
        </w:rPr>
      </w:pPr>
      <w:r w:rsidRPr="00C36F14">
        <w:rPr>
          <w:rFonts w:cs="Times New Roman"/>
          <w:bCs/>
          <w:spacing w:val="-4"/>
          <w:sz w:val="28"/>
          <w:szCs w:val="28"/>
          <w:lang w:val="vi-VN"/>
        </w:rPr>
        <w:t>+ Đất xây dựng cơ sở văn hóa:</w:t>
      </w:r>
      <w:r w:rsidRPr="00C36F14">
        <w:rPr>
          <w:rFonts w:cs="Times New Roman"/>
          <w:sz w:val="28"/>
          <w:szCs w:val="28"/>
          <w:lang w:val="vi-VN"/>
        </w:rPr>
        <w:t xml:space="preserve"> </w:t>
      </w:r>
      <w:r w:rsidR="00D0508E" w:rsidRPr="00C36F14">
        <w:rPr>
          <w:rFonts w:cs="Times New Roman"/>
          <w:sz w:val="28"/>
          <w:szCs w:val="28"/>
        </w:rPr>
        <w:t>Diện tích năm 2022 có 5,18 ha, chiếm 0,10% diện tích đất phi nông nghiệp; tăng 2,51 ha so với năm 2021; thấp hơn 0,45 ha so với chỉ tiêu</w:t>
      </w:r>
      <w:r w:rsidR="00D0508E" w:rsidRPr="00C36F14">
        <w:rPr>
          <w:rFonts w:cs="Times New Roman"/>
          <w:bCs/>
          <w:spacing w:val="-4"/>
          <w:sz w:val="28"/>
          <w:szCs w:val="28"/>
        </w:rPr>
        <w:t xml:space="preserve"> kế hoạch đã duyệt năm 2022</w:t>
      </w:r>
      <w:r w:rsidR="004B7EA2">
        <w:rPr>
          <w:rFonts w:cs="Times New Roman"/>
          <w:bCs/>
          <w:spacing w:val="-4"/>
          <w:sz w:val="28"/>
          <w:szCs w:val="28"/>
        </w:rPr>
        <w:t>.</w:t>
      </w:r>
    </w:p>
    <w:p w:rsidR="00D0508E" w:rsidRPr="00C36F14" w:rsidRDefault="00991676" w:rsidP="00E52BEB">
      <w:pPr>
        <w:spacing w:after="0" w:line="240" w:lineRule="auto"/>
        <w:ind w:firstLine="567"/>
        <w:jc w:val="both"/>
        <w:rPr>
          <w:rFonts w:cs="Times New Roman"/>
          <w:spacing w:val="-4"/>
          <w:sz w:val="28"/>
          <w:szCs w:val="28"/>
        </w:rPr>
      </w:pPr>
      <w:r w:rsidRPr="00C36F14">
        <w:rPr>
          <w:rFonts w:cs="Times New Roman"/>
          <w:bCs/>
          <w:spacing w:val="-4"/>
          <w:sz w:val="28"/>
          <w:szCs w:val="28"/>
          <w:lang w:val="vi-VN"/>
        </w:rPr>
        <w:t xml:space="preserve">+ Đất cơ sở y tế: </w:t>
      </w:r>
      <w:r w:rsidR="00D0508E" w:rsidRPr="00C36F14">
        <w:rPr>
          <w:rFonts w:cs="Times New Roman"/>
          <w:sz w:val="28"/>
          <w:szCs w:val="28"/>
        </w:rPr>
        <w:t>Diện tích năm 2022 có 3,83 ha, chiếm 0,07% diện tích đất phi nông nghiệp; không thay đổi với năm 2021; thấp hơn 0,01 ha so với chỉ tiêu</w:t>
      </w:r>
      <w:r w:rsidR="00D0508E" w:rsidRPr="00C36F14">
        <w:rPr>
          <w:rFonts w:cs="Times New Roman"/>
          <w:bCs/>
          <w:spacing w:val="-4"/>
          <w:sz w:val="28"/>
          <w:szCs w:val="28"/>
        </w:rPr>
        <w:t xml:space="preserve"> kế hoạch đã duyệt năm 2022</w:t>
      </w:r>
      <w:r w:rsidR="00D0508E" w:rsidRPr="00C36F14">
        <w:rPr>
          <w:rFonts w:cs="Times New Roman"/>
          <w:spacing w:val="-6"/>
          <w:sz w:val="28"/>
          <w:szCs w:val="28"/>
        </w:rPr>
        <w:t>.</w:t>
      </w:r>
    </w:p>
    <w:p w:rsidR="00991676" w:rsidRPr="00C36F14" w:rsidRDefault="00991676" w:rsidP="00E52BEB">
      <w:pPr>
        <w:spacing w:after="0" w:line="240" w:lineRule="auto"/>
        <w:ind w:firstLine="567"/>
        <w:jc w:val="both"/>
        <w:rPr>
          <w:rFonts w:cs="Times New Roman"/>
          <w:spacing w:val="-4"/>
          <w:sz w:val="28"/>
          <w:szCs w:val="28"/>
        </w:rPr>
      </w:pPr>
      <w:r w:rsidRPr="00C36F14">
        <w:rPr>
          <w:rFonts w:cs="Times New Roman"/>
          <w:bCs/>
          <w:spacing w:val="-4"/>
          <w:sz w:val="28"/>
          <w:szCs w:val="28"/>
          <w:lang w:val="vi-VN"/>
        </w:rPr>
        <w:t xml:space="preserve">+ Đất cơ sở giáo dục đào tạo: </w:t>
      </w:r>
      <w:r w:rsidR="00D0508E" w:rsidRPr="00C36F14">
        <w:rPr>
          <w:rFonts w:cs="Times New Roman"/>
          <w:sz w:val="28"/>
          <w:szCs w:val="28"/>
        </w:rPr>
        <w:t>Diện tích năm 2022 có 48,56 ha, chiếm 0,92% diện tích đất phi nông nghiệp; tăng 0,25 ha với năm 2021; thấp hơn 0,74 ha so với chỉ tiêu</w:t>
      </w:r>
      <w:r w:rsidR="00D0508E" w:rsidRPr="00C36F14">
        <w:rPr>
          <w:rFonts w:cs="Times New Roman"/>
          <w:bCs/>
          <w:spacing w:val="-4"/>
          <w:sz w:val="28"/>
          <w:szCs w:val="28"/>
        </w:rPr>
        <w:t xml:space="preserve"> kế hoạch đã duyệt năm 2022</w:t>
      </w:r>
      <w:r w:rsidR="00D0508E" w:rsidRPr="00C36F14">
        <w:rPr>
          <w:rFonts w:cs="Times New Roman"/>
          <w:spacing w:val="-6"/>
          <w:sz w:val="28"/>
          <w:szCs w:val="28"/>
        </w:rPr>
        <w:t>.</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bCs/>
          <w:spacing w:val="-4"/>
          <w:sz w:val="28"/>
          <w:szCs w:val="28"/>
          <w:lang w:val="vi-VN"/>
        </w:rPr>
        <w:t xml:space="preserve">+ Đất cơ sở thể dục - thể thao: </w:t>
      </w:r>
      <w:r w:rsidR="00D0508E" w:rsidRPr="00C36F14">
        <w:rPr>
          <w:rFonts w:cs="Times New Roman"/>
          <w:sz w:val="28"/>
          <w:szCs w:val="28"/>
        </w:rPr>
        <w:t>Diện tích năm 2022 có 7,07 ha, chiếm 0,13% diện tích đất phi nông nghiệp; tăng 2,51 ha với năm 2021; thấp hơn 9,38 ha so với chỉ tiêu</w:t>
      </w:r>
      <w:r w:rsidR="00D0508E" w:rsidRPr="00C36F14">
        <w:rPr>
          <w:rFonts w:cs="Times New Roman"/>
          <w:bCs/>
          <w:spacing w:val="-4"/>
          <w:sz w:val="28"/>
          <w:szCs w:val="28"/>
        </w:rPr>
        <w:t xml:space="preserve"> kế hoạch đã duyệt năm 2022</w:t>
      </w:r>
      <w:r w:rsidR="00D0508E" w:rsidRPr="00C36F14">
        <w:rPr>
          <w:rFonts w:cs="Times New Roman"/>
          <w:spacing w:val="-6"/>
          <w:sz w:val="28"/>
          <w:szCs w:val="28"/>
        </w:rPr>
        <w:t>.</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bCs/>
          <w:spacing w:val="-4"/>
          <w:sz w:val="28"/>
          <w:szCs w:val="28"/>
          <w:lang w:val="vi-VN"/>
        </w:rPr>
        <w:t>+ Đất công trình năng lượng:</w:t>
      </w:r>
      <w:r w:rsidRPr="00C36F14">
        <w:rPr>
          <w:rFonts w:cs="Times New Roman"/>
          <w:sz w:val="28"/>
          <w:szCs w:val="28"/>
          <w:lang w:val="vi-VN"/>
        </w:rPr>
        <w:t xml:space="preserve"> </w:t>
      </w:r>
      <w:r w:rsidR="00D0508E" w:rsidRPr="00C36F14">
        <w:rPr>
          <w:rFonts w:cs="Times New Roman"/>
          <w:sz w:val="28"/>
          <w:szCs w:val="28"/>
        </w:rPr>
        <w:t>Diện tích năm 2022 có 312,27 ha, chiếm 5,93% diện tích đất phi nông nghiệp; tăng 80,69 ha với năm 2021; thấp hơn 168,36 ha so với chỉ tiêu</w:t>
      </w:r>
      <w:r w:rsidR="00D0508E" w:rsidRPr="00C36F14">
        <w:rPr>
          <w:rFonts w:cs="Times New Roman"/>
          <w:bCs/>
          <w:spacing w:val="-4"/>
          <w:sz w:val="28"/>
          <w:szCs w:val="28"/>
        </w:rPr>
        <w:t xml:space="preserve"> kế hoạch đã duyệt năm 2022</w:t>
      </w:r>
      <w:r w:rsidR="00D0508E" w:rsidRPr="00C36F14">
        <w:rPr>
          <w:rFonts w:cs="Times New Roman"/>
          <w:spacing w:val="-6"/>
          <w:sz w:val="28"/>
          <w:szCs w:val="28"/>
        </w:rPr>
        <w:t xml:space="preserve"> do chưa thực hiện các công trình đất năng lượng.</w:t>
      </w:r>
      <w:r w:rsidRPr="00C36F14">
        <w:rPr>
          <w:rFonts w:cs="Times New Roman"/>
          <w:sz w:val="28"/>
          <w:szCs w:val="28"/>
          <w:lang w:val="vi-VN"/>
        </w:rPr>
        <w:t xml:space="preserve"> </w:t>
      </w:r>
    </w:p>
    <w:p w:rsidR="00B23B31" w:rsidRPr="00C36F14" w:rsidRDefault="00B23B31" w:rsidP="00E52BEB">
      <w:pPr>
        <w:spacing w:after="0" w:line="240" w:lineRule="auto"/>
        <w:ind w:firstLine="567"/>
        <w:jc w:val="both"/>
        <w:rPr>
          <w:rFonts w:cs="Times New Roman"/>
          <w:sz w:val="28"/>
          <w:szCs w:val="28"/>
        </w:rPr>
      </w:pPr>
      <w:r w:rsidRPr="00C36F14">
        <w:rPr>
          <w:rFonts w:cs="Times New Roman"/>
          <w:sz w:val="28"/>
          <w:szCs w:val="28"/>
        </w:rPr>
        <w:t xml:space="preserve">+ Đất bưu chính viễn thông: </w:t>
      </w:r>
      <w:r w:rsidR="007043FA" w:rsidRPr="00C36F14">
        <w:rPr>
          <w:rFonts w:cs="Times New Roman"/>
          <w:sz w:val="28"/>
          <w:szCs w:val="28"/>
        </w:rPr>
        <w:t>Diện tích năm 2022 có 1,30 ha, chiếm 0,02% diện tích đất phi nông nghiệp; tăng 0,03 ha với năm 2021; thấp hơn 0,12 ha so với chỉ tiêu</w:t>
      </w:r>
      <w:r w:rsidR="007043FA" w:rsidRPr="00C36F14">
        <w:rPr>
          <w:rFonts w:cs="Times New Roman"/>
          <w:bCs/>
          <w:spacing w:val="-4"/>
          <w:sz w:val="28"/>
          <w:szCs w:val="28"/>
        </w:rPr>
        <w:t xml:space="preserve"> kế hoạch đã duyệt năm 2022</w:t>
      </w:r>
      <w:r w:rsidR="007043FA" w:rsidRPr="00C36F14">
        <w:rPr>
          <w:rFonts w:cs="Times New Roman"/>
          <w:spacing w:val="-6"/>
          <w:sz w:val="28"/>
          <w:szCs w:val="28"/>
        </w:rPr>
        <w:t xml:space="preserve">. Diện tích năm 2022 tăng 0,03 ha so với năm 2021 do thực hiện </w:t>
      </w:r>
      <w:r w:rsidR="00D0508E" w:rsidRPr="00C36F14">
        <w:rPr>
          <w:rFonts w:cs="Times New Roman"/>
          <w:spacing w:val="-6"/>
          <w:sz w:val="28"/>
          <w:szCs w:val="28"/>
        </w:rPr>
        <w:t>Chuyển vị trí bưu điện xã  (lấy từ đất công ích của xã) tại xã Thuận Hạnh</w:t>
      </w:r>
      <w:r w:rsidR="007043FA" w:rsidRPr="00C36F14">
        <w:rPr>
          <w:rFonts w:cs="Times New Roman"/>
          <w:spacing w:val="-6"/>
          <w:sz w:val="28"/>
          <w:szCs w:val="28"/>
        </w:rPr>
        <w:t>.</w:t>
      </w:r>
    </w:p>
    <w:p w:rsidR="00B23B31" w:rsidRPr="00C36F14" w:rsidRDefault="00B23B31" w:rsidP="00E52BEB">
      <w:pPr>
        <w:spacing w:after="0" w:line="240" w:lineRule="auto"/>
        <w:ind w:firstLine="567"/>
        <w:jc w:val="both"/>
        <w:rPr>
          <w:rFonts w:cs="Times New Roman"/>
          <w:sz w:val="28"/>
          <w:szCs w:val="28"/>
        </w:rPr>
      </w:pPr>
      <w:r w:rsidRPr="00C36F14">
        <w:rPr>
          <w:rFonts w:cs="Times New Roman"/>
          <w:sz w:val="28"/>
          <w:szCs w:val="28"/>
        </w:rPr>
        <w:t xml:space="preserve">+ Đất có di tích lịch sử văn hóa: </w:t>
      </w:r>
      <w:r w:rsidR="007043FA" w:rsidRPr="00C36F14">
        <w:rPr>
          <w:rFonts w:cs="Times New Roman"/>
          <w:sz w:val="28"/>
          <w:szCs w:val="28"/>
        </w:rPr>
        <w:t>Diện tích năm 2022 có 0,09 ha; không thay đổi với năm 2021; thấp hơn 2,40 ha so với chỉ tiêu</w:t>
      </w:r>
      <w:r w:rsidR="007043FA" w:rsidRPr="00C36F14">
        <w:rPr>
          <w:rFonts w:cs="Times New Roman"/>
          <w:bCs/>
          <w:spacing w:val="-4"/>
          <w:sz w:val="28"/>
          <w:szCs w:val="28"/>
        </w:rPr>
        <w:t xml:space="preserve"> kế hoạch đã duyệt năm 2022</w:t>
      </w:r>
      <w:r w:rsidR="007043FA" w:rsidRPr="00C36F14">
        <w:rPr>
          <w:rFonts w:cs="Times New Roman"/>
          <w:spacing w:val="-6"/>
          <w:sz w:val="28"/>
          <w:szCs w:val="28"/>
        </w:rPr>
        <w:t>.</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xml:space="preserve">+ Đất bãi thải, xử lý chất thải: </w:t>
      </w:r>
      <w:r w:rsidR="007043FA" w:rsidRPr="00C36F14">
        <w:rPr>
          <w:rFonts w:cs="Times New Roman"/>
          <w:sz w:val="28"/>
          <w:szCs w:val="28"/>
        </w:rPr>
        <w:t>Diện tích năm 2022 có 0,53 ha, chiếm 0,01% diện tích đất phi nông nghiệp; không thay đổi với năm 2021; thấp hơn 2,00 ha so với chỉ tiêu</w:t>
      </w:r>
      <w:r w:rsidR="007043FA" w:rsidRPr="00C36F14">
        <w:rPr>
          <w:rFonts w:cs="Times New Roman"/>
          <w:bCs/>
          <w:spacing w:val="-4"/>
          <w:sz w:val="28"/>
          <w:szCs w:val="28"/>
        </w:rPr>
        <w:t xml:space="preserve"> kế hoạch đã duyệt năm 2022</w:t>
      </w:r>
      <w:r w:rsidR="007043FA" w:rsidRPr="00C36F14">
        <w:rPr>
          <w:rFonts w:cs="Times New Roman"/>
          <w:spacing w:val="-6"/>
          <w:sz w:val="28"/>
          <w:szCs w:val="28"/>
        </w:rPr>
        <w:t>.</w:t>
      </w:r>
    </w:p>
    <w:p w:rsidR="007043FA" w:rsidRPr="00C36F14" w:rsidRDefault="00991676" w:rsidP="00E52BEB">
      <w:pPr>
        <w:spacing w:after="0" w:line="240" w:lineRule="auto"/>
        <w:ind w:firstLine="567"/>
        <w:jc w:val="both"/>
        <w:rPr>
          <w:rFonts w:cs="Times New Roman"/>
          <w:spacing w:val="-6"/>
          <w:sz w:val="28"/>
          <w:szCs w:val="28"/>
        </w:rPr>
      </w:pPr>
      <w:r w:rsidRPr="00C36F14">
        <w:rPr>
          <w:rFonts w:cs="Times New Roman"/>
          <w:sz w:val="28"/>
          <w:szCs w:val="28"/>
          <w:lang w:val="vi-VN"/>
        </w:rPr>
        <w:t xml:space="preserve">+ Đất cơ sở tôn giáo: </w:t>
      </w:r>
      <w:r w:rsidR="007043FA" w:rsidRPr="00C36F14">
        <w:rPr>
          <w:rFonts w:cs="Times New Roman"/>
          <w:sz w:val="28"/>
          <w:szCs w:val="28"/>
        </w:rPr>
        <w:t>Diện tích năm 2022 có 55,69 ha, chiếm 1,06% diện tích đất phi nông nghiệp; không thay đổi với năm 2021; thấp hơn 0,57 ha so với chỉ tiêu</w:t>
      </w:r>
      <w:r w:rsidR="007043FA" w:rsidRPr="00C36F14">
        <w:rPr>
          <w:rFonts w:cs="Times New Roman"/>
          <w:bCs/>
          <w:spacing w:val="-4"/>
          <w:sz w:val="28"/>
          <w:szCs w:val="28"/>
        </w:rPr>
        <w:t xml:space="preserve"> kế hoạch đã duyệt năm 2022</w:t>
      </w:r>
      <w:r w:rsidR="007043FA" w:rsidRPr="00C36F14">
        <w:rPr>
          <w:rFonts w:cs="Times New Roman"/>
          <w:spacing w:val="-6"/>
          <w:sz w:val="28"/>
          <w:szCs w:val="28"/>
        </w:rPr>
        <w:t xml:space="preserve">. </w:t>
      </w:r>
    </w:p>
    <w:p w:rsidR="008F0AC4" w:rsidRPr="00C36F14" w:rsidRDefault="00991676" w:rsidP="00E52BEB">
      <w:pPr>
        <w:spacing w:after="0" w:line="240" w:lineRule="auto"/>
        <w:ind w:firstLine="567"/>
        <w:jc w:val="both"/>
        <w:rPr>
          <w:rFonts w:cs="Times New Roman"/>
          <w:bCs/>
          <w:spacing w:val="-4"/>
          <w:sz w:val="28"/>
          <w:szCs w:val="28"/>
          <w:lang w:val="vi-VN"/>
        </w:rPr>
      </w:pPr>
      <w:r w:rsidRPr="00C36F14">
        <w:rPr>
          <w:rFonts w:cs="Times New Roman"/>
          <w:sz w:val="28"/>
          <w:szCs w:val="28"/>
          <w:lang w:val="vi-VN"/>
        </w:rPr>
        <w:t xml:space="preserve">+ Đất làm nghĩa trang, nghĩa địa, nhà tang lễ, nhà hỏa táng: </w:t>
      </w:r>
      <w:r w:rsidR="008F0AC4" w:rsidRPr="00C36F14">
        <w:rPr>
          <w:rFonts w:cs="Times New Roman"/>
          <w:sz w:val="28"/>
          <w:szCs w:val="28"/>
        </w:rPr>
        <w:t>Diện tích năm 2022 có 65,40 ha, chiếm 1,24% diện tích đất phi nông nghiệp; tăng 2,00 ha với năm 2021; thấp hơn 2,00 ha so với chỉ tiêu</w:t>
      </w:r>
      <w:r w:rsidR="008F0AC4" w:rsidRPr="00C36F14">
        <w:rPr>
          <w:rFonts w:cs="Times New Roman"/>
          <w:bCs/>
          <w:spacing w:val="-4"/>
          <w:sz w:val="28"/>
          <w:szCs w:val="28"/>
        </w:rPr>
        <w:t xml:space="preserve"> kế hoạch đã duyệt năm 2022</w:t>
      </w:r>
      <w:r w:rsidR="008F0AC4" w:rsidRPr="00C36F14">
        <w:rPr>
          <w:rFonts w:cs="Times New Roman"/>
          <w:spacing w:val="-6"/>
          <w:sz w:val="28"/>
          <w:szCs w:val="28"/>
        </w:rPr>
        <w:t xml:space="preserve">. Diện tích năm 2022 tăng 2,00 </w:t>
      </w:r>
      <w:r w:rsidR="00D0508E" w:rsidRPr="00C36F14">
        <w:rPr>
          <w:rFonts w:cs="Times New Roman"/>
          <w:spacing w:val="-6"/>
          <w:sz w:val="28"/>
          <w:szCs w:val="28"/>
        </w:rPr>
        <w:t xml:space="preserve">ha </w:t>
      </w:r>
      <w:r w:rsidR="008F0AC4" w:rsidRPr="00C36F14">
        <w:rPr>
          <w:rFonts w:cs="Times New Roman"/>
          <w:spacing w:val="-6"/>
          <w:sz w:val="28"/>
          <w:szCs w:val="28"/>
        </w:rPr>
        <w:t xml:space="preserve">so với năm 2021 do thực hiện </w:t>
      </w:r>
      <w:r w:rsidR="007043FA" w:rsidRPr="00C36F14">
        <w:rPr>
          <w:rFonts w:cs="Times New Roman"/>
          <w:spacing w:val="-6"/>
          <w:sz w:val="28"/>
          <w:szCs w:val="28"/>
        </w:rPr>
        <w:t>Nghĩa địa giáo xứ xã Trường Xuân.</w:t>
      </w:r>
    </w:p>
    <w:p w:rsidR="008F0AC4" w:rsidRPr="00C36F14" w:rsidRDefault="00991676" w:rsidP="00E52BEB">
      <w:pPr>
        <w:spacing w:after="0" w:line="240" w:lineRule="auto"/>
        <w:ind w:firstLine="567"/>
        <w:jc w:val="both"/>
        <w:rPr>
          <w:rFonts w:cs="Times New Roman"/>
          <w:bCs/>
          <w:spacing w:val="-4"/>
          <w:sz w:val="28"/>
          <w:szCs w:val="28"/>
          <w:lang w:val="vi-VN"/>
        </w:rPr>
      </w:pPr>
      <w:r w:rsidRPr="00C36F14">
        <w:rPr>
          <w:rFonts w:cs="Times New Roman"/>
          <w:bCs/>
          <w:spacing w:val="-4"/>
          <w:sz w:val="28"/>
          <w:szCs w:val="28"/>
          <w:lang w:val="vi-VN"/>
        </w:rPr>
        <w:t xml:space="preserve">+ Đất chợ: </w:t>
      </w:r>
      <w:r w:rsidR="008F0AC4" w:rsidRPr="00C36F14">
        <w:rPr>
          <w:rFonts w:cs="Times New Roman"/>
          <w:sz w:val="28"/>
          <w:szCs w:val="28"/>
        </w:rPr>
        <w:t>Diện tích năm 2022 có 3,24 ha, chiếm 0,06% diện tích đất phi nông nghiệp; không thay đổi so với năm 2021; thấp hơn 0,50 ha so với chỉ tiêu</w:t>
      </w:r>
      <w:r w:rsidR="008F0AC4" w:rsidRPr="00C36F14">
        <w:rPr>
          <w:rFonts w:cs="Times New Roman"/>
          <w:bCs/>
          <w:spacing w:val="-4"/>
          <w:sz w:val="28"/>
          <w:szCs w:val="28"/>
        </w:rPr>
        <w:t xml:space="preserve"> kế hoạch đã duyệt năm 2022</w:t>
      </w:r>
      <w:r w:rsidR="008F0AC4" w:rsidRPr="00C36F14">
        <w:rPr>
          <w:rFonts w:cs="Times New Roman"/>
          <w:spacing w:val="-6"/>
          <w:sz w:val="28"/>
          <w:szCs w:val="28"/>
        </w:rPr>
        <w:t>.</w:t>
      </w:r>
    </w:p>
    <w:p w:rsidR="004B7EA2" w:rsidRDefault="00991676" w:rsidP="00E52BEB">
      <w:pPr>
        <w:spacing w:after="0" w:line="240" w:lineRule="auto"/>
        <w:ind w:firstLine="567"/>
        <w:jc w:val="both"/>
        <w:rPr>
          <w:rFonts w:cs="Times New Roman"/>
          <w:spacing w:val="-6"/>
          <w:sz w:val="28"/>
          <w:szCs w:val="28"/>
        </w:rPr>
      </w:pPr>
      <w:r w:rsidRPr="00C36F14">
        <w:rPr>
          <w:rFonts w:cs="Times New Roman"/>
          <w:sz w:val="28"/>
          <w:szCs w:val="28"/>
          <w:lang w:val="vi-VN"/>
        </w:rPr>
        <w:t xml:space="preserve">* Đất sinh hoạt cộng đồng: </w:t>
      </w:r>
      <w:r w:rsidR="00F97B48" w:rsidRPr="00C36F14">
        <w:rPr>
          <w:rFonts w:cs="Times New Roman"/>
          <w:sz w:val="28"/>
          <w:szCs w:val="28"/>
        </w:rPr>
        <w:t xml:space="preserve">Diện tích năm 2022 có </w:t>
      </w:r>
      <w:r w:rsidR="008F0AC4" w:rsidRPr="00C36F14">
        <w:rPr>
          <w:rFonts w:cs="Times New Roman"/>
          <w:sz w:val="28"/>
          <w:szCs w:val="28"/>
        </w:rPr>
        <w:t>10,68</w:t>
      </w:r>
      <w:r w:rsidR="00F97B48" w:rsidRPr="00C36F14">
        <w:rPr>
          <w:rFonts w:cs="Times New Roman"/>
          <w:sz w:val="28"/>
          <w:szCs w:val="28"/>
        </w:rPr>
        <w:t xml:space="preserve"> ha, chiếm </w:t>
      </w:r>
      <w:r w:rsidR="008F0AC4" w:rsidRPr="00C36F14">
        <w:rPr>
          <w:rFonts w:cs="Times New Roman"/>
          <w:sz w:val="28"/>
          <w:szCs w:val="28"/>
        </w:rPr>
        <w:t>0,20</w:t>
      </w:r>
      <w:r w:rsidR="00F97B48" w:rsidRPr="00C36F14">
        <w:rPr>
          <w:rFonts w:cs="Times New Roman"/>
          <w:sz w:val="28"/>
          <w:szCs w:val="28"/>
        </w:rPr>
        <w:t xml:space="preserve">% diện tích đất phi nông nghiệp; </w:t>
      </w:r>
      <w:r w:rsidR="008F0AC4" w:rsidRPr="00C36F14">
        <w:rPr>
          <w:rFonts w:cs="Times New Roman"/>
          <w:sz w:val="28"/>
          <w:szCs w:val="28"/>
        </w:rPr>
        <w:t>tăng 0,15 ha</w:t>
      </w:r>
      <w:r w:rsidR="00F97B48" w:rsidRPr="00C36F14">
        <w:rPr>
          <w:rFonts w:cs="Times New Roman"/>
          <w:sz w:val="28"/>
          <w:szCs w:val="28"/>
        </w:rPr>
        <w:t xml:space="preserve"> so với năm 2021; thấp hơn 0</w:t>
      </w:r>
      <w:r w:rsidR="008F0AC4" w:rsidRPr="00C36F14">
        <w:rPr>
          <w:rFonts w:cs="Times New Roman"/>
          <w:sz w:val="28"/>
          <w:szCs w:val="28"/>
        </w:rPr>
        <w:t>,</w:t>
      </w:r>
      <w:r w:rsidR="003D6720" w:rsidRPr="00C36F14">
        <w:rPr>
          <w:rFonts w:cs="Times New Roman"/>
          <w:sz w:val="28"/>
          <w:szCs w:val="28"/>
        </w:rPr>
        <w:t>42</w:t>
      </w:r>
      <w:r w:rsidR="00F97B48" w:rsidRPr="00C36F14">
        <w:rPr>
          <w:rFonts w:cs="Times New Roman"/>
          <w:sz w:val="28"/>
          <w:szCs w:val="28"/>
        </w:rPr>
        <w:t xml:space="preserve"> ha so với chỉ tiêu</w:t>
      </w:r>
      <w:r w:rsidR="00F97B48" w:rsidRPr="00C36F14">
        <w:rPr>
          <w:rFonts w:cs="Times New Roman"/>
          <w:bCs/>
          <w:spacing w:val="-4"/>
          <w:sz w:val="28"/>
          <w:szCs w:val="28"/>
        </w:rPr>
        <w:t xml:space="preserve"> kế hoạch đã duyệt năm 2022</w:t>
      </w:r>
      <w:r w:rsidR="000655AC" w:rsidRPr="00C36F14">
        <w:rPr>
          <w:rFonts w:cs="Times New Roman"/>
          <w:spacing w:val="-6"/>
          <w:sz w:val="28"/>
          <w:szCs w:val="28"/>
        </w:rPr>
        <w:t>.</w:t>
      </w:r>
      <w:r w:rsidR="008F0AC4" w:rsidRPr="00C36F14">
        <w:rPr>
          <w:rFonts w:cs="Times New Roman"/>
          <w:spacing w:val="-6"/>
          <w:sz w:val="28"/>
          <w:szCs w:val="28"/>
        </w:rPr>
        <w:t xml:space="preserve"> </w:t>
      </w:r>
    </w:p>
    <w:p w:rsidR="00F97B48" w:rsidRPr="00C36F14" w:rsidRDefault="00991676" w:rsidP="00E52BEB">
      <w:pPr>
        <w:spacing w:after="0" w:line="240" w:lineRule="auto"/>
        <w:ind w:firstLine="567"/>
        <w:jc w:val="both"/>
        <w:rPr>
          <w:rFonts w:cs="Times New Roman"/>
          <w:sz w:val="28"/>
          <w:szCs w:val="28"/>
        </w:rPr>
      </w:pPr>
      <w:r w:rsidRPr="00C36F14">
        <w:rPr>
          <w:rFonts w:cs="Times New Roman"/>
          <w:sz w:val="28"/>
          <w:szCs w:val="28"/>
          <w:lang w:val="vi-VN"/>
        </w:rPr>
        <w:lastRenderedPageBreak/>
        <w:t xml:space="preserve">* Đất khu vui chơi, giải trí công cộng: </w:t>
      </w:r>
      <w:r w:rsidR="00F97B48" w:rsidRPr="00C36F14">
        <w:rPr>
          <w:rFonts w:cs="Times New Roman"/>
          <w:sz w:val="28"/>
          <w:szCs w:val="28"/>
        </w:rPr>
        <w:t>Diện tích năm 2022 có 1,15 ha, chiếm 0,02% diện tích đất phi nông nghiệp; không thay đổi so với năm 2021; thấp hơn 0,12 ha so với chỉ tiêu</w:t>
      </w:r>
      <w:r w:rsidR="00F97B48" w:rsidRPr="00C36F14">
        <w:rPr>
          <w:rFonts w:cs="Times New Roman"/>
          <w:bCs/>
          <w:spacing w:val="-4"/>
          <w:sz w:val="28"/>
          <w:szCs w:val="28"/>
        </w:rPr>
        <w:t xml:space="preserve"> kế hoạch đã duyệt năm 2022 do chưa thực hiện: khu vui chơi ở xã Trường Xuân.</w:t>
      </w:r>
    </w:p>
    <w:p w:rsidR="00991676" w:rsidRPr="00C36F14" w:rsidRDefault="00991676" w:rsidP="00E52BEB">
      <w:pPr>
        <w:spacing w:after="0" w:line="240" w:lineRule="auto"/>
        <w:ind w:firstLine="567"/>
        <w:jc w:val="both"/>
        <w:rPr>
          <w:rFonts w:cs="Times New Roman"/>
          <w:sz w:val="28"/>
          <w:szCs w:val="28"/>
        </w:rPr>
      </w:pPr>
      <w:r w:rsidRPr="00C36F14">
        <w:rPr>
          <w:rFonts w:cs="Times New Roman"/>
          <w:sz w:val="28"/>
          <w:szCs w:val="28"/>
          <w:lang w:val="vi-VN"/>
        </w:rPr>
        <w:t xml:space="preserve">* Đất ở tại nông thôn: </w:t>
      </w:r>
      <w:r w:rsidR="00F97B48" w:rsidRPr="00C36F14">
        <w:rPr>
          <w:rFonts w:cs="Times New Roman"/>
          <w:sz w:val="28"/>
          <w:szCs w:val="28"/>
        </w:rPr>
        <w:t>Diện tích năm 2022 có 806,42 ha, chiếm 15,32% diện tích đất phi nông nghiệp; tăng 4,48 ha so với năm 2021</w:t>
      </w:r>
      <w:r w:rsidR="00D13E98" w:rsidRPr="00C36F14">
        <w:rPr>
          <w:rFonts w:cs="Times New Roman"/>
          <w:sz w:val="28"/>
          <w:szCs w:val="28"/>
        </w:rPr>
        <w:t xml:space="preserve"> do thực hiện chuyển mục đích đất ở cho hộ gia đình, cá nhân</w:t>
      </w:r>
      <w:r w:rsidR="00F97B48" w:rsidRPr="00C36F14">
        <w:rPr>
          <w:rFonts w:cs="Times New Roman"/>
          <w:sz w:val="28"/>
          <w:szCs w:val="28"/>
        </w:rPr>
        <w:t>; thấp hơn 5,68 ha so với chỉ tiêu</w:t>
      </w:r>
      <w:r w:rsidR="00F97B48" w:rsidRPr="00C36F14">
        <w:rPr>
          <w:rFonts w:cs="Times New Roman"/>
          <w:bCs/>
          <w:spacing w:val="-4"/>
          <w:sz w:val="28"/>
          <w:szCs w:val="28"/>
        </w:rPr>
        <w:t xml:space="preserve"> kế hoạch đã duyệt năm 2022 do chưa thực hiện: các công trình đấu giá.</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xml:space="preserve">* Đất ở tại đô thị: </w:t>
      </w:r>
      <w:r w:rsidR="00F97B48" w:rsidRPr="00C36F14">
        <w:rPr>
          <w:rFonts w:cs="Times New Roman"/>
          <w:sz w:val="28"/>
          <w:szCs w:val="28"/>
        </w:rPr>
        <w:t>Diện tích năm 2022 có 70,05 ha, chiếm 1,33% diện tích đất phi nông nghiệp; tăng 1,99 ha so với năm 2021; thấp hơn 8,25 ha so với chỉ tiêu</w:t>
      </w:r>
      <w:r w:rsidR="00F97B48" w:rsidRPr="00C36F14">
        <w:rPr>
          <w:rFonts w:cs="Times New Roman"/>
          <w:bCs/>
          <w:spacing w:val="-4"/>
          <w:sz w:val="28"/>
          <w:szCs w:val="28"/>
        </w:rPr>
        <w:t xml:space="preserve"> kế hoạch đã duyệt năm 2022 do chưa thực hiện: các công trình đấu giá</w:t>
      </w:r>
      <w:r w:rsidRPr="00C36F14">
        <w:rPr>
          <w:rFonts w:cs="Times New Roman"/>
          <w:bCs/>
          <w:spacing w:val="-4"/>
          <w:sz w:val="28"/>
          <w:szCs w:val="28"/>
        </w:rPr>
        <w:t>.</w:t>
      </w:r>
    </w:p>
    <w:p w:rsidR="00991676" w:rsidRPr="00C36F14" w:rsidRDefault="00991676" w:rsidP="00E52BEB">
      <w:pPr>
        <w:spacing w:after="0" w:line="240" w:lineRule="auto"/>
        <w:ind w:firstLine="567"/>
        <w:jc w:val="both"/>
        <w:rPr>
          <w:rFonts w:cs="Times New Roman"/>
          <w:bCs/>
          <w:spacing w:val="-4"/>
          <w:sz w:val="28"/>
          <w:szCs w:val="28"/>
          <w:lang w:val="vi-VN"/>
        </w:rPr>
      </w:pPr>
      <w:r w:rsidRPr="00C36F14">
        <w:rPr>
          <w:rFonts w:cs="Times New Roman"/>
          <w:sz w:val="28"/>
          <w:szCs w:val="28"/>
          <w:lang w:val="vi-VN"/>
        </w:rPr>
        <w:t>* Đất xây d</w:t>
      </w:r>
      <w:r w:rsidRPr="00C36F14">
        <w:rPr>
          <w:rFonts w:cs="Times New Roman"/>
          <w:bCs/>
          <w:spacing w:val="-4"/>
          <w:sz w:val="28"/>
          <w:szCs w:val="28"/>
          <w:lang w:val="vi-VN"/>
        </w:rPr>
        <w:t>ựng trụ s</w:t>
      </w:r>
      <w:r w:rsidRPr="00C36F14">
        <w:rPr>
          <w:rFonts w:cs="Times New Roman"/>
          <w:bCs/>
          <w:spacing w:val="-4"/>
          <w:sz w:val="28"/>
          <w:szCs w:val="28"/>
        </w:rPr>
        <w:t xml:space="preserve">ở cơ quan: </w:t>
      </w:r>
      <w:r w:rsidR="00E33B0A" w:rsidRPr="00C36F14">
        <w:rPr>
          <w:rFonts w:cs="Times New Roman"/>
          <w:sz w:val="28"/>
          <w:szCs w:val="28"/>
        </w:rPr>
        <w:t xml:space="preserve">Diện tích năm 2022 có 12,99 ha, chiếm 0,25% diện tích đất phi nông nghiệp; </w:t>
      </w:r>
      <w:r w:rsidR="00F97B48" w:rsidRPr="00C36F14">
        <w:rPr>
          <w:rFonts w:cs="Times New Roman"/>
          <w:sz w:val="28"/>
          <w:szCs w:val="28"/>
        </w:rPr>
        <w:t>giảm 0,17 ha</w:t>
      </w:r>
      <w:r w:rsidR="00E33B0A" w:rsidRPr="00C36F14">
        <w:rPr>
          <w:rFonts w:cs="Times New Roman"/>
          <w:sz w:val="28"/>
          <w:szCs w:val="28"/>
        </w:rPr>
        <w:t xml:space="preserve"> so với năm 2021;</w:t>
      </w:r>
      <w:r w:rsidR="00F97B48" w:rsidRPr="00C36F14">
        <w:rPr>
          <w:rFonts w:cs="Times New Roman"/>
          <w:sz w:val="28"/>
          <w:szCs w:val="28"/>
        </w:rPr>
        <w:t xml:space="preserve"> thấp hơn 0,29 ha so với chỉ tiêu</w:t>
      </w:r>
      <w:r w:rsidRPr="00C36F14">
        <w:rPr>
          <w:rFonts w:cs="Times New Roman"/>
          <w:bCs/>
          <w:spacing w:val="-4"/>
          <w:sz w:val="28"/>
          <w:szCs w:val="28"/>
        </w:rPr>
        <w:t xml:space="preserve"> kế hoạch đã duyệt năm 2022 </w:t>
      </w:r>
      <w:r w:rsidR="00F97B48" w:rsidRPr="00C36F14">
        <w:rPr>
          <w:rFonts w:cs="Times New Roman"/>
          <w:bCs/>
          <w:spacing w:val="-4"/>
          <w:sz w:val="28"/>
          <w:szCs w:val="28"/>
        </w:rPr>
        <w:t>do chưa thực hiện:</w:t>
      </w:r>
      <w:r w:rsidRPr="00C36F14">
        <w:rPr>
          <w:rFonts w:cs="Times New Roman"/>
          <w:bCs/>
          <w:spacing w:val="-4"/>
          <w:sz w:val="28"/>
          <w:szCs w:val="28"/>
        </w:rPr>
        <w:t xml:space="preserve"> </w:t>
      </w:r>
      <w:r w:rsidR="00BF3A74" w:rsidRPr="00C36F14">
        <w:rPr>
          <w:rFonts w:cs="Times New Roman"/>
          <w:bCs/>
          <w:spacing w:val="-4"/>
          <w:sz w:val="28"/>
          <w:szCs w:val="28"/>
        </w:rPr>
        <w:t xml:space="preserve">trụ sở công an các xã </w:t>
      </w:r>
      <w:r w:rsidR="0018040E" w:rsidRPr="00C36F14">
        <w:rPr>
          <w:rFonts w:cs="Times New Roman"/>
          <w:bCs/>
          <w:spacing w:val="-4"/>
          <w:sz w:val="28"/>
          <w:szCs w:val="28"/>
        </w:rPr>
        <w:t>và nhà văn hóa xã Đắk Môl</w:t>
      </w:r>
      <w:r w:rsidRPr="00C36F14">
        <w:rPr>
          <w:rFonts w:cs="Times New Roman"/>
          <w:bCs/>
          <w:spacing w:val="-4"/>
          <w:sz w:val="28"/>
          <w:szCs w:val="28"/>
        </w:rPr>
        <w:t>.</w:t>
      </w:r>
      <w:r w:rsidRPr="00C36F14">
        <w:rPr>
          <w:rFonts w:cs="Times New Roman"/>
          <w:spacing w:val="-6"/>
          <w:sz w:val="28"/>
          <w:szCs w:val="28"/>
        </w:rPr>
        <w:t xml:space="preserve"> Kết quả thực hiện</w:t>
      </w:r>
      <w:r w:rsidR="0018040E" w:rsidRPr="00C36F14">
        <w:rPr>
          <w:rFonts w:cs="Times New Roman"/>
          <w:spacing w:val="-6"/>
          <w:sz w:val="28"/>
          <w:szCs w:val="28"/>
        </w:rPr>
        <w:t xml:space="preserve"> được 02 dự án/0,17 ha: Trụ sở công an xã Nam </w:t>
      </w:r>
      <w:r w:rsidR="00D13E98" w:rsidRPr="00C36F14">
        <w:rPr>
          <w:rFonts w:cs="Times New Roman"/>
          <w:spacing w:val="-6"/>
          <w:sz w:val="28"/>
          <w:szCs w:val="28"/>
        </w:rPr>
        <w:t>B</w:t>
      </w:r>
      <w:r w:rsidR="0018040E" w:rsidRPr="00C36F14">
        <w:rPr>
          <w:rFonts w:cs="Times New Roman"/>
          <w:spacing w:val="-6"/>
          <w:sz w:val="28"/>
          <w:szCs w:val="28"/>
        </w:rPr>
        <w:t>ình và nhà văn hóa xã Đắk Môl</w:t>
      </w:r>
      <w:r w:rsidRPr="00C36F14">
        <w:rPr>
          <w:rFonts w:cs="Times New Roman"/>
          <w:spacing w:val="-6"/>
          <w:sz w:val="28"/>
          <w:szCs w:val="28"/>
        </w:rPr>
        <w:t>.</w:t>
      </w:r>
    </w:p>
    <w:p w:rsidR="00991676" w:rsidRPr="00C36F14" w:rsidRDefault="00991676" w:rsidP="00E52BEB">
      <w:pPr>
        <w:spacing w:after="0" w:line="240" w:lineRule="auto"/>
        <w:ind w:firstLine="567"/>
        <w:jc w:val="both"/>
        <w:rPr>
          <w:rFonts w:cs="Times New Roman"/>
          <w:b/>
          <w:spacing w:val="-6"/>
          <w:sz w:val="28"/>
          <w:szCs w:val="28"/>
        </w:rPr>
      </w:pPr>
      <w:r w:rsidRPr="00C36F14">
        <w:rPr>
          <w:rFonts w:cs="Times New Roman"/>
          <w:sz w:val="28"/>
          <w:szCs w:val="28"/>
          <w:lang w:val="vi-VN"/>
        </w:rPr>
        <w:t xml:space="preserve">* Đất xây dựng trụ sở  của tổ chức sự nghiệp: </w:t>
      </w:r>
      <w:r w:rsidR="00E33B0A" w:rsidRPr="00C36F14">
        <w:rPr>
          <w:rFonts w:cs="Times New Roman"/>
          <w:sz w:val="28"/>
          <w:szCs w:val="28"/>
        </w:rPr>
        <w:t>Diện tích năm 2022 có 0,73 ha, chiếm 0,01% diện tích đất phi nông nghiệp; không biến động so với năm 2021; cao hơn 0,26 ha so với kế hoạch được duyệt do chưa thực hiện được công trình đấu giá:</w:t>
      </w:r>
      <w:r w:rsidRPr="00C36F14">
        <w:rPr>
          <w:rFonts w:cs="Times New Roman"/>
          <w:sz w:val="28"/>
          <w:szCs w:val="28"/>
          <w:lang w:val="vi-VN"/>
        </w:rPr>
        <w:t xml:space="preserve"> </w:t>
      </w:r>
      <w:r w:rsidR="0018040E" w:rsidRPr="00C36F14">
        <w:rPr>
          <w:rFonts w:cs="Times New Roman"/>
          <w:sz w:val="28"/>
          <w:szCs w:val="28"/>
          <w:lang w:val="vi-VN"/>
        </w:rPr>
        <w:t>Đấu giá đất ở thu hồi của công ty TNHH MTV Thuận Tân</w:t>
      </w:r>
      <w:r w:rsidRPr="00C36F14">
        <w:rPr>
          <w:rFonts w:cs="Times New Roman"/>
          <w:sz w:val="28"/>
          <w:szCs w:val="28"/>
          <w:lang w:val="vi-VN"/>
        </w:rPr>
        <w:t xml:space="preserve">, tại </w:t>
      </w:r>
      <w:r w:rsidR="0018040E" w:rsidRPr="00C36F14">
        <w:rPr>
          <w:rFonts w:cs="Times New Roman"/>
          <w:sz w:val="28"/>
          <w:szCs w:val="28"/>
        </w:rPr>
        <w:t>xã Thuận Hạnh</w:t>
      </w:r>
      <w:r w:rsidRPr="00C36F14">
        <w:rPr>
          <w:rFonts w:cs="Times New Roman"/>
          <w:sz w:val="28"/>
          <w:szCs w:val="28"/>
          <w:lang w:val="vi-VN"/>
        </w:rPr>
        <w:t>.</w:t>
      </w:r>
    </w:p>
    <w:p w:rsidR="000722A5"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Đất sông ngòi, suối, kênh</w:t>
      </w:r>
      <w:r w:rsidR="00E33B0A" w:rsidRPr="00C36F14">
        <w:rPr>
          <w:rFonts w:cs="Times New Roman"/>
          <w:sz w:val="28"/>
          <w:szCs w:val="28"/>
        </w:rPr>
        <w:t>,</w:t>
      </w:r>
      <w:r w:rsidRPr="00C36F14">
        <w:rPr>
          <w:rFonts w:cs="Times New Roman"/>
          <w:sz w:val="28"/>
          <w:szCs w:val="28"/>
          <w:lang w:val="vi-VN"/>
        </w:rPr>
        <w:t xml:space="preserve">: </w:t>
      </w:r>
    </w:p>
    <w:p w:rsidR="00E33B0A" w:rsidRPr="00C36F14" w:rsidRDefault="00E33B0A" w:rsidP="00E52BEB">
      <w:pPr>
        <w:spacing w:after="0" w:line="240" w:lineRule="auto"/>
        <w:ind w:firstLine="567"/>
        <w:jc w:val="both"/>
        <w:rPr>
          <w:rFonts w:cs="Times New Roman"/>
          <w:sz w:val="28"/>
          <w:szCs w:val="28"/>
        </w:rPr>
      </w:pPr>
      <w:r w:rsidRPr="00C36F14">
        <w:rPr>
          <w:rFonts w:cs="Times New Roman"/>
          <w:sz w:val="28"/>
          <w:szCs w:val="28"/>
        </w:rPr>
        <w:t>- Diện tích đất sông, ngòi, suối, kênh năm 2021 có 1.770,49 ha.</w:t>
      </w:r>
    </w:p>
    <w:p w:rsidR="000722A5" w:rsidRPr="00C36F14" w:rsidRDefault="000722A5" w:rsidP="00E52BEB">
      <w:pPr>
        <w:spacing w:after="0" w:line="240" w:lineRule="auto"/>
        <w:ind w:firstLine="567"/>
        <w:jc w:val="both"/>
        <w:rPr>
          <w:rFonts w:cs="Times New Roman"/>
          <w:sz w:val="28"/>
          <w:szCs w:val="28"/>
        </w:rPr>
      </w:pPr>
      <w:r w:rsidRPr="00C36F14">
        <w:rPr>
          <w:rFonts w:cs="Times New Roman"/>
          <w:sz w:val="28"/>
          <w:szCs w:val="28"/>
        </w:rPr>
        <w:t xml:space="preserve">- Diện tích năm 2022 có 1.770,41 ha, chiếm 33,63% diện tích đất phi nông nghiệp. </w:t>
      </w:r>
    </w:p>
    <w:p w:rsidR="00991676" w:rsidRPr="00C36F14" w:rsidRDefault="000722A5"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w:t>
      </w:r>
      <w:r w:rsidRPr="00C36F14">
        <w:rPr>
          <w:rFonts w:cs="Times New Roman"/>
          <w:sz w:val="28"/>
          <w:szCs w:val="28"/>
          <w:lang w:val="vi-VN"/>
        </w:rPr>
        <w:t>sông ngòi, suối, kênh</w:t>
      </w:r>
      <w:r w:rsidRPr="00C36F14">
        <w:rPr>
          <w:rFonts w:cs="Times New Roman"/>
          <w:sz w:val="28"/>
          <w:szCs w:val="28"/>
        </w:rPr>
        <w:t xml:space="preserve"> năm 2022 so với năm 2021 giảm 0,08 ha; so với chỉ tiêu kế hoạch được phê duyệt năm 2022 (1.766,48 ha) </w:t>
      </w:r>
      <w:r w:rsidR="00E33B0A" w:rsidRPr="00C36F14">
        <w:rPr>
          <w:rFonts w:cs="Times New Roman"/>
          <w:sz w:val="28"/>
          <w:szCs w:val="28"/>
        </w:rPr>
        <w:t>cao hơn 4,01</w:t>
      </w:r>
      <w:r w:rsidRPr="00C36F14">
        <w:rPr>
          <w:rFonts w:cs="Times New Roman"/>
          <w:sz w:val="28"/>
          <w:szCs w:val="28"/>
        </w:rPr>
        <w:t xml:space="preserve"> ha</w:t>
      </w:r>
      <w:r w:rsidR="00E33B0A" w:rsidRPr="00C36F14">
        <w:rPr>
          <w:rFonts w:cs="Times New Roman"/>
          <w:sz w:val="28"/>
          <w:szCs w:val="28"/>
        </w:rPr>
        <w:t>.</w:t>
      </w:r>
    </w:p>
    <w:p w:rsidR="00991676" w:rsidRPr="00C36F14" w:rsidRDefault="00991676" w:rsidP="00E52BEB">
      <w:pPr>
        <w:spacing w:after="0" w:line="240" w:lineRule="auto"/>
        <w:ind w:firstLine="567"/>
        <w:jc w:val="both"/>
        <w:rPr>
          <w:rFonts w:cs="Times New Roman"/>
          <w:sz w:val="28"/>
          <w:szCs w:val="28"/>
          <w:lang w:val="vi-VN"/>
        </w:rPr>
      </w:pPr>
      <w:r w:rsidRPr="00C36F14">
        <w:rPr>
          <w:rFonts w:cs="Times New Roman"/>
          <w:sz w:val="28"/>
          <w:szCs w:val="28"/>
          <w:lang w:val="vi-VN"/>
        </w:rPr>
        <w:t xml:space="preserve">* Đất có mặt nước chuyên dùng: </w:t>
      </w:r>
      <w:r w:rsidR="000722A5" w:rsidRPr="00C36F14">
        <w:rPr>
          <w:rFonts w:cs="Times New Roman"/>
          <w:sz w:val="28"/>
          <w:szCs w:val="28"/>
        </w:rPr>
        <w:t xml:space="preserve">Diện tích năm 2022 có 30,46 ha, chiếm 0,58% diện tích đất phi nông nghiệp. </w:t>
      </w:r>
      <w:r w:rsidR="000722A5" w:rsidRPr="00C36F14">
        <w:rPr>
          <w:rFonts w:cs="Times New Roman"/>
          <w:spacing w:val="2"/>
          <w:sz w:val="28"/>
          <w:szCs w:val="28"/>
        </w:rPr>
        <w:t>Không biến động so với năm 2021 và kế hoạch được duyệt năm 2022</w:t>
      </w:r>
      <w:r w:rsidRPr="00C36F14">
        <w:rPr>
          <w:rFonts w:cs="Times New Roman"/>
          <w:sz w:val="28"/>
          <w:szCs w:val="28"/>
          <w:lang w:val="vi-VN"/>
        </w:rPr>
        <w:t>.</w:t>
      </w:r>
    </w:p>
    <w:p w:rsidR="00991676" w:rsidRPr="00C36F14" w:rsidRDefault="00991676" w:rsidP="0069450B">
      <w:pPr>
        <w:spacing w:before="120" w:after="0" w:line="240" w:lineRule="auto"/>
        <w:ind w:firstLine="567"/>
        <w:jc w:val="both"/>
        <w:rPr>
          <w:rFonts w:cs="Times New Roman"/>
          <w:b/>
          <w:sz w:val="28"/>
          <w:szCs w:val="28"/>
          <w:lang w:val="vi-VN"/>
        </w:rPr>
      </w:pPr>
      <w:r w:rsidRPr="00C36F14">
        <w:rPr>
          <w:rFonts w:cs="Times New Roman"/>
          <w:b/>
          <w:iCs/>
          <w:sz w:val="28"/>
          <w:szCs w:val="28"/>
          <w:lang w:val="vi-VN"/>
        </w:rPr>
        <w:t>c. Đ</w:t>
      </w:r>
      <w:r w:rsidRPr="00C36F14">
        <w:rPr>
          <w:rFonts w:cs="Times New Roman"/>
          <w:b/>
          <w:sz w:val="28"/>
          <w:szCs w:val="28"/>
          <w:lang w:val="vi-VN"/>
        </w:rPr>
        <w:t xml:space="preserve">ất chưa sử dụng: </w:t>
      </w:r>
    </w:p>
    <w:p w:rsidR="00E33B0A" w:rsidRPr="00C36F14" w:rsidRDefault="00991676" w:rsidP="00E52BEB">
      <w:pPr>
        <w:spacing w:before="120" w:after="0" w:line="240" w:lineRule="auto"/>
        <w:ind w:firstLine="567"/>
        <w:jc w:val="both"/>
        <w:rPr>
          <w:rFonts w:cs="Times New Roman"/>
          <w:sz w:val="28"/>
          <w:szCs w:val="28"/>
        </w:rPr>
      </w:pPr>
      <w:r w:rsidRPr="00C36F14">
        <w:rPr>
          <w:rFonts w:cs="Times New Roman"/>
          <w:iCs/>
          <w:sz w:val="28"/>
          <w:szCs w:val="28"/>
          <w:lang w:val="vi-VN"/>
        </w:rPr>
        <w:t xml:space="preserve">Năm </w:t>
      </w:r>
      <w:r w:rsidRPr="00C36F14">
        <w:rPr>
          <w:rFonts w:cs="Times New Roman"/>
          <w:sz w:val="28"/>
          <w:szCs w:val="28"/>
          <w:lang w:val="vi-VN"/>
        </w:rPr>
        <w:t>202</w:t>
      </w:r>
      <w:r w:rsidRPr="00C36F14">
        <w:rPr>
          <w:rFonts w:cs="Times New Roman"/>
          <w:sz w:val="28"/>
          <w:szCs w:val="28"/>
        </w:rPr>
        <w:t>2</w:t>
      </w:r>
      <w:r w:rsidRPr="00C36F14">
        <w:rPr>
          <w:rFonts w:cs="Times New Roman"/>
          <w:iCs/>
          <w:sz w:val="28"/>
          <w:szCs w:val="28"/>
          <w:lang w:val="vi-VN"/>
        </w:rPr>
        <w:t xml:space="preserve"> d</w:t>
      </w:r>
      <w:r w:rsidRPr="00C36F14">
        <w:rPr>
          <w:rFonts w:cs="Times New Roman"/>
          <w:sz w:val="28"/>
          <w:szCs w:val="28"/>
          <w:lang w:val="vi-VN"/>
        </w:rPr>
        <w:t xml:space="preserve">iện tích đất chưa sử dụng có </w:t>
      </w:r>
      <w:r w:rsidR="0018040E" w:rsidRPr="00C36F14">
        <w:rPr>
          <w:rFonts w:cs="Times New Roman"/>
          <w:sz w:val="28"/>
          <w:szCs w:val="28"/>
        </w:rPr>
        <w:t>115,81</w:t>
      </w:r>
      <w:r w:rsidRPr="00C36F14">
        <w:rPr>
          <w:rFonts w:cs="Times New Roman"/>
          <w:sz w:val="28"/>
          <w:szCs w:val="28"/>
          <w:lang w:val="vi-VN"/>
        </w:rPr>
        <w:t xml:space="preserve"> ha, chiếm 0,1</w:t>
      </w:r>
      <w:r w:rsidR="0018040E" w:rsidRPr="00C36F14">
        <w:rPr>
          <w:rFonts w:cs="Times New Roman"/>
          <w:sz w:val="28"/>
          <w:szCs w:val="28"/>
        </w:rPr>
        <w:t>4</w:t>
      </w:r>
      <w:r w:rsidRPr="00C36F14">
        <w:rPr>
          <w:rFonts w:cs="Times New Roman"/>
          <w:sz w:val="28"/>
          <w:szCs w:val="28"/>
          <w:lang w:val="vi-VN"/>
        </w:rPr>
        <w:t xml:space="preserve">% diện tích tự nhiên. </w:t>
      </w:r>
      <w:r w:rsidR="00E33B0A" w:rsidRPr="00C36F14">
        <w:rPr>
          <w:rFonts w:cs="Times New Roman"/>
          <w:sz w:val="28"/>
          <w:szCs w:val="28"/>
        </w:rPr>
        <w:t>Diện tích đất chưa sử dụng năm 2022 so với năm 2021 giảm 0,02 ha (để thực hiện công trình Trụ sở công an xã Thuận Hạnh); bằng với với chỉ tiêu kế hoạch được phê duyệt năm 2022 (115,81 ha).</w:t>
      </w:r>
    </w:p>
    <w:p w:rsidR="00935F4A" w:rsidRPr="00C36F14" w:rsidRDefault="000F67B4" w:rsidP="0069450B">
      <w:pPr>
        <w:pStyle w:val="Heading3"/>
        <w:spacing w:before="120" w:line="240" w:lineRule="auto"/>
        <w:ind w:firstLine="709"/>
        <w:jc w:val="both"/>
        <w:rPr>
          <w:rFonts w:ascii="Times New Roman" w:hAnsi="Times New Roman" w:cs="Times New Roman"/>
          <w:color w:val="auto"/>
          <w:sz w:val="28"/>
          <w:szCs w:val="28"/>
        </w:rPr>
      </w:pPr>
      <w:bookmarkStart w:id="75" w:name="_Toc128575500"/>
      <w:bookmarkStart w:id="76" w:name="_Toc128575634"/>
      <w:bookmarkStart w:id="77" w:name="_Toc128575741"/>
      <w:bookmarkStart w:id="78" w:name="_Toc128575959"/>
      <w:bookmarkStart w:id="79" w:name="_Toc128576413"/>
      <w:bookmarkStart w:id="80" w:name="_Toc128576534"/>
      <w:bookmarkStart w:id="81" w:name="_Toc128577199"/>
      <w:bookmarkStart w:id="82" w:name="_Toc128577408"/>
      <w:bookmarkStart w:id="83" w:name="_Toc128646507"/>
      <w:bookmarkStart w:id="84" w:name="_Toc128647284"/>
      <w:bookmarkStart w:id="85" w:name="_Toc128647774"/>
      <w:bookmarkStart w:id="86" w:name="_Toc128656710"/>
      <w:bookmarkStart w:id="87" w:name="_Toc129331321"/>
      <w:bookmarkStart w:id="88" w:name="_Toc131435544"/>
      <w:r w:rsidRPr="00C36F14">
        <w:rPr>
          <w:rFonts w:ascii="Times New Roman" w:hAnsi="Times New Roman" w:cs="Times New Roman"/>
          <w:color w:val="auto"/>
          <w:sz w:val="28"/>
          <w:szCs w:val="28"/>
        </w:rPr>
        <w:t>3</w:t>
      </w:r>
      <w:r w:rsidR="000863F5" w:rsidRPr="00C36F14">
        <w:rPr>
          <w:rFonts w:ascii="Times New Roman" w:hAnsi="Times New Roman" w:cs="Times New Roman"/>
          <w:color w:val="auto"/>
          <w:sz w:val="28"/>
          <w:szCs w:val="28"/>
        </w:rPr>
        <w:t>. K</w:t>
      </w:r>
      <w:r w:rsidR="003F64F0" w:rsidRPr="00C36F14">
        <w:rPr>
          <w:rFonts w:ascii="Times New Roman" w:hAnsi="Times New Roman" w:cs="Times New Roman"/>
          <w:color w:val="auto"/>
          <w:sz w:val="28"/>
          <w:szCs w:val="28"/>
        </w:rPr>
        <w:t>ết quả thực hiện chuyển mục đích sử dụng đất năm 2022</w:t>
      </w:r>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3F64F0" w:rsidRPr="00C36F14" w:rsidRDefault="003F64F0" w:rsidP="0069450B">
      <w:pPr>
        <w:spacing w:before="120" w:after="0" w:line="240" w:lineRule="auto"/>
        <w:ind w:firstLine="567"/>
        <w:jc w:val="both"/>
        <w:rPr>
          <w:rFonts w:cs="Times New Roman"/>
          <w:spacing w:val="-4"/>
          <w:sz w:val="28"/>
          <w:szCs w:val="28"/>
          <w:lang w:val="vi-VN"/>
        </w:rPr>
      </w:pPr>
      <w:r w:rsidRPr="00C36F14">
        <w:rPr>
          <w:rFonts w:cs="Times New Roman"/>
          <w:spacing w:val="-4"/>
          <w:sz w:val="28"/>
          <w:szCs w:val="28"/>
          <w:lang w:val="vi-VN"/>
        </w:rPr>
        <w:t xml:space="preserve">Căn cứ kế hoạch sử dụng đất năm </w:t>
      </w:r>
      <w:r w:rsidRPr="00C36F14">
        <w:rPr>
          <w:rFonts w:cs="Times New Roman"/>
          <w:sz w:val="28"/>
          <w:szCs w:val="28"/>
          <w:lang w:val="vi-VN"/>
        </w:rPr>
        <w:t>202</w:t>
      </w:r>
      <w:r w:rsidRPr="00C36F14">
        <w:rPr>
          <w:rFonts w:cs="Times New Roman"/>
          <w:sz w:val="28"/>
          <w:szCs w:val="28"/>
        </w:rPr>
        <w:t>2</w:t>
      </w:r>
      <w:r w:rsidRPr="00C36F14">
        <w:rPr>
          <w:rFonts w:cs="Times New Roman"/>
          <w:spacing w:val="-4"/>
          <w:sz w:val="28"/>
          <w:szCs w:val="28"/>
          <w:lang w:val="vi-VN"/>
        </w:rPr>
        <w:t xml:space="preserve"> của huyện </w:t>
      </w:r>
      <w:r w:rsidRPr="00C36F14">
        <w:rPr>
          <w:rFonts w:cs="Times New Roman"/>
          <w:spacing w:val="-4"/>
          <w:sz w:val="28"/>
          <w:szCs w:val="28"/>
        </w:rPr>
        <w:t>Đắk Song</w:t>
      </w:r>
      <w:r w:rsidRPr="00C36F14">
        <w:rPr>
          <w:rFonts w:cs="Times New Roman"/>
          <w:spacing w:val="-4"/>
          <w:sz w:val="28"/>
          <w:szCs w:val="28"/>
          <w:lang w:val="vi-VN"/>
        </w:rPr>
        <w:t xml:space="preserve"> đã được phê duyệt tại Quyết định số </w:t>
      </w:r>
      <w:r w:rsidRPr="00C36F14">
        <w:rPr>
          <w:rFonts w:cs="Times New Roman"/>
          <w:sz w:val="28"/>
          <w:szCs w:val="28"/>
        </w:rPr>
        <w:t>2127</w:t>
      </w:r>
      <w:r w:rsidRPr="00C36F14">
        <w:rPr>
          <w:rFonts w:cs="Times New Roman"/>
          <w:sz w:val="28"/>
          <w:szCs w:val="28"/>
          <w:lang w:val="vi-VN"/>
        </w:rPr>
        <w:t>/QĐ-UBND ngày 1</w:t>
      </w:r>
      <w:r w:rsidRPr="00C36F14">
        <w:rPr>
          <w:rFonts w:cs="Times New Roman"/>
          <w:sz w:val="28"/>
          <w:szCs w:val="28"/>
        </w:rPr>
        <w:t>5</w:t>
      </w:r>
      <w:r w:rsidRPr="00C36F14">
        <w:rPr>
          <w:rFonts w:cs="Times New Roman"/>
          <w:sz w:val="28"/>
          <w:szCs w:val="28"/>
          <w:lang w:val="vi-VN"/>
        </w:rPr>
        <w:t>/</w:t>
      </w:r>
      <w:r w:rsidRPr="00C36F14">
        <w:rPr>
          <w:rFonts w:cs="Times New Roman"/>
          <w:sz w:val="28"/>
          <w:szCs w:val="28"/>
        </w:rPr>
        <w:t>12</w:t>
      </w:r>
      <w:r w:rsidRPr="00C36F14">
        <w:rPr>
          <w:rFonts w:cs="Times New Roman"/>
          <w:sz w:val="28"/>
          <w:szCs w:val="28"/>
          <w:lang w:val="vi-VN"/>
        </w:rPr>
        <w:t>/202</w:t>
      </w:r>
      <w:r w:rsidRPr="00C36F14">
        <w:rPr>
          <w:rFonts w:cs="Times New Roman"/>
          <w:sz w:val="28"/>
          <w:szCs w:val="28"/>
        </w:rPr>
        <w:t>2</w:t>
      </w:r>
      <w:r w:rsidRPr="00C36F14">
        <w:rPr>
          <w:rFonts w:cs="Times New Roman"/>
          <w:sz w:val="28"/>
          <w:szCs w:val="28"/>
          <w:lang w:val="vi-VN"/>
        </w:rPr>
        <w:t xml:space="preserve"> </w:t>
      </w:r>
      <w:r w:rsidRPr="00C36F14">
        <w:rPr>
          <w:rFonts w:cs="Times New Roman"/>
          <w:spacing w:val="-4"/>
          <w:sz w:val="28"/>
          <w:szCs w:val="28"/>
          <w:lang w:val="vi-VN"/>
        </w:rPr>
        <w:t xml:space="preserve">của UBND tỉnh Đắk </w:t>
      </w:r>
      <w:r w:rsidRPr="00C36F14">
        <w:rPr>
          <w:rFonts w:cs="Times New Roman"/>
          <w:spacing w:val="-4"/>
          <w:sz w:val="28"/>
          <w:szCs w:val="28"/>
        </w:rPr>
        <w:t>Nông</w:t>
      </w:r>
      <w:r w:rsidRPr="00C36F14">
        <w:rPr>
          <w:rFonts w:cs="Times New Roman"/>
          <w:spacing w:val="-4"/>
          <w:sz w:val="28"/>
          <w:szCs w:val="28"/>
          <w:lang w:val="vi-VN"/>
        </w:rPr>
        <w:t>. Căn cứ kết quả thống kê đất đai năm 202</w:t>
      </w:r>
      <w:r w:rsidRPr="00C36F14">
        <w:rPr>
          <w:rFonts w:cs="Times New Roman"/>
          <w:spacing w:val="-4"/>
          <w:sz w:val="28"/>
          <w:szCs w:val="28"/>
        </w:rPr>
        <w:t>1</w:t>
      </w:r>
      <w:r w:rsidRPr="00C36F14">
        <w:rPr>
          <w:rFonts w:cs="Times New Roman"/>
          <w:spacing w:val="-4"/>
          <w:sz w:val="28"/>
          <w:szCs w:val="28"/>
          <w:lang w:val="vi-VN"/>
        </w:rPr>
        <w:t xml:space="preserve"> và kết quả thực hiện các </w:t>
      </w:r>
      <w:r w:rsidRPr="00C36F14">
        <w:rPr>
          <w:rFonts w:cs="Times New Roman"/>
          <w:spacing w:val="-4"/>
          <w:sz w:val="28"/>
          <w:szCs w:val="28"/>
        </w:rPr>
        <w:t>danh mục công trình, dự án</w:t>
      </w:r>
      <w:r w:rsidRPr="00C36F14">
        <w:rPr>
          <w:rFonts w:cs="Times New Roman"/>
          <w:spacing w:val="-4"/>
          <w:sz w:val="28"/>
          <w:szCs w:val="28"/>
          <w:lang w:val="vi-VN"/>
        </w:rPr>
        <w:t xml:space="preserve"> năm </w:t>
      </w:r>
      <w:r w:rsidRPr="00C36F14">
        <w:rPr>
          <w:rFonts w:cs="Times New Roman"/>
          <w:sz w:val="28"/>
          <w:szCs w:val="28"/>
          <w:lang w:val="vi-VN"/>
        </w:rPr>
        <w:t>202</w:t>
      </w:r>
      <w:r w:rsidRPr="00C36F14">
        <w:rPr>
          <w:rFonts w:cs="Times New Roman"/>
          <w:sz w:val="28"/>
          <w:szCs w:val="28"/>
        </w:rPr>
        <w:t>2</w:t>
      </w:r>
      <w:r w:rsidRPr="00C36F14">
        <w:rPr>
          <w:rFonts w:cs="Times New Roman"/>
          <w:sz w:val="28"/>
          <w:szCs w:val="28"/>
          <w:lang w:val="vi-VN"/>
        </w:rPr>
        <w:t>.</w:t>
      </w:r>
      <w:r w:rsidRPr="00C36F14">
        <w:rPr>
          <w:rFonts w:cs="Times New Roman"/>
          <w:b/>
          <w:bCs/>
          <w:sz w:val="28"/>
          <w:szCs w:val="28"/>
          <w:lang w:val="vi-VN"/>
        </w:rPr>
        <w:t xml:space="preserve"> </w:t>
      </w:r>
      <w:r w:rsidRPr="00C36F14">
        <w:rPr>
          <w:rFonts w:cs="Times New Roman"/>
          <w:bCs/>
          <w:sz w:val="28"/>
          <w:szCs w:val="28"/>
          <w:lang w:val="vi-VN"/>
        </w:rPr>
        <w:t>Kết quả thực hiện kế hoạch sử dụng đất năm 202</w:t>
      </w:r>
      <w:r w:rsidRPr="00C36F14">
        <w:rPr>
          <w:rFonts w:cs="Times New Roman"/>
          <w:bCs/>
          <w:sz w:val="28"/>
          <w:szCs w:val="28"/>
        </w:rPr>
        <w:t>2</w:t>
      </w:r>
      <w:r w:rsidRPr="00C36F14">
        <w:rPr>
          <w:rFonts w:cs="Times New Roman"/>
          <w:sz w:val="28"/>
          <w:szCs w:val="28"/>
          <w:lang w:val="vi-VN"/>
        </w:rPr>
        <w:t xml:space="preserve"> </w:t>
      </w:r>
      <w:r w:rsidRPr="00C36F14">
        <w:rPr>
          <w:rFonts w:cs="Times New Roman"/>
          <w:spacing w:val="-4"/>
          <w:sz w:val="28"/>
          <w:szCs w:val="28"/>
          <w:lang w:val="vi-VN"/>
        </w:rPr>
        <w:t>như sau:</w:t>
      </w:r>
    </w:p>
    <w:p w:rsidR="003F64F0" w:rsidRPr="00C36F14" w:rsidRDefault="003F64F0" w:rsidP="0069450B">
      <w:pPr>
        <w:pStyle w:val="Caption"/>
        <w:spacing w:after="0"/>
        <w:jc w:val="center"/>
        <w:rPr>
          <w:b/>
        </w:rPr>
      </w:pPr>
      <w:r w:rsidRPr="00C36F14">
        <w:rPr>
          <w:b/>
        </w:rPr>
        <w:lastRenderedPageBreak/>
        <w:t>Bảng</w:t>
      </w:r>
      <w:r w:rsidR="0040534A" w:rsidRPr="00C36F14">
        <w:rPr>
          <w:b/>
          <w:lang w:val="vi-VN"/>
        </w:rPr>
        <w:t xml:space="preserve"> </w:t>
      </w:r>
      <w:r w:rsidR="004B7EA2">
        <w:rPr>
          <w:b/>
        </w:rPr>
        <w:t>3</w:t>
      </w:r>
      <w:r w:rsidRPr="00C36F14">
        <w:rPr>
          <w:b/>
        </w:rPr>
        <w:t>: Kết quả thực hiện chuyển mục đích sử dụng đất</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78"/>
        <w:gridCol w:w="1323"/>
        <w:gridCol w:w="1200"/>
        <w:gridCol w:w="1036"/>
        <w:gridCol w:w="1120"/>
        <w:gridCol w:w="756"/>
      </w:tblGrid>
      <w:tr w:rsidR="00C36F14" w:rsidRPr="00C36F14" w:rsidTr="00131C78">
        <w:trPr>
          <w:trHeight w:val="312"/>
          <w:tblHeader/>
          <w:jc w:val="center"/>
        </w:trPr>
        <w:tc>
          <w:tcPr>
            <w:tcW w:w="670" w:type="dxa"/>
            <w:vMerge w:val="restart"/>
            <w:shd w:val="clear" w:color="auto" w:fill="auto"/>
            <w:vAlign w:val="center"/>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STT</w:t>
            </w:r>
          </w:p>
        </w:tc>
        <w:tc>
          <w:tcPr>
            <w:tcW w:w="3578" w:type="dxa"/>
            <w:vMerge w:val="restart"/>
            <w:shd w:val="clear" w:color="auto" w:fill="auto"/>
            <w:vAlign w:val="center"/>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Chỉ tiêu sử dụng đất</w:t>
            </w:r>
          </w:p>
        </w:tc>
        <w:tc>
          <w:tcPr>
            <w:tcW w:w="1323" w:type="dxa"/>
            <w:vMerge w:val="restart"/>
            <w:shd w:val="clear" w:color="auto" w:fill="auto"/>
            <w:vAlign w:val="center"/>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Mã</w:t>
            </w:r>
          </w:p>
        </w:tc>
        <w:tc>
          <w:tcPr>
            <w:tcW w:w="1200" w:type="dxa"/>
            <w:vMerge w:val="restart"/>
            <w:shd w:val="clear" w:color="auto" w:fill="auto"/>
            <w:vAlign w:val="center"/>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Kế hoạch phê duyệt (ha)</w:t>
            </w:r>
          </w:p>
        </w:tc>
        <w:tc>
          <w:tcPr>
            <w:tcW w:w="2912" w:type="dxa"/>
            <w:gridSpan w:val="3"/>
            <w:shd w:val="clear" w:color="auto" w:fill="auto"/>
            <w:noWrap/>
            <w:vAlign w:val="bottom"/>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Kết quả thực hiện</w:t>
            </w:r>
          </w:p>
        </w:tc>
      </w:tr>
      <w:tr w:rsidR="00C36F14" w:rsidRPr="00C36F14" w:rsidTr="00131C78">
        <w:trPr>
          <w:trHeight w:val="297"/>
          <w:tblHeader/>
          <w:jc w:val="center"/>
        </w:trPr>
        <w:tc>
          <w:tcPr>
            <w:tcW w:w="670" w:type="dxa"/>
            <w:vMerge/>
            <w:vAlign w:val="center"/>
            <w:hideMark/>
          </w:tcPr>
          <w:p w:rsidR="003F64F0" w:rsidRPr="00C36F14" w:rsidRDefault="003F64F0" w:rsidP="000863F5">
            <w:pPr>
              <w:spacing w:after="0" w:line="240" w:lineRule="auto"/>
              <w:rPr>
                <w:rFonts w:cs="Times New Roman"/>
                <w:b/>
                <w:bCs/>
                <w:sz w:val="22"/>
              </w:rPr>
            </w:pPr>
          </w:p>
        </w:tc>
        <w:tc>
          <w:tcPr>
            <w:tcW w:w="3578" w:type="dxa"/>
            <w:vMerge/>
            <w:vAlign w:val="center"/>
            <w:hideMark/>
          </w:tcPr>
          <w:p w:rsidR="003F64F0" w:rsidRPr="00C36F14" w:rsidRDefault="003F64F0" w:rsidP="000863F5">
            <w:pPr>
              <w:spacing w:after="0" w:line="240" w:lineRule="auto"/>
              <w:rPr>
                <w:rFonts w:cs="Times New Roman"/>
                <w:b/>
                <w:bCs/>
                <w:sz w:val="22"/>
              </w:rPr>
            </w:pPr>
          </w:p>
        </w:tc>
        <w:tc>
          <w:tcPr>
            <w:tcW w:w="1323" w:type="dxa"/>
            <w:vMerge/>
            <w:vAlign w:val="center"/>
            <w:hideMark/>
          </w:tcPr>
          <w:p w:rsidR="003F64F0" w:rsidRPr="00C36F14" w:rsidRDefault="003F64F0" w:rsidP="000863F5">
            <w:pPr>
              <w:spacing w:after="0" w:line="240" w:lineRule="auto"/>
              <w:rPr>
                <w:rFonts w:cs="Times New Roman"/>
                <w:b/>
                <w:bCs/>
                <w:sz w:val="22"/>
              </w:rPr>
            </w:pPr>
          </w:p>
        </w:tc>
        <w:tc>
          <w:tcPr>
            <w:tcW w:w="1200" w:type="dxa"/>
            <w:vMerge/>
            <w:vAlign w:val="center"/>
            <w:hideMark/>
          </w:tcPr>
          <w:p w:rsidR="003F64F0" w:rsidRPr="00C36F14" w:rsidRDefault="003F64F0" w:rsidP="000863F5">
            <w:pPr>
              <w:spacing w:after="0" w:line="240" w:lineRule="auto"/>
              <w:rPr>
                <w:rFonts w:cs="Times New Roman"/>
                <w:b/>
                <w:bCs/>
                <w:sz w:val="22"/>
              </w:rPr>
            </w:pPr>
          </w:p>
        </w:tc>
        <w:tc>
          <w:tcPr>
            <w:tcW w:w="1036" w:type="dxa"/>
            <w:shd w:val="clear" w:color="auto" w:fill="auto"/>
            <w:vAlign w:val="bottom"/>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Diện tích  (ha)</w:t>
            </w:r>
          </w:p>
        </w:tc>
        <w:tc>
          <w:tcPr>
            <w:tcW w:w="1120" w:type="dxa"/>
            <w:shd w:val="clear" w:color="auto" w:fill="auto"/>
            <w:vAlign w:val="bottom"/>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Tăng giảm (+/-)</w:t>
            </w:r>
          </w:p>
        </w:tc>
        <w:tc>
          <w:tcPr>
            <w:tcW w:w="756" w:type="dxa"/>
            <w:shd w:val="clear" w:color="auto" w:fill="auto"/>
            <w:vAlign w:val="bottom"/>
            <w:hideMark/>
          </w:tcPr>
          <w:p w:rsidR="003F64F0" w:rsidRPr="00C36F14" w:rsidRDefault="003F64F0" w:rsidP="000863F5">
            <w:pPr>
              <w:spacing w:after="0" w:line="240" w:lineRule="auto"/>
              <w:jc w:val="center"/>
              <w:rPr>
                <w:rFonts w:cs="Times New Roman"/>
                <w:b/>
                <w:bCs/>
                <w:sz w:val="22"/>
              </w:rPr>
            </w:pPr>
            <w:r w:rsidRPr="00C36F14">
              <w:rPr>
                <w:rFonts w:cs="Times New Roman"/>
                <w:b/>
                <w:bCs/>
                <w:sz w:val="22"/>
              </w:rPr>
              <w:t>Tỷ lệ (%)</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b/>
                <w:bCs/>
                <w:sz w:val="22"/>
              </w:rPr>
            </w:pPr>
            <w:r w:rsidRPr="00C36F14">
              <w:rPr>
                <w:rFonts w:cs="Times New Roman"/>
                <w:b/>
                <w:bCs/>
                <w:sz w:val="22"/>
              </w:rPr>
              <w:t>1</w:t>
            </w:r>
          </w:p>
        </w:tc>
        <w:tc>
          <w:tcPr>
            <w:tcW w:w="3578" w:type="dxa"/>
            <w:shd w:val="clear" w:color="auto" w:fill="auto"/>
            <w:vAlign w:val="center"/>
            <w:hideMark/>
          </w:tcPr>
          <w:p w:rsidR="00131C78" w:rsidRPr="00C36F14" w:rsidRDefault="00131C78" w:rsidP="000863F5">
            <w:pPr>
              <w:spacing w:after="0" w:line="240" w:lineRule="auto"/>
              <w:rPr>
                <w:rFonts w:cs="Times New Roman"/>
                <w:b/>
                <w:bCs/>
                <w:sz w:val="22"/>
              </w:rPr>
            </w:pPr>
            <w:r w:rsidRPr="00C36F14">
              <w:rPr>
                <w:rFonts w:cs="Times New Roman"/>
                <w:b/>
                <w:bCs/>
                <w:sz w:val="22"/>
              </w:rPr>
              <w:t>Đất nông nghiệp chuyển sang phi nông nghiệp</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b/>
                <w:bCs/>
                <w:sz w:val="22"/>
              </w:rPr>
            </w:pPr>
            <w:r w:rsidRPr="00C36F14">
              <w:rPr>
                <w:rFonts w:cs="Times New Roman"/>
                <w:b/>
                <w:bCs/>
                <w:sz w:val="22"/>
              </w:rPr>
              <w:t>NNP/PNN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b/>
                <w:bCs/>
                <w:sz w:val="22"/>
              </w:rPr>
            </w:pPr>
            <w:r w:rsidRPr="00C36F14">
              <w:rPr>
                <w:rFonts w:cs="Times New Roman"/>
                <w:b/>
                <w:bCs/>
                <w:sz w:val="22"/>
              </w:rPr>
              <w:t>466,00</w:t>
            </w:r>
          </w:p>
        </w:tc>
        <w:tc>
          <w:tcPr>
            <w:tcW w:w="1036" w:type="dxa"/>
            <w:shd w:val="clear" w:color="auto" w:fill="auto"/>
            <w:vAlign w:val="center"/>
            <w:hideMark/>
          </w:tcPr>
          <w:p w:rsidR="00131C78" w:rsidRPr="00C36F14" w:rsidRDefault="00131C78" w:rsidP="00D66EA3">
            <w:pPr>
              <w:spacing w:after="0" w:line="240" w:lineRule="auto"/>
              <w:jc w:val="right"/>
              <w:rPr>
                <w:rFonts w:cs="Times New Roman"/>
                <w:b/>
                <w:bCs/>
                <w:sz w:val="22"/>
              </w:rPr>
            </w:pPr>
            <w:r w:rsidRPr="00C36F14">
              <w:rPr>
                <w:rFonts w:cs="Times New Roman"/>
                <w:b/>
                <w:bCs/>
                <w:sz w:val="22"/>
              </w:rPr>
              <w:t>106,</w:t>
            </w:r>
            <w:r w:rsidR="00D66EA3" w:rsidRPr="00C36F14">
              <w:rPr>
                <w:rFonts w:cs="Times New Roman"/>
                <w:b/>
                <w:bCs/>
                <w:sz w:val="22"/>
              </w:rPr>
              <w:t>3</w:t>
            </w:r>
            <w:r w:rsidRPr="00C36F14">
              <w:rPr>
                <w:rFonts w:cs="Times New Roman"/>
                <w:b/>
                <w:bCs/>
                <w:sz w:val="22"/>
              </w:rPr>
              <w:t>7</w:t>
            </w:r>
          </w:p>
        </w:tc>
        <w:tc>
          <w:tcPr>
            <w:tcW w:w="1120" w:type="dxa"/>
            <w:shd w:val="clear" w:color="auto" w:fill="auto"/>
            <w:vAlign w:val="center"/>
            <w:hideMark/>
          </w:tcPr>
          <w:p w:rsidR="00131C78" w:rsidRPr="00C36F14" w:rsidRDefault="00131C78" w:rsidP="00D66EA3">
            <w:pPr>
              <w:spacing w:after="0" w:line="240" w:lineRule="auto"/>
              <w:jc w:val="right"/>
              <w:rPr>
                <w:rFonts w:cs="Times New Roman"/>
                <w:b/>
                <w:bCs/>
                <w:sz w:val="22"/>
              </w:rPr>
            </w:pPr>
            <w:r w:rsidRPr="00C36F14">
              <w:rPr>
                <w:rFonts w:cs="Times New Roman"/>
                <w:b/>
                <w:bCs/>
                <w:sz w:val="22"/>
              </w:rPr>
              <w:t>-359,</w:t>
            </w:r>
            <w:r w:rsidR="00D66EA3" w:rsidRPr="00C36F14">
              <w:rPr>
                <w:rFonts w:cs="Times New Roman"/>
                <w:b/>
                <w:bCs/>
                <w:sz w:val="22"/>
              </w:rPr>
              <w:t>6</w:t>
            </w:r>
            <w:r w:rsidRPr="00C36F14">
              <w:rPr>
                <w:rFonts w:cs="Times New Roman"/>
                <w:b/>
                <w:bCs/>
                <w:sz w:val="22"/>
              </w:rPr>
              <w:t>3</w:t>
            </w:r>
          </w:p>
        </w:tc>
        <w:tc>
          <w:tcPr>
            <w:tcW w:w="756" w:type="dxa"/>
            <w:shd w:val="clear" w:color="auto" w:fill="auto"/>
            <w:vAlign w:val="center"/>
            <w:hideMark/>
          </w:tcPr>
          <w:p w:rsidR="00131C78" w:rsidRPr="00C36F14" w:rsidRDefault="00131C78" w:rsidP="00D66EA3">
            <w:pPr>
              <w:spacing w:after="0" w:line="240" w:lineRule="auto"/>
              <w:jc w:val="right"/>
              <w:rPr>
                <w:rFonts w:cs="Times New Roman"/>
                <w:b/>
                <w:bCs/>
                <w:sz w:val="22"/>
              </w:rPr>
            </w:pPr>
            <w:r w:rsidRPr="00C36F14">
              <w:rPr>
                <w:rFonts w:cs="Times New Roman"/>
                <w:b/>
                <w:bCs/>
                <w:sz w:val="22"/>
              </w:rPr>
              <w:t>22,</w:t>
            </w:r>
            <w:r w:rsidR="00D66EA3" w:rsidRPr="00C36F14">
              <w:rPr>
                <w:rFonts w:cs="Times New Roman"/>
                <w:b/>
                <w:bCs/>
                <w:sz w:val="22"/>
              </w:rPr>
              <w:t>8</w:t>
            </w:r>
            <w:r w:rsidRPr="00C36F14">
              <w:rPr>
                <w:rFonts w:cs="Times New Roman"/>
                <w:b/>
                <w:bCs/>
                <w:sz w:val="22"/>
              </w:rPr>
              <w:t>3</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1.1</w:t>
            </w:r>
          </w:p>
        </w:tc>
        <w:tc>
          <w:tcPr>
            <w:tcW w:w="3578" w:type="dxa"/>
            <w:shd w:val="clear" w:color="auto" w:fill="auto"/>
            <w:vAlign w:val="center"/>
            <w:hideMark/>
          </w:tcPr>
          <w:p w:rsidR="00131C78" w:rsidRPr="00C36F14" w:rsidRDefault="00131C78" w:rsidP="000863F5">
            <w:pPr>
              <w:spacing w:after="0" w:line="240" w:lineRule="auto"/>
              <w:rPr>
                <w:rFonts w:cs="Times New Roman"/>
                <w:sz w:val="22"/>
              </w:rPr>
            </w:pPr>
            <w:r w:rsidRPr="00C36F14">
              <w:rPr>
                <w:rFonts w:cs="Times New Roman"/>
                <w:sz w:val="22"/>
              </w:rPr>
              <w:t>Đất trồng lúa</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LUA/PNN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0,03</w:t>
            </w:r>
          </w:p>
        </w:tc>
        <w:tc>
          <w:tcPr>
            <w:tcW w:w="103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c>
          <w:tcPr>
            <w:tcW w:w="1120"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-0,03</w:t>
            </w:r>
          </w:p>
        </w:tc>
        <w:tc>
          <w:tcPr>
            <w:tcW w:w="75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1.2</w:t>
            </w:r>
          </w:p>
        </w:tc>
        <w:tc>
          <w:tcPr>
            <w:tcW w:w="3578" w:type="dxa"/>
            <w:shd w:val="clear" w:color="auto" w:fill="auto"/>
            <w:vAlign w:val="center"/>
            <w:hideMark/>
          </w:tcPr>
          <w:p w:rsidR="00131C78" w:rsidRPr="00C36F14" w:rsidRDefault="00131C78" w:rsidP="000863F5">
            <w:pPr>
              <w:spacing w:after="0" w:line="240" w:lineRule="auto"/>
              <w:rPr>
                <w:rFonts w:cs="Times New Roman"/>
                <w:sz w:val="22"/>
              </w:rPr>
            </w:pPr>
            <w:r w:rsidRPr="00C36F14">
              <w:rPr>
                <w:rFonts w:cs="Times New Roman"/>
                <w:sz w:val="22"/>
              </w:rPr>
              <w:t>Đất trồng cây hàng năm khác</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HNK/PNN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35,83</w:t>
            </w:r>
          </w:p>
        </w:tc>
        <w:tc>
          <w:tcPr>
            <w:tcW w:w="103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11,67</w:t>
            </w:r>
          </w:p>
        </w:tc>
        <w:tc>
          <w:tcPr>
            <w:tcW w:w="1120"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-24,17</w:t>
            </w:r>
          </w:p>
        </w:tc>
        <w:tc>
          <w:tcPr>
            <w:tcW w:w="75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32,56</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1.3</w:t>
            </w:r>
          </w:p>
        </w:tc>
        <w:tc>
          <w:tcPr>
            <w:tcW w:w="3578" w:type="dxa"/>
            <w:shd w:val="clear" w:color="auto" w:fill="auto"/>
            <w:vAlign w:val="center"/>
            <w:hideMark/>
          </w:tcPr>
          <w:p w:rsidR="00131C78" w:rsidRPr="00C36F14" w:rsidRDefault="00131C78" w:rsidP="000863F5">
            <w:pPr>
              <w:spacing w:after="0" w:line="240" w:lineRule="auto"/>
              <w:rPr>
                <w:rFonts w:cs="Times New Roman"/>
                <w:sz w:val="22"/>
              </w:rPr>
            </w:pPr>
            <w:r w:rsidRPr="00C36F14">
              <w:rPr>
                <w:rFonts w:cs="Times New Roman"/>
                <w:sz w:val="22"/>
              </w:rPr>
              <w:t>Đất trồng cây lâu năm</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CLN/PNN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418,87</w:t>
            </w:r>
          </w:p>
        </w:tc>
        <w:tc>
          <w:tcPr>
            <w:tcW w:w="1036" w:type="dxa"/>
            <w:shd w:val="clear" w:color="auto" w:fill="auto"/>
            <w:noWrap/>
            <w:vAlign w:val="center"/>
            <w:hideMark/>
          </w:tcPr>
          <w:p w:rsidR="00131C78" w:rsidRPr="00C36F14" w:rsidRDefault="00D66EA3" w:rsidP="000863F5">
            <w:pPr>
              <w:spacing w:after="0" w:line="240" w:lineRule="auto"/>
              <w:jc w:val="right"/>
              <w:rPr>
                <w:rFonts w:cs="Times New Roman"/>
                <w:sz w:val="22"/>
              </w:rPr>
            </w:pPr>
            <w:r w:rsidRPr="00C36F14">
              <w:rPr>
                <w:rFonts w:cs="Times New Roman"/>
                <w:sz w:val="22"/>
              </w:rPr>
              <w:t>94,71</w:t>
            </w:r>
          </w:p>
        </w:tc>
        <w:tc>
          <w:tcPr>
            <w:tcW w:w="1120" w:type="dxa"/>
            <w:shd w:val="clear" w:color="auto" w:fill="auto"/>
            <w:noWrap/>
            <w:vAlign w:val="center"/>
            <w:hideMark/>
          </w:tcPr>
          <w:p w:rsidR="00131C78" w:rsidRPr="00C36F14" w:rsidRDefault="00131C78" w:rsidP="00D66EA3">
            <w:pPr>
              <w:spacing w:after="0" w:line="240" w:lineRule="auto"/>
              <w:jc w:val="right"/>
              <w:rPr>
                <w:rFonts w:cs="Times New Roman"/>
                <w:sz w:val="22"/>
              </w:rPr>
            </w:pPr>
            <w:r w:rsidRPr="00C36F14">
              <w:rPr>
                <w:rFonts w:cs="Times New Roman"/>
                <w:sz w:val="22"/>
              </w:rPr>
              <w:t>-32</w:t>
            </w:r>
            <w:r w:rsidR="00D66EA3" w:rsidRPr="00C36F14">
              <w:rPr>
                <w:rFonts w:cs="Times New Roman"/>
                <w:sz w:val="22"/>
              </w:rPr>
              <w:t>4</w:t>
            </w:r>
            <w:r w:rsidRPr="00C36F14">
              <w:rPr>
                <w:rFonts w:cs="Times New Roman"/>
                <w:sz w:val="22"/>
              </w:rPr>
              <w:t>,</w:t>
            </w:r>
            <w:r w:rsidR="00D66EA3" w:rsidRPr="00C36F14">
              <w:rPr>
                <w:rFonts w:cs="Times New Roman"/>
                <w:sz w:val="22"/>
              </w:rPr>
              <w:t>1</w:t>
            </w:r>
            <w:r w:rsidRPr="00C36F14">
              <w:rPr>
                <w:rFonts w:cs="Times New Roman"/>
                <w:sz w:val="22"/>
              </w:rPr>
              <w:t>7</w:t>
            </w:r>
          </w:p>
        </w:tc>
        <w:tc>
          <w:tcPr>
            <w:tcW w:w="756" w:type="dxa"/>
            <w:shd w:val="clear" w:color="auto" w:fill="auto"/>
            <w:noWrap/>
            <w:vAlign w:val="center"/>
            <w:hideMark/>
          </w:tcPr>
          <w:p w:rsidR="00131C78" w:rsidRPr="00C36F14" w:rsidRDefault="00131C78" w:rsidP="00D66EA3">
            <w:pPr>
              <w:spacing w:after="0" w:line="240" w:lineRule="auto"/>
              <w:jc w:val="right"/>
              <w:rPr>
                <w:rFonts w:cs="Times New Roman"/>
                <w:sz w:val="22"/>
              </w:rPr>
            </w:pPr>
            <w:r w:rsidRPr="00C36F14">
              <w:rPr>
                <w:rFonts w:cs="Times New Roman"/>
                <w:sz w:val="22"/>
              </w:rPr>
              <w:t>22,</w:t>
            </w:r>
            <w:r w:rsidR="00D66EA3" w:rsidRPr="00C36F14">
              <w:rPr>
                <w:rFonts w:cs="Times New Roman"/>
                <w:sz w:val="22"/>
              </w:rPr>
              <w:t>61</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1.4</w:t>
            </w:r>
          </w:p>
        </w:tc>
        <w:tc>
          <w:tcPr>
            <w:tcW w:w="3578" w:type="dxa"/>
            <w:shd w:val="clear" w:color="auto" w:fill="auto"/>
            <w:vAlign w:val="center"/>
            <w:hideMark/>
          </w:tcPr>
          <w:p w:rsidR="00131C78" w:rsidRPr="00C36F14" w:rsidRDefault="00131C78" w:rsidP="000863F5">
            <w:pPr>
              <w:spacing w:after="0" w:line="240" w:lineRule="auto"/>
              <w:rPr>
                <w:rFonts w:cs="Times New Roman"/>
                <w:sz w:val="22"/>
              </w:rPr>
            </w:pPr>
            <w:r w:rsidRPr="00C36F14">
              <w:rPr>
                <w:rFonts w:cs="Times New Roman"/>
                <w:sz w:val="22"/>
              </w:rPr>
              <w:t>Đất rừng phòng hộ</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RPH/PNN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3,71</w:t>
            </w:r>
          </w:p>
        </w:tc>
        <w:tc>
          <w:tcPr>
            <w:tcW w:w="103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c>
          <w:tcPr>
            <w:tcW w:w="1120"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-3,71</w:t>
            </w:r>
          </w:p>
        </w:tc>
        <w:tc>
          <w:tcPr>
            <w:tcW w:w="75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1.5</w:t>
            </w:r>
          </w:p>
        </w:tc>
        <w:tc>
          <w:tcPr>
            <w:tcW w:w="3578" w:type="dxa"/>
            <w:shd w:val="clear" w:color="auto" w:fill="auto"/>
            <w:vAlign w:val="center"/>
            <w:hideMark/>
          </w:tcPr>
          <w:p w:rsidR="00131C78" w:rsidRPr="00C36F14" w:rsidRDefault="00131C78" w:rsidP="000863F5">
            <w:pPr>
              <w:spacing w:after="0" w:line="240" w:lineRule="auto"/>
              <w:rPr>
                <w:rFonts w:cs="Times New Roman"/>
                <w:sz w:val="22"/>
              </w:rPr>
            </w:pPr>
            <w:r w:rsidRPr="00C36F14">
              <w:rPr>
                <w:rFonts w:cs="Times New Roman"/>
                <w:sz w:val="22"/>
              </w:rPr>
              <w:t>Đất rừng sản xuất</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sz w:val="22"/>
              </w:rPr>
            </w:pPr>
            <w:r w:rsidRPr="00C36F14">
              <w:rPr>
                <w:rFonts w:cs="Times New Roman"/>
                <w:sz w:val="22"/>
              </w:rPr>
              <w:t>RSX/PNN</w:t>
            </w:r>
          </w:p>
        </w:tc>
        <w:tc>
          <w:tcPr>
            <w:tcW w:w="1200" w:type="dxa"/>
            <w:shd w:val="clear" w:color="auto" w:fill="auto"/>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7,56</w:t>
            </w:r>
          </w:p>
        </w:tc>
        <w:tc>
          <w:tcPr>
            <w:tcW w:w="103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c>
          <w:tcPr>
            <w:tcW w:w="1120"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-7,56</w:t>
            </w:r>
          </w:p>
        </w:tc>
        <w:tc>
          <w:tcPr>
            <w:tcW w:w="756" w:type="dxa"/>
            <w:shd w:val="clear" w:color="auto" w:fill="auto"/>
            <w:noWrap/>
            <w:vAlign w:val="center"/>
            <w:hideMark/>
          </w:tcPr>
          <w:p w:rsidR="00131C78" w:rsidRPr="00C36F14" w:rsidRDefault="00131C78" w:rsidP="000863F5">
            <w:pPr>
              <w:spacing w:after="0" w:line="240" w:lineRule="auto"/>
              <w:jc w:val="right"/>
              <w:rPr>
                <w:rFonts w:cs="Times New Roman"/>
                <w:sz w:val="22"/>
              </w:rPr>
            </w:pPr>
            <w:r w:rsidRPr="00C36F14">
              <w:rPr>
                <w:rFonts w:cs="Times New Roman"/>
                <w:sz w:val="22"/>
              </w:rPr>
              <w:t>0,00</w:t>
            </w:r>
          </w:p>
        </w:tc>
      </w:tr>
      <w:tr w:rsidR="00C36F14" w:rsidRPr="00C36F14" w:rsidTr="00131C78">
        <w:trPr>
          <w:trHeight w:val="312"/>
          <w:jc w:val="center"/>
        </w:trPr>
        <w:tc>
          <w:tcPr>
            <w:tcW w:w="670" w:type="dxa"/>
            <w:shd w:val="clear" w:color="auto" w:fill="auto"/>
            <w:vAlign w:val="center"/>
            <w:hideMark/>
          </w:tcPr>
          <w:p w:rsidR="00131C78" w:rsidRPr="00C36F14" w:rsidRDefault="00131C78" w:rsidP="000863F5">
            <w:pPr>
              <w:spacing w:after="0" w:line="240" w:lineRule="auto"/>
              <w:jc w:val="center"/>
              <w:rPr>
                <w:rFonts w:cs="Times New Roman"/>
                <w:b/>
                <w:bCs/>
                <w:sz w:val="22"/>
              </w:rPr>
            </w:pPr>
            <w:r w:rsidRPr="00C36F14">
              <w:rPr>
                <w:rFonts w:cs="Times New Roman"/>
                <w:b/>
                <w:bCs/>
                <w:sz w:val="22"/>
              </w:rPr>
              <w:t>2</w:t>
            </w:r>
          </w:p>
        </w:tc>
        <w:tc>
          <w:tcPr>
            <w:tcW w:w="3578" w:type="dxa"/>
            <w:shd w:val="clear" w:color="auto" w:fill="auto"/>
            <w:vAlign w:val="center"/>
            <w:hideMark/>
          </w:tcPr>
          <w:p w:rsidR="00131C78" w:rsidRPr="00C36F14" w:rsidRDefault="00131C78" w:rsidP="000863F5">
            <w:pPr>
              <w:spacing w:after="0" w:line="240" w:lineRule="auto"/>
              <w:rPr>
                <w:rFonts w:cs="Times New Roman"/>
                <w:b/>
                <w:bCs/>
                <w:sz w:val="22"/>
              </w:rPr>
            </w:pPr>
            <w:r w:rsidRPr="00C36F14">
              <w:rPr>
                <w:rFonts w:cs="Times New Roman"/>
                <w:b/>
                <w:bCs/>
                <w:sz w:val="22"/>
              </w:rPr>
              <w:t>Chuyển đổi cơ cấu sử dụng đất trong nội bộ đất nông nghiệp</w:t>
            </w:r>
          </w:p>
        </w:tc>
        <w:tc>
          <w:tcPr>
            <w:tcW w:w="1323" w:type="dxa"/>
            <w:shd w:val="clear" w:color="auto" w:fill="auto"/>
            <w:vAlign w:val="center"/>
            <w:hideMark/>
          </w:tcPr>
          <w:p w:rsidR="00131C78" w:rsidRPr="00C36F14" w:rsidRDefault="00131C78" w:rsidP="000863F5">
            <w:pPr>
              <w:spacing w:after="0" w:line="240" w:lineRule="auto"/>
              <w:jc w:val="center"/>
              <w:rPr>
                <w:rFonts w:cs="Times New Roman"/>
                <w:b/>
                <w:bCs/>
                <w:sz w:val="22"/>
              </w:rPr>
            </w:pPr>
            <w:r w:rsidRPr="00C36F14">
              <w:rPr>
                <w:rFonts w:cs="Times New Roman"/>
                <w:b/>
                <w:bCs/>
                <w:sz w:val="22"/>
              </w:rPr>
              <w:t> </w:t>
            </w:r>
          </w:p>
        </w:tc>
        <w:tc>
          <w:tcPr>
            <w:tcW w:w="1200" w:type="dxa"/>
            <w:shd w:val="clear" w:color="auto" w:fill="auto"/>
            <w:vAlign w:val="center"/>
            <w:hideMark/>
          </w:tcPr>
          <w:p w:rsidR="00131C78" w:rsidRPr="00C36F14" w:rsidRDefault="00131C78" w:rsidP="000863F5">
            <w:pPr>
              <w:spacing w:after="0" w:line="240" w:lineRule="auto"/>
              <w:jc w:val="right"/>
              <w:rPr>
                <w:rFonts w:cs="Times New Roman"/>
                <w:b/>
                <w:bCs/>
                <w:sz w:val="22"/>
              </w:rPr>
            </w:pPr>
            <w:r w:rsidRPr="00C36F14">
              <w:rPr>
                <w:rFonts w:cs="Times New Roman"/>
                <w:b/>
                <w:bCs/>
                <w:sz w:val="22"/>
              </w:rPr>
              <w:t>2,00</w:t>
            </w:r>
          </w:p>
        </w:tc>
        <w:tc>
          <w:tcPr>
            <w:tcW w:w="1036" w:type="dxa"/>
            <w:shd w:val="clear" w:color="auto" w:fill="auto"/>
            <w:noWrap/>
            <w:vAlign w:val="center"/>
            <w:hideMark/>
          </w:tcPr>
          <w:p w:rsidR="00131C78" w:rsidRPr="00C36F14" w:rsidRDefault="00131C78" w:rsidP="000863F5">
            <w:pPr>
              <w:spacing w:after="0" w:line="240" w:lineRule="auto"/>
              <w:jc w:val="right"/>
              <w:rPr>
                <w:rFonts w:cs="Times New Roman"/>
                <w:b/>
                <w:bCs/>
                <w:sz w:val="22"/>
              </w:rPr>
            </w:pPr>
            <w:r w:rsidRPr="00C36F14">
              <w:rPr>
                <w:rFonts w:cs="Times New Roman"/>
                <w:b/>
                <w:bCs/>
                <w:sz w:val="22"/>
              </w:rPr>
              <w:t>0,00</w:t>
            </w:r>
          </w:p>
        </w:tc>
        <w:tc>
          <w:tcPr>
            <w:tcW w:w="1120" w:type="dxa"/>
            <w:shd w:val="clear" w:color="auto" w:fill="auto"/>
            <w:noWrap/>
            <w:vAlign w:val="center"/>
            <w:hideMark/>
          </w:tcPr>
          <w:p w:rsidR="00131C78" w:rsidRPr="00C36F14" w:rsidRDefault="00131C78" w:rsidP="000863F5">
            <w:pPr>
              <w:spacing w:after="0" w:line="240" w:lineRule="auto"/>
              <w:jc w:val="right"/>
              <w:rPr>
                <w:rFonts w:cs="Times New Roman"/>
                <w:b/>
                <w:bCs/>
                <w:sz w:val="22"/>
              </w:rPr>
            </w:pPr>
            <w:r w:rsidRPr="00C36F14">
              <w:rPr>
                <w:rFonts w:cs="Times New Roman"/>
                <w:b/>
                <w:bCs/>
                <w:sz w:val="22"/>
              </w:rPr>
              <w:t>-2,00</w:t>
            </w:r>
          </w:p>
        </w:tc>
        <w:tc>
          <w:tcPr>
            <w:tcW w:w="756" w:type="dxa"/>
            <w:shd w:val="clear" w:color="auto" w:fill="auto"/>
            <w:noWrap/>
            <w:vAlign w:val="center"/>
            <w:hideMark/>
          </w:tcPr>
          <w:p w:rsidR="00131C78" w:rsidRPr="00C36F14" w:rsidRDefault="00131C78" w:rsidP="000863F5">
            <w:pPr>
              <w:spacing w:after="0" w:line="240" w:lineRule="auto"/>
              <w:jc w:val="right"/>
              <w:rPr>
                <w:rFonts w:cs="Times New Roman"/>
                <w:b/>
                <w:bCs/>
                <w:sz w:val="22"/>
              </w:rPr>
            </w:pPr>
            <w:r w:rsidRPr="00C36F14">
              <w:rPr>
                <w:rFonts w:cs="Times New Roman"/>
                <w:b/>
                <w:bCs/>
                <w:sz w:val="22"/>
              </w:rPr>
              <w:t>0,00</w:t>
            </w:r>
          </w:p>
        </w:tc>
      </w:tr>
      <w:tr w:rsidR="00C36F14" w:rsidRPr="00C36F14" w:rsidTr="00131C78">
        <w:trPr>
          <w:trHeight w:val="312"/>
          <w:jc w:val="center"/>
        </w:trPr>
        <w:tc>
          <w:tcPr>
            <w:tcW w:w="670" w:type="dxa"/>
            <w:shd w:val="clear" w:color="auto" w:fill="auto"/>
            <w:vAlign w:val="center"/>
          </w:tcPr>
          <w:p w:rsidR="00131C78" w:rsidRPr="00C36F14" w:rsidRDefault="00131C78" w:rsidP="000863F5">
            <w:pPr>
              <w:spacing w:after="0" w:line="240" w:lineRule="auto"/>
              <w:jc w:val="center"/>
              <w:rPr>
                <w:rFonts w:cs="Times New Roman"/>
                <w:b/>
                <w:bCs/>
                <w:sz w:val="22"/>
              </w:rPr>
            </w:pPr>
            <w:r w:rsidRPr="00C36F14">
              <w:rPr>
                <w:rFonts w:cs="Times New Roman"/>
                <w:b/>
                <w:bCs/>
                <w:sz w:val="22"/>
              </w:rPr>
              <w:t>3</w:t>
            </w:r>
          </w:p>
        </w:tc>
        <w:tc>
          <w:tcPr>
            <w:tcW w:w="3578" w:type="dxa"/>
            <w:shd w:val="clear" w:color="auto" w:fill="auto"/>
            <w:vAlign w:val="center"/>
          </w:tcPr>
          <w:p w:rsidR="00131C78" w:rsidRPr="00C36F14" w:rsidRDefault="00131C78" w:rsidP="000863F5">
            <w:pPr>
              <w:spacing w:after="0" w:line="240" w:lineRule="auto"/>
              <w:rPr>
                <w:rFonts w:cs="Times New Roman"/>
                <w:b/>
                <w:bCs/>
                <w:sz w:val="22"/>
              </w:rPr>
            </w:pPr>
            <w:r w:rsidRPr="00C36F14">
              <w:rPr>
                <w:rFonts w:cs="Times New Roman"/>
                <w:b/>
                <w:bCs/>
                <w:sz w:val="22"/>
              </w:rPr>
              <w:t>Đất phi nông nghiệp không phải là đất ở chuyển sang đất ở</w:t>
            </w:r>
          </w:p>
        </w:tc>
        <w:tc>
          <w:tcPr>
            <w:tcW w:w="1323" w:type="dxa"/>
            <w:shd w:val="clear" w:color="auto" w:fill="auto"/>
            <w:vAlign w:val="center"/>
          </w:tcPr>
          <w:p w:rsidR="00131C78" w:rsidRPr="00C36F14" w:rsidRDefault="00131C78" w:rsidP="000863F5">
            <w:pPr>
              <w:spacing w:after="0" w:line="240" w:lineRule="auto"/>
              <w:jc w:val="center"/>
              <w:rPr>
                <w:rFonts w:cs="Times New Roman"/>
                <w:b/>
                <w:bCs/>
                <w:sz w:val="22"/>
              </w:rPr>
            </w:pPr>
            <w:r w:rsidRPr="00C36F14">
              <w:rPr>
                <w:rFonts w:cs="Times New Roman"/>
                <w:b/>
                <w:bCs/>
                <w:sz w:val="22"/>
              </w:rPr>
              <w:t>PKO/OCT</w:t>
            </w:r>
          </w:p>
        </w:tc>
        <w:tc>
          <w:tcPr>
            <w:tcW w:w="1200" w:type="dxa"/>
            <w:shd w:val="clear" w:color="auto" w:fill="auto"/>
            <w:vAlign w:val="center"/>
          </w:tcPr>
          <w:p w:rsidR="00131C78" w:rsidRPr="00C36F14" w:rsidRDefault="00131C78" w:rsidP="000863F5">
            <w:pPr>
              <w:spacing w:after="0" w:line="240" w:lineRule="auto"/>
              <w:jc w:val="right"/>
              <w:rPr>
                <w:rFonts w:cs="Times New Roman"/>
                <w:b/>
                <w:bCs/>
                <w:sz w:val="22"/>
              </w:rPr>
            </w:pPr>
            <w:r w:rsidRPr="00C36F14">
              <w:rPr>
                <w:rFonts w:cs="Times New Roman"/>
                <w:b/>
                <w:bCs/>
                <w:sz w:val="22"/>
              </w:rPr>
              <w:t>1,85</w:t>
            </w:r>
          </w:p>
        </w:tc>
        <w:tc>
          <w:tcPr>
            <w:tcW w:w="1036" w:type="dxa"/>
            <w:shd w:val="clear" w:color="auto" w:fill="auto"/>
            <w:noWrap/>
            <w:vAlign w:val="center"/>
          </w:tcPr>
          <w:p w:rsidR="00131C78" w:rsidRPr="00C36F14" w:rsidRDefault="00131C78" w:rsidP="000863F5">
            <w:pPr>
              <w:spacing w:after="0" w:line="240" w:lineRule="auto"/>
              <w:jc w:val="right"/>
              <w:rPr>
                <w:rFonts w:cs="Times New Roman"/>
                <w:b/>
                <w:bCs/>
                <w:sz w:val="22"/>
              </w:rPr>
            </w:pPr>
            <w:r w:rsidRPr="00C36F14">
              <w:rPr>
                <w:rFonts w:cs="Times New Roman"/>
                <w:b/>
                <w:bCs/>
                <w:sz w:val="22"/>
              </w:rPr>
              <w:t>0,00</w:t>
            </w:r>
          </w:p>
        </w:tc>
        <w:tc>
          <w:tcPr>
            <w:tcW w:w="1120" w:type="dxa"/>
            <w:shd w:val="clear" w:color="auto" w:fill="auto"/>
            <w:noWrap/>
            <w:vAlign w:val="center"/>
          </w:tcPr>
          <w:p w:rsidR="00131C78" w:rsidRPr="00C36F14" w:rsidRDefault="00131C78" w:rsidP="000863F5">
            <w:pPr>
              <w:spacing w:after="0" w:line="240" w:lineRule="auto"/>
              <w:jc w:val="right"/>
              <w:rPr>
                <w:rFonts w:cs="Times New Roman"/>
                <w:b/>
                <w:bCs/>
                <w:sz w:val="22"/>
              </w:rPr>
            </w:pPr>
            <w:r w:rsidRPr="00C36F14">
              <w:rPr>
                <w:rFonts w:cs="Times New Roman"/>
                <w:b/>
                <w:bCs/>
                <w:sz w:val="22"/>
              </w:rPr>
              <w:t>-1,85</w:t>
            </w:r>
          </w:p>
        </w:tc>
        <w:tc>
          <w:tcPr>
            <w:tcW w:w="756" w:type="dxa"/>
            <w:shd w:val="clear" w:color="auto" w:fill="auto"/>
            <w:noWrap/>
            <w:vAlign w:val="center"/>
          </w:tcPr>
          <w:p w:rsidR="00131C78" w:rsidRPr="00C36F14" w:rsidRDefault="00131C78" w:rsidP="000863F5">
            <w:pPr>
              <w:spacing w:after="0" w:line="240" w:lineRule="auto"/>
              <w:jc w:val="right"/>
              <w:rPr>
                <w:rFonts w:cs="Times New Roman"/>
                <w:b/>
                <w:bCs/>
                <w:sz w:val="22"/>
              </w:rPr>
            </w:pPr>
            <w:r w:rsidRPr="00C36F14">
              <w:rPr>
                <w:rFonts w:cs="Times New Roman"/>
                <w:b/>
                <w:bCs/>
                <w:sz w:val="22"/>
              </w:rPr>
              <w:t>0,00</w:t>
            </w:r>
          </w:p>
        </w:tc>
      </w:tr>
    </w:tbl>
    <w:p w:rsidR="00653965" w:rsidRPr="00C36F14" w:rsidRDefault="00653965" w:rsidP="0069450B">
      <w:pPr>
        <w:widowControl w:val="0"/>
        <w:spacing w:before="120" w:after="0" w:line="240" w:lineRule="auto"/>
        <w:ind w:firstLine="561"/>
        <w:jc w:val="both"/>
        <w:rPr>
          <w:rFonts w:cs="Times New Roman"/>
          <w:spacing w:val="-12"/>
          <w:sz w:val="28"/>
          <w:szCs w:val="28"/>
          <w:lang w:val="x-none" w:eastAsia="x-none"/>
        </w:rPr>
      </w:pPr>
      <w:r w:rsidRPr="00C36F14">
        <w:rPr>
          <w:rFonts w:cs="Times New Roman"/>
          <w:spacing w:val="-12"/>
          <w:sz w:val="28"/>
          <w:szCs w:val="28"/>
          <w:lang w:val="x-none" w:eastAsia="x-none"/>
        </w:rPr>
        <w:t xml:space="preserve">Kết quả chuyển mục đích sử dụng đất năm </w:t>
      </w:r>
      <w:r w:rsidRPr="00C36F14">
        <w:rPr>
          <w:rFonts w:cs="Times New Roman"/>
          <w:spacing w:val="-12"/>
          <w:sz w:val="28"/>
          <w:szCs w:val="28"/>
        </w:rPr>
        <w:t>2022</w:t>
      </w:r>
      <w:r w:rsidRPr="00C36F14">
        <w:rPr>
          <w:rFonts w:cs="Times New Roman"/>
          <w:spacing w:val="-12"/>
          <w:sz w:val="28"/>
          <w:szCs w:val="28"/>
          <w:lang w:val="x-none" w:eastAsia="x-none"/>
        </w:rPr>
        <w:t xml:space="preserve"> được thể hiện trong bảng trên. Cụ thể:</w:t>
      </w:r>
    </w:p>
    <w:p w:rsidR="00653965" w:rsidRPr="00C36F14" w:rsidRDefault="00653965" w:rsidP="00E52BEB">
      <w:pPr>
        <w:widowControl w:val="0"/>
        <w:spacing w:after="0" w:line="240" w:lineRule="auto"/>
        <w:ind w:firstLine="561"/>
        <w:jc w:val="both"/>
        <w:rPr>
          <w:rFonts w:cs="Times New Roman"/>
          <w:sz w:val="28"/>
          <w:szCs w:val="28"/>
          <w:lang w:val="vi-VN" w:eastAsia="x-none"/>
        </w:rPr>
      </w:pPr>
      <w:r w:rsidRPr="00C36F14">
        <w:rPr>
          <w:rFonts w:cs="Times New Roman"/>
          <w:sz w:val="28"/>
          <w:szCs w:val="28"/>
          <w:lang w:val="vi-VN" w:eastAsia="x-none"/>
        </w:rPr>
        <w:t>a.</w:t>
      </w:r>
      <w:r w:rsidRPr="00C36F14">
        <w:rPr>
          <w:rFonts w:cs="Times New Roman"/>
          <w:sz w:val="28"/>
          <w:szCs w:val="28"/>
          <w:lang w:eastAsia="x-none"/>
        </w:rPr>
        <w:t xml:space="preserve"> </w:t>
      </w:r>
      <w:r w:rsidRPr="00C36F14">
        <w:rPr>
          <w:rFonts w:cs="Times New Roman"/>
          <w:sz w:val="28"/>
          <w:szCs w:val="28"/>
          <w:lang w:val="vi-VN" w:eastAsia="x-none"/>
        </w:rPr>
        <w:t>Đất nông nghiệp</w:t>
      </w:r>
      <w:r w:rsidRPr="00C36F14">
        <w:rPr>
          <w:rFonts w:cs="Times New Roman"/>
          <w:sz w:val="28"/>
          <w:szCs w:val="28"/>
          <w:lang w:eastAsia="x-none"/>
        </w:rPr>
        <w:t xml:space="preserve"> </w:t>
      </w:r>
      <w:r w:rsidRPr="00C36F14">
        <w:rPr>
          <w:rFonts w:cs="Times New Roman"/>
          <w:sz w:val="28"/>
          <w:szCs w:val="28"/>
          <w:lang w:val="vi-VN" w:eastAsia="x-none"/>
        </w:rPr>
        <w:t xml:space="preserve">chuyển sang phi nông nghiệp chỉ tiêu được duyệt là </w:t>
      </w:r>
      <w:r w:rsidRPr="00C36F14">
        <w:rPr>
          <w:rFonts w:cs="Times New Roman"/>
          <w:sz w:val="28"/>
          <w:szCs w:val="28"/>
          <w:lang w:val="vi-VN"/>
        </w:rPr>
        <w:t xml:space="preserve">                     </w:t>
      </w:r>
      <w:r w:rsidRPr="00C36F14">
        <w:rPr>
          <w:rFonts w:cs="Times New Roman"/>
          <w:sz w:val="28"/>
          <w:szCs w:val="28"/>
        </w:rPr>
        <w:t>466,00</w:t>
      </w:r>
      <w:r w:rsidRPr="00C36F14">
        <w:rPr>
          <w:rFonts w:cs="Times New Roman"/>
          <w:sz w:val="28"/>
          <w:szCs w:val="28"/>
          <w:lang w:val="vi-VN"/>
        </w:rPr>
        <w:t xml:space="preserve"> </w:t>
      </w:r>
      <w:r w:rsidRPr="00C36F14">
        <w:rPr>
          <w:rFonts w:cs="Times New Roman"/>
          <w:sz w:val="28"/>
          <w:szCs w:val="28"/>
          <w:lang w:val="vi-VN" w:eastAsia="x-none"/>
        </w:rPr>
        <w:t xml:space="preserve">ha, </w:t>
      </w:r>
      <w:r w:rsidRPr="00C36F14">
        <w:rPr>
          <w:rFonts w:cs="Times New Roman"/>
          <w:sz w:val="28"/>
          <w:szCs w:val="28"/>
          <w:lang w:eastAsia="x-none"/>
        </w:rPr>
        <w:t xml:space="preserve">đã </w:t>
      </w:r>
      <w:r w:rsidRPr="00C36F14">
        <w:rPr>
          <w:rFonts w:cs="Times New Roman"/>
          <w:sz w:val="28"/>
          <w:szCs w:val="28"/>
          <w:lang w:val="vi-VN" w:eastAsia="x-none"/>
        </w:rPr>
        <w:t>thực hiện</w:t>
      </w:r>
      <w:r w:rsidRPr="00C36F14">
        <w:rPr>
          <w:rFonts w:cs="Times New Roman"/>
          <w:sz w:val="28"/>
          <w:szCs w:val="28"/>
          <w:lang w:val="vi-VN"/>
        </w:rPr>
        <w:t xml:space="preserve"> </w:t>
      </w:r>
      <w:r w:rsidRPr="00C36F14">
        <w:rPr>
          <w:rFonts w:cs="Times New Roman"/>
          <w:sz w:val="28"/>
          <w:szCs w:val="28"/>
        </w:rPr>
        <w:t>106,</w:t>
      </w:r>
      <w:r w:rsidR="00D66EA3" w:rsidRPr="00C36F14">
        <w:rPr>
          <w:rFonts w:cs="Times New Roman"/>
          <w:sz w:val="28"/>
          <w:szCs w:val="28"/>
        </w:rPr>
        <w:t>3</w:t>
      </w:r>
      <w:r w:rsidRPr="00C36F14">
        <w:rPr>
          <w:rFonts w:cs="Times New Roman"/>
          <w:sz w:val="28"/>
          <w:szCs w:val="28"/>
        </w:rPr>
        <w:t>7</w:t>
      </w:r>
      <w:r w:rsidRPr="00C36F14">
        <w:rPr>
          <w:rFonts w:cs="Times New Roman"/>
          <w:sz w:val="28"/>
          <w:szCs w:val="28"/>
          <w:lang w:val="vi-VN"/>
        </w:rPr>
        <w:t xml:space="preserve"> </w:t>
      </w:r>
      <w:r w:rsidRPr="00C36F14">
        <w:rPr>
          <w:rFonts w:cs="Times New Roman"/>
          <w:sz w:val="28"/>
          <w:szCs w:val="28"/>
          <w:lang w:val="vi-VN" w:eastAsia="x-none"/>
        </w:rPr>
        <w:t xml:space="preserve">ha, diện tích chưa thực hiện </w:t>
      </w:r>
      <w:r w:rsidRPr="00C36F14">
        <w:rPr>
          <w:rFonts w:cs="Times New Roman"/>
          <w:sz w:val="28"/>
          <w:szCs w:val="28"/>
          <w:lang w:eastAsia="x-none"/>
        </w:rPr>
        <w:t>359,</w:t>
      </w:r>
      <w:r w:rsidR="00D66EA3" w:rsidRPr="00C36F14">
        <w:rPr>
          <w:rFonts w:cs="Times New Roman"/>
          <w:sz w:val="28"/>
          <w:szCs w:val="28"/>
          <w:lang w:eastAsia="x-none"/>
        </w:rPr>
        <w:t>6</w:t>
      </w:r>
      <w:r w:rsidRPr="00C36F14">
        <w:rPr>
          <w:rFonts w:cs="Times New Roman"/>
          <w:sz w:val="28"/>
          <w:szCs w:val="28"/>
          <w:lang w:eastAsia="x-none"/>
        </w:rPr>
        <w:t>3</w:t>
      </w:r>
      <w:r w:rsidRPr="00C36F14">
        <w:rPr>
          <w:rFonts w:cs="Times New Roman"/>
          <w:sz w:val="28"/>
          <w:szCs w:val="28"/>
          <w:lang w:val="vi-VN"/>
        </w:rPr>
        <w:t xml:space="preserve"> </w:t>
      </w:r>
      <w:r w:rsidRPr="00C36F14">
        <w:rPr>
          <w:rFonts w:cs="Times New Roman"/>
          <w:sz w:val="28"/>
          <w:szCs w:val="28"/>
          <w:lang w:val="vi-VN" w:eastAsia="x-none"/>
        </w:rPr>
        <w:t>ha. Trong đó:</w:t>
      </w:r>
    </w:p>
    <w:p w:rsidR="00653965" w:rsidRPr="00C36F14" w:rsidRDefault="00653965" w:rsidP="00E52BEB">
      <w:pPr>
        <w:widowControl w:val="0"/>
        <w:spacing w:after="0" w:line="240" w:lineRule="auto"/>
        <w:ind w:firstLine="561"/>
        <w:jc w:val="both"/>
        <w:rPr>
          <w:rFonts w:cs="Times New Roman"/>
          <w:sz w:val="28"/>
          <w:szCs w:val="28"/>
          <w:lang w:eastAsia="x-none"/>
        </w:rPr>
      </w:pPr>
      <w:r w:rsidRPr="00C36F14">
        <w:rPr>
          <w:rFonts w:cs="Times New Roman"/>
          <w:sz w:val="28"/>
          <w:szCs w:val="28"/>
          <w:lang w:val="vi-VN" w:eastAsia="x-none"/>
        </w:rPr>
        <w:t>- Đất trồng lúa chuyển sang phi nông nghiệp theo kế hoạch được duyệt là</w:t>
      </w:r>
      <w:r w:rsidRPr="00C36F14">
        <w:rPr>
          <w:rFonts w:cs="Times New Roman"/>
          <w:sz w:val="28"/>
          <w:szCs w:val="28"/>
          <w:lang w:val="vi-VN"/>
        </w:rPr>
        <w:t xml:space="preserve"> </w:t>
      </w:r>
      <w:r w:rsidRPr="00C36F14">
        <w:rPr>
          <w:rFonts w:cs="Times New Roman"/>
          <w:sz w:val="28"/>
          <w:szCs w:val="28"/>
        </w:rPr>
        <w:t>0</w:t>
      </w:r>
      <w:r w:rsidRPr="00C36F14">
        <w:rPr>
          <w:rFonts w:cs="Times New Roman"/>
          <w:sz w:val="28"/>
          <w:szCs w:val="28"/>
          <w:lang w:val="vi-VN"/>
        </w:rPr>
        <w:t>,</w:t>
      </w:r>
      <w:r w:rsidRPr="00C36F14">
        <w:rPr>
          <w:rFonts w:cs="Times New Roman"/>
          <w:sz w:val="28"/>
          <w:szCs w:val="28"/>
        </w:rPr>
        <w:t>03</w:t>
      </w:r>
      <w:r w:rsidRPr="00C36F14">
        <w:rPr>
          <w:rFonts w:cs="Times New Roman"/>
          <w:sz w:val="28"/>
          <w:szCs w:val="28"/>
          <w:lang w:val="vi-VN"/>
        </w:rPr>
        <w:t xml:space="preserve"> </w:t>
      </w:r>
      <w:r w:rsidRPr="00C36F14">
        <w:rPr>
          <w:rFonts w:cs="Times New Roman"/>
          <w:sz w:val="28"/>
          <w:szCs w:val="28"/>
          <w:lang w:val="vi-VN" w:eastAsia="x-none"/>
        </w:rPr>
        <w:t xml:space="preserve">ha, </w:t>
      </w:r>
      <w:r w:rsidR="000F67B4" w:rsidRPr="00C36F14">
        <w:rPr>
          <w:rFonts w:cs="Times New Roman"/>
          <w:sz w:val="28"/>
          <w:szCs w:val="28"/>
          <w:lang w:val="vi-VN" w:eastAsia="x-none"/>
        </w:rPr>
        <w:t>chưa thực hiện theo kế hoạch được duyệt</w:t>
      </w:r>
      <w:r w:rsidRPr="00C36F14">
        <w:rPr>
          <w:rFonts w:cs="Times New Roman"/>
          <w:sz w:val="28"/>
          <w:szCs w:val="28"/>
          <w:lang w:eastAsia="x-none"/>
        </w:rPr>
        <w:t>;</w:t>
      </w:r>
    </w:p>
    <w:p w:rsidR="00653965" w:rsidRPr="00C36F14" w:rsidRDefault="00653965" w:rsidP="00E52BEB">
      <w:pPr>
        <w:widowControl w:val="0"/>
        <w:spacing w:after="0" w:line="240" w:lineRule="auto"/>
        <w:ind w:firstLine="561"/>
        <w:jc w:val="both"/>
        <w:rPr>
          <w:rFonts w:cs="Times New Roman"/>
          <w:sz w:val="28"/>
          <w:szCs w:val="28"/>
          <w:lang w:val="vi-VN" w:eastAsia="x-none"/>
        </w:rPr>
      </w:pPr>
      <w:r w:rsidRPr="00C36F14">
        <w:rPr>
          <w:rFonts w:cs="Times New Roman"/>
          <w:sz w:val="28"/>
          <w:szCs w:val="28"/>
          <w:lang w:val="vi-VN" w:eastAsia="x-none"/>
        </w:rPr>
        <w:t>- Đất trồng cây hàng năm khác chuyển sang phi nông nghiệp theo kế hoạch được duyệt là</w:t>
      </w:r>
      <w:r w:rsidRPr="00C36F14">
        <w:rPr>
          <w:rFonts w:cs="Times New Roman"/>
          <w:sz w:val="28"/>
          <w:szCs w:val="28"/>
          <w:lang w:val="vi-VN"/>
        </w:rPr>
        <w:t xml:space="preserve"> </w:t>
      </w:r>
      <w:r w:rsidRPr="00C36F14">
        <w:rPr>
          <w:rFonts w:cs="Times New Roman"/>
          <w:sz w:val="28"/>
          <w:szCs w:val="28"/>
        </w:rPr>
        <w:t>35,83</w:t>
      </w:r>
      <w:r w:rsidRPr="00C36F14">
        <w:rPr>
          <w:rFonts w:cs="Times New Roman"/>
          <w:sz w:val="28"/>
          <w:szCs w:val="28"/>
          <w:lang w:val="vi-VN"/>
        </w:rPr>
        <w:t xml:space="preserve"> </w:t>
      </w:r>
      <w:r w:rsidRPr="00C36F14">
        <w:rPr>
          <w:rFonts w:cs="Times New Roman"/>
          <w:sz w:val="28"/>
          <w:szCs w:val="28"/>
          <w:lang w:val="vi-VN" w:eastAsia="x-none"/>
        </w:rPr>
        <w:t>ha, đã thực hiện được</w:t>
      </w:r>
      <w:r w:rsidRPr="00C36F14">
        <w:rPr>
          <w:rFonts w:cs="Times New Roman"/>
          <w:sz w:val="28"/>
          <w:szCs w:val="28"/>
          <w:lang w:val="vi-VN"/>
        </w:rPr>
        <w:t xml:space="preserve"> </w:t>
      </w:r>
      <w:r w:rsidRPr="00C36F14">
        <w:rPr>
          <w:rFonts w:cs="Times New Roman"/>
          <w:sz w:val="28"/>
          <w:szCs w:val="28"/>
        </w:rPr>
        <w:t xml:space="preserve">11,67 </w:t>
      </w:r>
      <w:r w:rsidRPr="00C36F14">
        <w:rPr>
          <w:rFonts w:cs="Times New Roman"/>
          <w:sz w:val="28"/>
          <w:szCs w:val="28"/>
          <w:lang w:val="vi-VN" w:eastAsia="x-none"/>
        </w:rPr>
        <w:t>ha, thực hiện đạt</w:t>
      </w:r>
      <w:r w:rsidRPr="00C36F14">
        <w:rPr>
          <w:rFonts w:cs="Times New Roman"/>
          <w:sz w:val="28"/>
          <w:szCs w:val="28"/>
          <w:lang w:val="vi-VN"/>
        </w:rPr>
        <w:t xml:space="preserve"> </w:t>
      </w:r>
      <w:r w:rsidRPr="00C36F14">
        <w:rPr>
          <w:rFonts w:cs="Times New Roman"/>
          <w:sz w:val="28"/>
          <w:szCs w:val="28"/>
        </w:rPr>
        <w:t>32,56</w:t>
      </w:r>
      <w:r w:rsidRPr="00C36F14">
        <w:rPr>
          <w:rFonts w:cs="Times New Roman"/>
          <w:sz w:val="28"/>
          <w:szCs w:val="28"/>
          <w:lang w:val="vi-VN" w:eastAsia="x-none"/>
        </w:rPr>
        <w:t>% so với kế hoạch được duyệt;</w:t>
      </w:r>
    </w:p>
    <w:p w:rsidR="00653965" w:rsidRPr="00C36F14" w:rsidRDefault="00653965" w:rsidP="00E52BEB">
      <w:pPr>
        <w:widowControl w:val="0"/>
        <w:spacing w:after="0" w:line="240" w:lineRule="auto"/>
        <w:ind w:firstLine="561"/>
        <w:jc w:val="both"/>
        <w:rPr>
          <w:rFonts w:cs="Times New Roman"/>
          <w:spacing w:val="-8"/>
          <w:sz w:val="28"/>
          <w:szCs w:val="28"/>
          <w:lang w:val="vi-VN" w:eastAsia="x-none"/>
        </w:rPr>
      </w:pPr>
      <w:r w:rsidRPr="00C36F14">
        <w:rPr>
          <w:rFonts w:cs="Times New Roman"/>
          <w:spacing w:val="-8"/>
          <w:sz w:val="28"/>
          <w:szCs w:val="28"/>
          <w:lang w:val="vi-VN" w:eastAsia="x-none"/>
        </w:rPr>
        <w:t xml:space="preserve">- Đất trồng cây lâu năm chuyển sang phi nông nghiệp theo kế hoạch được duyệt là </w:t>
      </w:r>
      <w:r w:rsidRPr="00C36F14">
        <w:rPr>
          <w:rFonts w:cs="Times New Roman"/>
          <w:spacing w:val="-8"/>
          <w:sz w:val="28"/>
          <w:szCs w:val="28"/>
          <w:lang w:val="vi-VN"/>
        </w:rPr>
        <w:t xml:space="preserve"> </w:t>
      </w:r>
      <w:r w:rsidR="00D66EA3" w:rsidRPr="00C36F14">
        <w:rPr>
          <w:rFonts w:cs="Times New Roman"/>
          <w:spacing w:val="-8"/>
          <w:sz w:val="28"/>
          <w:szCs w:val="28"/>
        </w:rPr>
        <w:t>418,87</w:t>
      </w:r>
      <w:r w:rsidRPr="00C36F14">
        <w:rPr>
          <w:rFonts w:cs="Times New Roman"/>
          <w:spacing w:val="-8"/>
          <w:sz w:val="28"/>
          <w:szCs w:val="28"/>
          <w:lang w:val="vi-VN"/>
        </w:rPr>
        <w:t xml:space="preserve"> </w:t>
      </w:r>
      <w:r w:rsidRPr="00C36F14">
        <w:rPr>
          <w:rFonts w:cs="Times New Roman"/>
          <w:spacing w:val="-8"/>
          <w:sz w:val="28"/>
          <w:szCs w:val="28"/>
          <w:lang w:val="vi-VN" w:eastAsia="x-none"/>
        </w:rPr>
        <w:t>ha, đã thực hiện được</w:t>
      </w:r>
      <w:r w:rsidRPr="00C36F14">
        <w:rPr>
          <w:rFonts w:cs="Times New Roman"/>
          <w:spacing w:val="-8"/>
          <w:sz w:val="28"/>
          <w:szCs w:val="28"/>
          <w:lang w:val="vi-VN"/>
        </w:rPr>
        <w:t xml:space="preserve"> </w:t>
      </w:r>
      <w:r w:rsidR="00D66EA3" w:rsidRPr="00C36F14">
        <w:rPr>
          <w:rFonts w:cs="Times New Roman"/>
          <w:spacing w:val="-8"/>
          <w:sz w:val="28"/>
          <w:szCs w:val="28"/>
        </w:rPr>
        <w:t>94,71</w:t>
      </w:r>
      <w:r w:rsidRPr="00C36F14">
        <w:rPr>
          <w:rFonts w:cs="Times New Roman"/>
          <w:spacing w:val="-8"/>
          <w:sz w:val="28"/>
          <w:szCs w:val="28"/>
          <w:lang w:val="vi-VN"/>
        </w:rPr>
        <w:t xml:space="preserve"> </w:t>
      </w:r>
      <w:r w:rsidRPr="00C36F14">
        <w:rPr>
          <w:rFonts w:cs="Times New Roman"/>
          <w:spacing w:val="-8"/>
          <w:sz w:val="28"/>
          <w:szCs w:val="28"/>
          <w:lang w:val="vi-VN" w:eastAsia="x-none"/>
        </w:rPr>
        <w:t>ha, thực hiện đạt</w:t>
      </w:r>
      <w:r w:rsidRPr="00C36F14">
        <w:rPr>
          <w:rFonts w:cs="Times New Roman"/>
          <w:spacing w:val="-8"/>
          <w:sz w:val="28"/>
          <w:szCs w:val="28"/>
          <w:lang w:val="vi-VN"/>
        </w:rPr>
        <w:t xml:space="preserve"> </w:t>
      </w:r>
      <w:r w:rsidRPr="00C36F14">
        <w:rPr>
          <w:rFonts w:cs="Times New Roman"/>
          <w:spacing w:val="-8"/>
          <w:sz w:val="28"/>
          <w:szCs w:val="28"/>
        </w:rPr>
        <w:t>22,</w:t>
      </w:r>
      <w:r w:rsidR="00D66EA3" w:rsidRPr="00C36F14">
        <w:rPr>
          <w:rFonts w:cs="Times New Roman"/>
          <w:spacing w:val="-8"/>
          <w:sz w:val="28"/>
          <w:szCs w:val="28"/>
        </w:rPr>
        <w:t>61</w:t>
      </w:r>
      <w:r w:rsidRPr="00C36F14">
        <w:rPr>
          <w:rFonts w:cs="Times New Roman"/>
          <w:spacing w:val="-8"/>
          <w:sz w:val="28"/>
          <w:szCs w:val="28"/>
          <w:lang w:val="vi-VN" w:eastAsia="x-none"/>
        </w:rPr>
        <w:t xml:space="preserve">% so với kế hoạch được duyệt; </w:t>
      </w:r>
    </w:p>
    <w:p w:rsidR="00653965" w:rsidRPr="00C36F14" w:rsidRDefault="00653965" w:rsidP="00E52BEB">
      <w:pPr>
        <w:widowControl w:val="0"/>
        <w:spacing w:after="0" w:line="240" w:lineRule="auto"/>
        <w:ind w:firstLine="561"/>
        <w:jc w:val="both"/>
        <w:rPr>
          <w:rFonts w:cs="Times New Roman"/>
          <w:spacing w:val="-8"/>
          <w:sz w:val="28"/>
          <w:szCs w:val="28"/>
          <w:lang w:val="vi-VN" w:eastAsia="x-none"/>
        </w:rPr>
      </w:pPr>
      <w:r w:rsidRPr="00C36F14">
        <w:rPr>
          <w:rFonts w:cs="Times New Roman"/>
          <w:spacing w:val="-8"/>
          <w:sz w:val="28"/>
          <w:szCs w:val="28"/>
          <w:lang w:val="vi-VN" w:eastAsia="x-none"/>
        </w:rPr>
        <w:t xml:space="preserve">- Đất rừng </w:t>
      </w:r>
      <w:r w:rsidRPr="00C36F14">
        <w:rPr>
          <w:rFonts w:cs="Times New Roman"/>
          <w:spacing w:val="-8"/>
          <w:sz w:val="28"/>
          <w:szCs w:val="28"/>
          <w:lang w:eastAsia="x-none"/>
        </w:rPr>
        <w:t>phòng hộ</w:t>
      </w:r>
      <w:r w:rsidRPr="00C36F14">
        <w:rPr>
          <w:rFonts w:cs="Times New Roman"/>
          <w:spacing w:val="-8"/>
          <w:sz w:val="28"/>
          <w:szCs w:val="28"/>
          <w:lang w:val="vi-VN" w:eastAsia="x-none"/>
        </w:rPr>
        <w:t xml:space="preserve"> chuyển sang phi nông nghiệp theo kế hoạch được duyệt là </w:t>
      </w:r>
      <w:r w:rsidRPr="00C36F14">
        <w:rPr>
          <w:rFonts w:cs="Times New Roman"/>
          <w:spacing w:val="-8"/>
          <w:sz w:val="28"/>
          <w:szCs w:val="28"/>
        </w:rPr>
        <w:t>3,71 ha,</w:t>
      </w:r>
      <w:r w:rsidRPr="00C36F14">
        <w:rPr>
          <w:rFonts w:cs="Times New Roman"/>
          <w:spacing w:val="-8"/>
          <w:sz w:val="28"/>
          <w:szCs w:val="28"/>
          <w:lang w:val="vi-VN" w:eastAsia="x-none"/>
        </w:rPr>
        <w:t xml:space="preserve"> </w:t>
      </w:r>
      <w:r w:rsidR="000F67B4" w:rsidRPr="00C36F14">
        <w:rPr>
          <w:rFonts w:cs="Times New Roman"/>
          <w:sz w:val="28"/>
          <w:szCs w:val="28"/>
          <w:lang w:val="vi-VN" w:eastAsia="x-none"/>
        </w:rPr>
        <w:t>chưa thực hiện theo kế hoạch được duyệt</w:t>
      </w:r>
      <w:r w:rsidRPr="00C36F14">
        <w:rPr>
          <w:rFonts w:cs="Times New Roman"/>
          <w:spacing w:val="-8"/>
          <w:sz w:val="28"/>
          <w:szCs w:val="28"/>
          <w:lang w:val="vi-VN" w:eastAsia="x-none"/>
        </w:rPr>
        <w:t>;</w:t>
      </w:r>
    </w:p>
    <w:p w:rsidR="00653965" w:rsidRPr="00C36F14" w:rsidRDefault="00653965" w:rsidP="00E52BEB">
      <w:pPr>
        <w:widowControl w:val="0"/>
        <w:spacing w:after="0" w:line="240" w:lineRule="auto"/>
        <w:ind w:firstLine="561"/>
        <w:jc w:val="both"/>
        <w:rPr>
          <w:rFonts w:cs="Times New Roman"/>
          <w:spacing w:val="-8"/>
          <w:sz w:val="28"/>
          <w:szCs w:val="28"/>
          <w:lang w:val="vi-VN"/>
        </w:rPr>
      </w:pPr>
      <w:r w:rsidRPr="00C36F14">
        <w:rPr>
          <w:rFonts w:cs="Times New Roman"/>
          <w:spacing w:val="-8"/>
          <w:sz w:val="28"/>
          <w:szCs w:val="28"/>
          <w:lang w:val="vi-VN" w:eastAsia="x-none"/>
        </w:rPr>
        <w:t xml:space="preserve">- Đất rừng </w:t>
      </w:r>
      <w:r w:rsidRPr="00C36F14">
        <w:rPr>
          <w:rFonts w:cs="Times New Roman"/>
          <w:spacing w:val="-8"/>
          <w:sz w:val="28"/>
          <w:szCs w:val="28"/>
          <w:lang w:eastAsia="x-none"/>
        </w:rPr>
        <w:t>sản xuất</w:t>
      </w:r>
      <w:r w:rsidRPr="00C36F14">
        <w:rPr>
          <w:rFonts w:cs="Times New Roman"/>
          <w:spacing w:val="-8"/>
          <w:sz w:val="28"/>
          <w:szCs w:val="28"/>
          <w:lang w:val="vi-VN" w:eastAsia="x-none"/>
        </w:rPr>
        <w:t xml:space="preserve"> chuyển sang phi nông nghiệp theo kế hoạch được duyệt là </w:t>
      </w:r>
      <w:r w:rsidR="00D66EA3" w:rsidRPr="00C36F14">
        <w:rPr>
          <w:rFonts w:cs="Times New Roman"/>
          <w:spacing w:val="-8"/>
          <w:sz w:val="28"/>
          <w:szCs w:val="28"/>
        </w:rPr>
        <w:t>7,56</w:t>
      </w:r>
      <w:r w:rsidRPr="00C36F14">
        <w:rPr>
          <w:rFonts w:cs="Times New Roman"/>
          <w:spacing w:val="-8"/>
          <w:sz w:val="28"/>
          <w:szCs w:val="28"/>
        </w:rPr>
        <w:t xml:space="preserve"> ha,</w:t>
      </w:r>
      <w:r w:rsidRPr="00C36F14">
        <w:rPr>
          <w:rFonts w:cs="Times New Roman"/>
          <w:spacing w:val="-8"/>
          <w:sz w:val="28"/>
          <w:szCs w:val="28"/>
          <w:lang w:val="vi-VN" w:eastAsia="x-none"/>
        </w:rPr>
        <w:t xml:space="preserve"> </w:t>
      </w:r>
      <w:r w:rsidR="000F67B4" w:rsidRPr="00C36F14">
        <w:rPr>
          <w:rFonts w:cs="Times New Roman"/>
          <w:sz w:val="28"/>
          <w:szCs w:val="28"/>
          <w:lang w:val="vi-VN" w:eastAsia="x-none"/>
        </w:rPr>
        <w:t>chưa thực hiện theo kế hoạch được duyệt</w:t>
      </w:r>
      <w:r w:rsidRPr="00C36F14">
        <w:rPr>
          <w:rFonts w:cs="Times New Roman"/>
          <w:spacing w:val="-8"/>
          <w:sz w:val="28"/>
          <w:szCs w:val="28"/>
          <w:lang w:val="vi-VN" w:eastAsia="x-none"/>
        </w:rPr>
        <w:t>;</w:t>
      </w:r>
    </w:p>
    <w:p w:rsidR="00653965" w:rsidRPr="00C36F14" w:rsidRDefault="00653965" w:rsidP="00E52BEB">
      <w:pPr>
        <w:spacing w:after="0" w:line="240" w:lineRule="auto"/>
        <w:ind w:firstLine="561"/>
        <w:jc w:val="both"/>
        <w:rPr>
          <w:rFonts w:cs="Times New Roman"/>
          <w:bCs/>
          <w:sz w:val="28"/>
          <w:szCs w:val="28"/>
        </w:rPr>
      </w:pPr>
      <w:r w:rsidRPr="00C36F14">
        <w:rPr>
          <w:rFonts w:cs="Times New Roman"/>
          <w:sz w:val="28"/>
          <w:szCs w:val="28"/>
          <w:lang w:val="vi-VN" w:eastAsia="x-none"/>
        </w:rPr>
        <w:t xml:space="preserve">b. </w:t>
      </w:r>
      <w:r w:rsidRPr="00C36F14">
        <w:rPr>
          <w:rFonts w:cs="Times New Roman"/>
          <w:bCs/>
          <w:sz w:val="28"/>
          <w:szCs w:val="28"/>
        </w:rPr>
        <w:t>Chuyển đổi cơ cấu sử dụng đất trong nội bộ đất nông nghiệp</w:t>
      </w:r>
      <w:r w:rsidRPr="00C36F14">
        <w:rPr>
          <w:rFonts w:cs="Times New Roman"/>
          <w:sz w:val="28"/>
          <w:szCs w:val="28"/>
          <w:lang w:val="vi-VN" w:eastAsia="x-none"/>
        </w:rPr>
        <w:t xml:space="preserve"> chỉ tiêu được duyệt là</w:t>
      </w:r>
      <w:r w:rsidRPr="00C36F14">
        <w:rPr>
          <w:rFonts w:cs="Times New Roman"/>
          <w:sz w:val="28"/>
          <w:szCs w:val="28"/>
          <w:lang w:val="vi-VN"/>
        </w:rPr>
        <w:t xml:space="preserve"> </w:t>
      </w:r>
      <w:r w:rsidRPr="00C36F14">
        <w:rPr>
          <w:rFonts w:cs="Times New Roman"/>
          <w:sz w:val="28"/>
          <w:szCs w:val="28"/>
        </w:rPr>
        <w:t>2,00</w:t>
      </w:r>
      <w:r w:rsidRPr="00C36F14">
        <w:rPr>
          <w:rFonts w:cs="Times New Roman"/>
          <w:sz w:val="28"/>
          <w:szCs w:val="28"/>
          <w:lang w:val="vi-VN"/>
        </w:rPr>
        <w:t xml:space="preserve"> </w:t>
      </w:r>
      <w:r w:rsidRPr="00C36F14">
        <w:rPr>
          <w:rFonts w:cs="Times New Roman"/>
          <w:sz w:val="28"/>
          <w:szCs w:val="28"/>
          <w:lang w:val="vi-VN" w:eastAsia="x-none"/>
        </w:rPr>
        <w:t xml:space="preserve">ha, </w:t>
      </w:r>
      <w:r w:rsidR="000F67B4" w:rsidRPr="00C36F14">
        <w:rPr>
          <w:rFonts w:cs="Times New Roman"/>
          <w:sz w:val="28"/>
          <w:szCs w:val="28"/>
          <w:lang w:val="vi-VN" w:eastAsia="x-none"/>
        </w:rPr>
        <w:t>chưa thực hiện theo kế hoạch được duyệt</w:t>
      </w:r>
      <w:r w:rsidRPr="00C36F14">
        <w:rPr>
          <w:rFonts w:cs="Times New Roman"/>
          <w:spacing w:val="-8"/>
          <w:sz w:val="28"/>
          <w:szCs w:val="28"/>
          <w:lang w:eastAsia="x-none"/>
        </w:rPr>
        <w:t>.</w:t>
      </w:r>
    </w:p>
    <w:p w:rsidR="00653965" w:rsidRPr="00C36F14" w:rsidRDefault="00653965" w:rsidP="00E52BEB">
      <w:pPr>
        <w:widowControl w:val="0"/>
        <w:spacing w:after="0" w:line="240" w:lineRule="auto"/>
        <w:ind w:firstLine="561"/>
        <w:jc w:val="both"/>
        <w:rPr>
          <w:rFonts w:cs="Times New Roman"/>
          <w:sz w:val="28"/>
          <w:szCs w:val="28"/>
          <w:lang w:val="vi-VN" w:eastAsia="x-none"/>
        </w:rPr>
      </w:pPr>
      <w:r w:rsidRPr="00C36F14">
        <w:rPr>
          <w:rFonts w:cs="Times New Roman"/>
          <w:sz w:val="28"/>
          <w:szCs w:val="28"/>
          <w:lang w:eastAsia="x-none"/>
        </w:rPr>
        <w:t>c</w:t>
      </w:r>
      <w:r w:rsidRPr="00C36F14">
        <w:rPr>
          <w:rFonts w:cs="Times New Roman"/>
          <w:sz w:val="28"/>
          <w:szCs w:val="28"/>
          <w:lang w:val="vi-VN" w:eastAsia="x-none"/>
        </w:rPr>
        <w:t xml:space="preserve">. Đất phi nông nghiệp không phải là đất ở chuyển sang đất ở: </w:t>
      </w:r>
    </w:p>
    <w:p w:rsidR="00653965" w:rsidRPr="00C36F14" w:rsidRDefault="00653965" w:rsidP="00E52BEB">
      <w:pPr>
        <w:widowControl w:val="0"/>
        <w:spacing w:after="0" w:line="240" w:lineRule="auto"/>
        <w:ind w:firstLine="561"/>
        <w:jc w:val="both"/>
        <w:rPr>
          <w:rFonts w:cs="Times New Roman"/>
          <w:sz w:val="28"/>
          <w:szCs w:val="28"/>
          <w:lang w:val="vi-VN" w:eastAsia="x-none"/>
        </w:rPr>
      </w:pPr>
      <w:r w:rsidRPr="00C36F14">
        <w:rPr>
          <w:rFonts w:cs="Times New Roman"/>
          <w:spacing w:val="-8"/>
          <w:sz w:val="28"/>
          <w:szCs w:val="28"/>
          <w:lang w:val="vi-VN" w:eastAsia="x-none"/>
        </w:rPr>
        <w:t>Đất phi nông nghiệp không phải là đất ở chuyển sang đất ở theo kế hoạch được duyệt là</w:t>
      </w:r>
      <w:r w:rsidRPr="00C36F14">
        <w:rPr>
          <w:rFonts w:cs="Times New Roman"/>
          <w:spacing w:val="-8"/>
          <w:sz w:val="28"/>
          <w:szCs w:val="28"/>
          <w:lang w:val="vi-VN"/>
        </w:rPr>
        <w:t xml:space="preserve"> </w:t>
      </w:r>
      <w:r w:rsidRPr="00C36F14">
        <w:rPr>
          <w:rFonts w:cs="Times New Roman"/>
          <w:spacing w:val="-8"/>
          <w:sz w:val="28"/>
          <w:szCs w:val="28"/>
        </w:rPr>
        <w:t>1,85</w:t>
      </w:r>
      <w:r w:rsidRPr="00C36F14">
        <w:rPr>
          <w:rFonts w:cs="Times New Roman"/>
          <w:spacing w:val="-8"/>
          <w:sz w:val="28"/>
          <w:szCs w:val="28"/>
          <w:lang w:val="vi-VN"/>
        </w:rPr>
        <w:t xml:space="preserve"> </w:t>
      </w:r>
      <w:r w:rsidRPr="00C36F14">
        <w:rPr>
          <w:rFonts w:cs="Times New Roman"/>
          <w:spacing w:val="-8"/>
          <w:sz w:val="28"/>
          <w:szCs w:val="28"/>
          <w:lang w:val="vi-VN" w:eastAsia="x-none"/>
        </w:rPr>
        <w:t>ha</w:t>
      </w:r>
      <w:r w:rsidRPr="00C36F14">
        <w:rPr>
          <w:rFonts w:cs="Times New Roman"/>
          <w:spacing w:val="-8"/>
          <w:sz w:val="28"/>
          <w:szCs w:val="28"/>
          <w:lang w:eastAsia="x-none"/>
        </w:rPr>
        <w:t>,</w:t>
      </w:r>
      <w:r w:rsidRPr="00C36F14">
        <w:rPr>
          <w:rFonts w:cs="Times New Roman"/>
          <w:sz w:val="28"/>
          <w:szCs w:val="28"/>
          <w:lang w:val="vi-VN" w:eastAsia="x-none"/>
        </w:rPr>
        <w:t xml:space="preserve"> chưa thực hiện theo kế hoạch được duyệt.</w:t>
      </w:r>
    </w:p>
    <w:p w:rsidR="00653965" w:rsidRPr="00C36F14" w:rsidRDefault="00E0560D" w:rsidP="00E52BEB">
      <w:pPr>
        <w:pStyle w:val="Heading3"/>
        <w:spacing w:before="0" w:line="240" w:lineRule="auto"/>
        <w:ind w:firstLine="425"/>
        <w:jc w:val="both"/>
        <w:rPr>
          <w:rFonts w:ascii="Times New Roman" w:hAnsi="Times New Roman" w:cs="Times New Roman"/>
          <w:color w:val="auto"/>
          <w:spacing w:val="-4"/>
          <w:sz w:val="28"/>
          <w:szCs w:val="28"/>
        </w:rPr>
      </w:pPr>
      <w:bookmarkStart w:id="89" w:name="_Toc461358183"/>
      <w:bookmarkStart w:id="90" w:name="_Toc128023701"/>
      <w:bookmarkStart w:id="91" w:name="_Toc128575501"/>
      <w:bookmarkStart w:id="92" w:name="_Toc128575635"/>
      <w:bookmarkStart w:id="93" w:name="_Toc128575742"/>
      <w:bookmarkStart w:id="94" w:name="_Toc128575960"/>
      <w:bookmarkStart w:id="95" w:name="_Toc128576414"/>
      <w:bookmarkStart w:id="96" w:name="_Toc128576535"/>
      <w:bookmarkStart w:id="97" w:name="_Toc128577200"/>
      <w:bookmarkStart w:id="98" w:name="_Toc128577409"/>
      <w:bookmarkStart w:id="99" w:name="_Toc128646508"/>
      <w:bookmarkStart w:id="100" w:name="_Toc128647285"/>
      <w:bookmarkStart w:id="101" w:name="_Toc128647775"/>
      <w:bookmarkStart w:id="102" w:name="_Toc128656711"/>
      <w:bookmarkStart w:id="103" w:name="_Toc129331322"/>
      <w:bookmarkStart w:id="104" w:name="_Toc131435545"/>
      <w:r w:rsidRPr="00C36F14">
        <w:rPr>
          <w:rFonts w:ascii="Times New Roman" w:hAnsi="Times New Roman" w:cs="Times New Roman"/>
          <w:color w:val="auto"/>
          <w:spacing w:val="-4"/>
          <w:sz w:val="28"/>
          <w:szCs w:val="28"/>
        </w:rPr>
        <w:t>4</w:t>
      </w:r>
      <w:r w:rsidR="00653965" w:rsidRPr="00C36F14">
        <w:rPr>
          <w:rFonts w:ascii="Times New Roman" w:hAnsi="Times New Roman" w:cs="Times New Roman"/>
          <w:color w:val="auto"/>
          <w:spacing w:val="-4"/>
          <w:sz w:val="28"/>
          <w:szCs w:val="28"/>
          <w:lang w:val="vi-VN"/>
        </w:rPr>
        <w:t xml:space="preserve">. Đánh giá kết quả thực hiện thu hồi đất năm </w:t>
      </w:r>
      <w:bookmarkEnd w:id="89"/>
      <w:r w:rsidR="00653965" w:rsidRPr="00C36F14">
        <w:rPr>
          <w:rFonts w:ascii="Times New Roman" w:hAnsi="Times New Roman" w:cs="Times New Roman"/>
          <w:color w:val="auto"/>
          <w:sz w:val="28"/>
          <w:szCs w:val="28"/>
          <w:lang w:val="vi-VN"/>
        </w:rPr>
        <w:t>202</w:t>
      </w:r>
      <w:r w:rsidR="00653965" w:rsidRPr="00C36F14">
        <w:rPr>
          <w:rFonts w:ascii="Times New Roman" w:hAnsi="Times New Roman" w:cs="Times New Roman"/>
          <w:color w:val="auto"/>
          <w:sz w:val="28"/>
          <w:szCs w:val="28"/>
        </w:rPr>
        <w:t>2</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653965" w:rsidRPr="00C36F14" w:rsidRDefault="00653965" w:rsidP="00E52BEB">
      <w:pPr>
        <w:pStyle w:val="Caption"/>
        <w:spacing w:before="0" w:after="0"/>
        <w:ind w:firstLine="562"/>
        <w:jc w:val="both"/>
        <w:rPr>
          <w:szCs w:val="28"/>
          <w:lang w:val="vi-VN"/>
        </w:rPr>
      </w:pPr>
      <w:r w:rsidRPr="00C36F14">
        <w:rPr>
          <w:szCs w:val="28"/>
          <w:lang w:val="vi-VN"/>
        </w:rPr>
        <w:t xml:space="preserve">Kết quả thực hiện thu hồi diện tích đất năm </w:t>
      </w:r>
      <w:r w:rsidRPr="00C36F14">
        <w:rPr>
          <w:szCs w:val="28"/>
        </w:rPr>
        <w:t>2022 thực hiện các dự án</w:t>
      </w:r>
      <w:r w:rsidRPr="00C36F14">
        <w:rPr>
          <w:szCs w:val="28"/>
          <w:lang w:val="vi-VN"/>
        </w:rPr>
        <w:t xml:space="preserve"> theo Quyết định số </w:t>
      </w:r>
      <w:r w:rsidR="00E8616D" w:rsidRPr="00C36F14">
        <w:rPr>
          <w:szCs w:val="28"/>
        </w:rPr>
        <w:t>2127</w:t>
      </w:r>
      <w:r w:rsidRPr="00C36F14">
        <w:rPr>
          <w:szCs w:val="28"/>
          <w:lang w:val="vi-VN"/>
        </w:rPr>
        <w:t>/QĐ-UBND ngày 1</w:t>
      </w:r>
      <w:r w:rsidRPr="00C36F14">
        <w:rPr>
          <w:szCs w:val="28"/>
        </w:rPr>
        <w:t>5</w:t>
      </w:r>
      <w:r w:rsidRPr="00C36F14">
        <w:rPr>
          <w:szCs w:val="28"/>
          <w:lang w:val="vi-VN"/>
        </w:rPr>
        <w:t>/</w:t>
      </w:r>
      <w:r w:rsidR="00E8616D" w:rsidRPr="00C36F14">
        <w:rPr>
          <w:szCs w:val="28"/>
        </w:rPr>
        <w:t>12</w:t>
      </w:r>
      <w:r w:rsidRPr="00C36F14">
        <w:rPr>
          <w:szCs w:val="28"/>
          <w:lang w:val="vi-VN"/>
        </w:rPr>
        <w:t>/202</w:t>
      </w:r>
      <w:r w:rsidRPr="00C36F14">
        <w:rPr>
          <w:szCs w:val="28"/>
        </w:rPr>
        <w:t>2</w:t>
      </w:r>
      <w:r w:rsidRPr="00C36F14">
        <w:rPr>
          <w:szCs w:val="28"/>
          <w:lang w:val="vi-VN"/>
        </w:rPr>
        <w:t xml:space="preserve"> của UBND tỉnh Đắk </w:t>
      </w:r>
      <w:r w:rsidR="00E8616D" w:rsidRPr="00C36F14">
        <w:rPr>
          <w:szCs w:val="28"/>
        </w:rPr>
        <w:t>Nông</w:t>
      </w:r>
      <w:r w:rsidRPr="00C36F14">
        <w:rPr>
          <w:szCs w:val="28"/>
          <w:lang w:val="vi-VN"/>
        </w:rPr>
        <w:t xml:space="preserve"> về việc Phê duyệt Kế hoạch sử dụng đất năm 202</w:t>
      </w:r>
      <w:r w:rsidRPr="00C36F14">
        <w:rPr>
          <w:szCs w:val="28"/>
        </w:rPr>
        <w:t>2</w:t>
      </w:r>
      <w:r w:rsidRPr="00C36F14">
        <w:rPr>
          <w:szCs w:val="28"/>
          <w:lang w:val="vi-VN"/>
        </w:rPr>
        <w:t xml:space="preserve"> của huyện </w:t>
      </w:r>
      <w:r w:rsidR="00E8616D" w:rsidRPr="00C36F14">
        <w:rPr>
          <w:szCs w:val="28"/>
        </w:rPr>
        <w:t>Đắk Song</w:t>
      </w:r>
      <w:r w:rsidRPr="00C36F14">
        <w:rPr>
          <w:szCs w:val="28"/>
          <w:lang w:val="vi-VN"/>
        </w:rPr>
        <w:t xml:space="preserve"> được thể hiện dưới bảng sau:</w:t>
      </w:r>
      <w:r w:rsidR="00E8616D" w:rsidRPr="00C36F14">
        <w:rPr>
          <w:szCs w:val="28"/>
        </w:rPr>
        <w:t xml:space="preserve"> </w:t>
      </w:r>
    </w:p>
    <w:p w:rsidR="00653965" w:rsidRPr="00C36F14" w:rsidRDefault="00653965" w:rsidP="00E52BEB">
      <w:pPr>
        <w:spacing w:after="0" w:line="240" w:lineRule="auto"/>
        <w:ind w:firstLine="567"/>
        <w:jc w:val="both"/>
        <w:rPr>
          <w:rFonts w:cs="Times New Roman"/>
          <w:i/>
          <w:sz w:val="28"/>
          <w:szCs w:val="28"/>
          <w:lang w:val="vi-VN"/>
        </w:rPr>
      </w:pPr>
      <w:r w:rsidRPr="00C36F14">
        <w:rPr>
          <w:rFonts w:cs="Times New Roman"/>
          <w:i/>
          <w:sz w:val="28"/>
          <w:szCs w:val="28"/>
        </w:rPr>
        <w:t xml:space="preserve">* Đánh giá kết quả thực hiện công trình dự án trong </w:t>
      </w:r>
      <w:r w:rsidRPr="00C36F14">
        <w:rPr>
          <w:rFonts w:cs="Times New Roman"/>
          <w:i/>
          <w:sz w:val="28"/>
          <w:szCs w:val="28"/>
          <w:lang w:val="vi-VN"/>
        </w:rPr>
        <w:t xml:space="preserve">Nghị quyết số </w:t>
      </w:r>
      <w:r w:rsidR="00E8616D" w:rsidRPr="00C36F14">
        <w:rPr>
          <w:rFonts w:cs="Times New Roman"/>
          <w:i/>
          <w:sz w:val="28"/>
          <w:szCs w:val="28"/>
        </w:rPr>
        <w:t>186</w:t>
      </w:r>
      <w:r w:rsidRPr="00C36F14">
        <w:rPr>
          <w:rFonts w:cs="Times New Roman"/>
          <w:i/>
          <w:sz w:val="28"/>
          <w:szCs w:val="28"/>
          <w:lang w:val="vi-VN"/>
        </w:rPr>
        <w:t xml:space="preserve">/NQ-HĐND ngày </w:t>
      </w:r>
      <w:r w:rsidR="00E8616D" w:rsidRPr="00C36F14">
        <w:rPr>
          <w:rFonts w:cs="Times New Roman"/>
          <w:i/>
          <w:sz w:val="28"/>
          <w:szCs w:val="28"/>
        </w:rPr>
        <w:t>15</w:t>
      </w:r>
      <w:r w:rsidRPr="00C36F14">
        <w:rPr>
          <w:rFonts w:cs="Times New Roman"/>
          <w:i/>
          <w:sz w:val="28"/>
          <w:szCs w:val="28"/>
          <w:lang w:val="vi-VN"/>
        </w:rPr>
        <w:t>/</w:t>
      </w:r>
      <w:r w:rsidRPr="00C36F14">
        <w:rPr>
          <w:rFonts w:cs="Times New Roman"/>
          <w:i/>
          <w:sz w:val="28"/>
          <w:szCs w:val="28"/>
        </w:rPr>
        <w:t>12</w:t>
      </w:r>
      <w:r w:rsidRPr="00C36F14">
        <w:rPr>
          <w:rFonts w:cs="Times New Roman"/>
          <w:i/>
          <w:sz w:val="28"/>
          <w:szCs w:val="28"/>
          <w:lang w:val="vi-VN"/>
        </w:rPr>
        <w:t>/2021</w:t>
      </w:r>
      <w:r w:rsidRPr="00C36F14">
        <w:rPr>
          <w:rFonts w:cs="Times New Roman"/>
          <w:i/>
          <w:sz w:val="28"/>
          <w:szCs w:val="28"/>
        </w:rPr>
        <w:t xml:space="preserve"> (</w:t>
      </w:r>
      <w:r w:rsidR="00E8616D" w:rsidRPr="00C36F14">
        <w:rPr>
          <w:rFonts w:cs="Times New Roman"/>
          <w:i/>
          <w:sz w:val="28"/>
          <w:szCs w:val="28"/>
        </w:rPr>
        <w:t>10</w:t>
      </w:r>
      <w:r w:rsidRPr="00C36F14">
        <w:rPr>
          <w:rFonts w:cs="Times New Roman"/>
          <w:i/>
          <w:sz w:val="28"/>
          <w:szCs w:val="28"/>
        </w:rPr>
        <w:t xml:space="preserve"> danh mục</w:t>
      </w:r>
      <w:r w:rsidRPr="00C36F14">
        <w:rPr>
          <w:rFonts w:cs="Times New Roman"/>
          <w:i/>
          <w:iCs/>
          <w:sz w:val="28"/>
          <w:szCs w:val="28"/>
        </w:rPr>
        <w:t xml:space="preserve">) </w:t>
      </w:r>
      <w:r w:rsidRPr="00C36F14">
        <w:rPr>
          <w:rFonts w:cs="Times New Roman"/>
          <w:i/>
          <w:iCs/>
          <w:sz w:val="28"/>
          <w:szCs w:val="28"/>
          <w:lang w:val="vi-VN"/>
        </w:rPr>
        <w:t>của</w:t>
      </w:r>
      <w:r w:rsidRPr="00C36F14">
        <w:rPr>
          <w:rFonts w:cs="Times New Roman"/>
          <w:i/>
          <w:sz w:val="28"/>
          <w:szCs w:val="28"/>
          <w:lang w:val="vi-VN"/>
        </w:rPr>
        <w:t xml:space="preserve"> HĐND tỉnh trên địa bàn huyện </w:t>
      </w:r>
      <w:r w:rsidR="00E8616D" w:rsidRPr="00C36F14">
        <w:rPr>
          <w:rFonts w:cs="Times New Roman"/>
          <w:i/>
          <w:sz w:val="28"/>
          <w:szCs w:val="28"/>
        </w:rPr>
        <w:t>Đắk Song</w:t>
      </w:r>
      <w:r w:rsidRPr="00C36F14">
        <w:rPr>
          <w:rFonts w:cs="Times New Roman"/>
          <w:i/>
          <w:sz w:val="28"/>
          <w:szCs w:val="28"/>
          <w:lang w:val="vi-VN"/>
        </w:rPr>
        <w:t>:</w:t>
      </w:r>
    </w:p>
    <w:p w:rsidR="00653965" w:rsidRPr="00C36F14" w:rsidRDefault="00653965" w:rsidP="00E52BEB">
      <w:pPr>
        <w:tabs>
          <w:tab w:val="left" w:pos="0"/>
        </w:tabs>
        <w:spacing w:after="0" w:line="240" w:lineRule="auto"/>
        <w:ind w:firstLine="567"/>
        <w:jc w:val="both"/>
        <w:rPr>
          <w:rFonts w:cs="Times New Roman"/>
          <w:bCs/>
          <w:iCs/>
          <w:sz w:val="28"/>
          <w:szCs w:val="28"/>
        </w:rPr>
      </w:pPr>
      <w:r w:rsidRPr="00C36F14">
        <w:rPr>
          <w:rFonts w:cs="Times New Roman"/>
          <w:bCs/>
          <w:sz w:val="28"/>
          <w:szCs w:val="28"/>
          <w:lang w:val="vi-VN"/>
        </w:rPr>
        <w:t xml:space="preserve">* </w:t>
      </w:r>
      <w:r w:rsidR="00D13E98" w:rsidRPr="00C36F14">
        <w:rPr>
          <w:rFonts w:cs="Times New Roman"/>
          <w:bCs/>
          <w:sz w:val="28"/>
          <w:szCs w:val="28"/>
        </w:rPr>
        <w:t>Trong năm 2022, trên địa bàn huyện Đắk Song chưa thực hiện được công trình thu hồi đất nào.</w:t>
      </w:r>
    </w:p>
    <w:p w:rsidR="00653965" w:rsidRPr="00C36F14" w:rsidRDefault="00653965" w:rsidP="00E52BEB">
      <w:pPr>
        <w:widowControl w:val="0"/>
        <w:spacing w:after="0" w:line="240" w:lineRule="auto"/>
        <w:ind w:firstLine="561"/>
        <w:jc w:val="both"/>
        <w:rPr>
          <w:rFonts w:cs="Times New Roman"/>
          <w:bCs/>
          <w:sz w:val="28"/>
          <w:szCs w:val="28"/>
        </w:rPr>
      </w:pPr>
      <w:r w:rsidRPr="00C36F14">
        <w:rPr>
          <w:rFonts w:cs="Times New Roman"/>
          <w:bCs/>
          <w:sz w:val="28"/>
          <w:szCs w:val="28"/>
          <w:lang w:val="vi-VN"/>
        </w:rPr>
        <w:t xml:space="preserve">* Số lượng công trình, dự án </w:t>
      </w:r>
      <w:r w:rsidRPr="00C36F14">
        <w:rPr>
          <w:rFonts w:cs="Times New Roman"/>
          <w:bCs/>
          <w:sz w:val="28"/>
          <w:szCs w:val="28"/>
        </w:rPr>
        <w:t>thu hồi đất chưa</w:t>
      </w:r>
      <w:r w:rsidRPr="00C36F14">
        <w:rPr>
          <w:rFonts w:cs="Times New Roman"/>
          <w:bCs/>
          <w:sz w:val="28"/>
          <w:szCs w:val="28"/>
          <w:lang w:val="vi-VN"/>
        </w:rPr>
        <w:t xml:space="preserve"> thực hiện </w:t>
      </w:r>
      <w:r w:rsidRPr="00C36F14">
        <w:rPr>
          <w:rFonts w:cs="Times New Roman"/>
          <w:bCs/>
          <w:sz w:val="28"/>
          <w:szCs w:val="28"/>
        </w:rPr>
        <w:t xml:space="preserve">hủy bỏ không </w:t>
      </w:r>
      <w:r w:rsidRPr="00C36F14">
        <w:rPr>
          <w:rFonts w:cs="Times New Roman"/>
          <w:bCs/>
          <w:sz w:val="28"/>
          <w:szCs w:val="28"/>
          <w:lang w:val="vi-VN"/>
        </w:rPr>
        <w:t xml:space="preserve">chuyển </w:t>
      </w:r>
      <w:r w:rsidRPr="00C36F14">
        <w:rPr>
          <w:rFonts w:cs="Times New Roman"/>
          <w:bCs/>
          <w:sz w:val="28"/>
          <w:szCs w:val="28"/>
          <w:lang w:val="vi-VN"/>
        </w:rPr>
        <w:lastRenderedPageBreak/>
        <w:t>tiếp năm 202</w:t>
      </w:r>
      <w:r w:rsidRPr="00C36F14">
        <w:rPr>
          <w:rFonts w:cs="Times New Roman"/>
          <w:bCs/>
          <w:sz w:val="28"/>
          <w:szCs w:val="28"/>
        </w:rPr>
        <w:t>3</w:t>
      </w:r>
      <w:r w:rsidRPr="00C36F14">
        <w:rPr>
          <w:rFonts w:cs="Times New Roman"/>
          <w:bCs/>
          <w:sz w:val="28"/>
          <w:szCs w:val="28"/>
          <w:lang w:val="vi-VN"/>
        </w:rPr>
        <w:t xml:space="preserve"> là </w:t>
      </w:r>
      <w:r w:rsidRPr="00C36F14">
        <w:rPr>
          <w:rFonts w:cs="Times New Roman"/>
          <w:bCs/>
          <w:sz w:val="28"/>
          <w:szCs w:val="28"/>
        </w:rPr>
        <w:t>0</w:t>
      </w:r>
      <w:r w:rsidR="00141ABD" w:rsidRPr="00C36F14">
        <w:rPr>
          <w:rFonts w:cs="Times New Roman"/>
          <w:bCs/>
          <w:sz w:val="28"/>
          <w:szCs w:val="28"/>
        </w:rPr>
        <w:t>4</w:t>
      </w:r>
      <w:r w:rsidRPr="00C36F14">
        <w:rPr>
          <w:rFonts w:cs="Times New Roman"/>
          <w:bCs/>
          <w:sz w:val="28"/>
          <w:szCs w:val="28"/>
          <w:lang w:val="vi-VN"/>
        </w:rPr>
        <w:t xml:space="preserve"> dự án</w:t>
      </w:r>
      <w:r w:rsidRPr="00C36F14">
        <w:rPr>
          <w:rFonts w:cs="Times New Roman"/>
          <w:bCs/>
          <w:sz w:val="28"/>
          <w:szCs w:val="28"/>
        </w:rPr>
        <w:t xml:space="preserve">, tổng diện tích là </w:t>
      </w:r>
      <w:r w:rsidR="00141ABD" w:rsidRPr="00C36F14">
        <w:rPr>
          <w:rFonts w:cs="Times New Roman"/>
          <w:bCs/>
          <w:sz w:val="28"/>
          <w:szCs w:val="28"/>
        </w:rPr>
        <w:t>56,70</w:t>
      </w:r>
      <w:r w:rsidRPr="00C36F14">
        <w:rPr>
          <w:rFonts w:cs="Times New Roman"/>
          <w:bCs/>
          <w:sz w:val="28"/>
          <w:szCs w:val="28"/>
        </w:rPr>
        <w:t xml:space="preserve"> ha. Cụ thể nguyên nhân từng công trình, dự án như sau:</w:t>
      </w:r>
    </w:p>
    <w:p w:rsidR="00653965" w:rsidRPr="00C36F14" w:rsidRDefault="00653965" w:rsidP="00303520">
      <w:pPr>
        <w:widowControl w:val="0"/>
        <w:spacing w:before="120" w:after="120" w:line="240" w:lineRule="auto"/>
        <w:ind w:firstLine="561"/>
        <w:jc w:val="center"/>
        <w:rPr>
          <w:rFonts w:cs="Times New Roman"/>
          <w:b/>
          <w:sz w:val="28"/>
          <w:szCs w:val="28"/>
        </w:rPr>
      </w:pPr>
      <w:r w:rsidRPr="00C36F14">
        <w:rPr>
          <w:rFonts w:cs="Times New Roman"/>
          <w:b/>
          <w:sz w:val="28"/>
          <w:szCs w:val="28"/>
        </w:rPr>
        <w:t xml:space="preserve">Bảng </w:t>
      </w:r>
      <w:r w:rsidR="004B7EA2">
        <w:rPr>
          <w:rFonts w:cs="Times New Roman"/>
          <w:b/>
          <w:sz w:val="28"/>
          <w:szCs w:val="28"/>
        </w:rPr>
        <w:t>4</w:t>
      </w:r>
      <w:r w:rsidRPr="00C36F14">
        <w:rPr>
          <w:rFonts w:cs="Times New Roman"/>
          <w:b/>
          <w:sz w:val="28"/>
          <w:szCs w:val="28"/>
        </w:rPr>
        <w:t>: Tổng số công trình, dự án thu hồi đất năm 2022 đề nghị hủy bỏ không đưa vào danh mục thu hồi trong kế hoạch sử dụng đất năm 2023</w:t>
      </w:r>
    </w:p>
    <w:tbl>
      <w:tblPr>
        <w:tblW w:w="9598" w:type="dxa"/>
        <w:tblInd w:w="113" w:type="dxa"/>
        <w:tblLook w:val="04A0" w:firstRow="1" w:lastRow="0" w:firstColumn="1" w:lastColumn="0" w:noHBand="0" w:noVBand="1"/>
      </w:tblPr>
      <w:tblGrid>
        <w:gridCol w:w="591"/>
        <w:gridCol w:w="2977"/>
        <w:gridCol w:w="850"/>
        <w:gridCol w:w="851"/>
        <w:gridCol w:w="1830"/>
        <w:gridCol w:w="2277"/>
        <w:gridCol w:w="222"/>
      </w:tblGrid>
      <w:tr w:rsidR="00C36F14" w:rsidRPr="00C36F14" w:rsidTr="00273930">
        <w:trPr>
          <w:gridAfter w:val="1"/>
          <w:wAfter w:w="222" w:type="dxa"/>
          <w:trHeight w:val="570"/>
          <w:tblHeader/>
        </w:trPr>
        <w:tc>
          <w:tcPr>
            <w:tcW w:w="5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 xml:space="preserve">Số TT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Danh mục công trình, dự án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Mã loại đất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Diện tích (ha)</w:t>
            </w:r>
          </w:p>
        </w:tc>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Địa điểm</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3965" w:rsidRPr="00C36F14" w:rsidRDefault="00653965" w:rsidP="000863F5">
            <w:pPr>
              <w:spacing w:after="0" w:line="240" w:lineRule="auto"/>
              <w:jc w:val="center"/>
              <w:rPr>
                <w:rFonts w:cs="Times New Roman"/>
                <w:b/>
                <w:bCs/>
                <w:sz w:val="22"/>
                <w:lang w:val="vi-VN" w:eastAsia="vi-VN"/>
              </w:rPr>
            </w:pPr>
            <w:r w:rsidRPr="00C36F14">
              <w:rPr>
                <w:rFonts w:cs="Times New Roman"/>
                <w:b/>
                <w:bCs/>
                <w:sz w:val="22"/>
                <w:lang w:val="vi-VN" w:eastAsia="vi-VN"/>
              </w:rPr>
              <w:t>Nguyên nhân</w:t>
            </w:r>
          </w:p>
        </w:tc>
      </w:tr>
      <w:tr w:rsidR="00C36F14" w:rsidRPr="00C36F14" w:rsidTr="00273930">
        <w:trPr>
          <w:trHeight w:val="280"/>
        </w:trPr>
        <w:tc>
          <w:tcPr>
            <w:tcW w:w="591" w:type="dxa"/>
            <w:vMerge/>
            <w:tcBorders>
              <w:top w:val="single" w:sz="4" w:space="0" w:color="auto"/>
              <w:left w:val="single" w:sz="4" w:space="0" w:color="auto"/>
              <w:bottom w:val="single" w:sz="4" w:space="0" w:color="000000"/>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1830" w:type="dxa"/>
            <w:vMerge/>
            <w:tcBorders>
              <w:top w:val="single" w:sz="4" w:space="0" w:color="auto"/>
              <w:left w:val="single" w:sz="4" w:space="0" w:color="auto"/>
              <w:bottom w:val="single" w:sz="4" w:space="0" w:color="auto"/>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rsidR="00653965" w:rsidRPr="00C36F14" w:rsidRDefault="00653965" w:rsidP="000863F5">
            <w:pPr>
              <w:spacing w:after="0" w:line="240" w:lineRule="auto"/>
              <w:rPr>
                <w:rFonts w:cs="Times New Roman"/>
                <w:b/>
                <w:bCs/>
                <w:sz w:val="22"/>
                <w:lang w:val="vi-VN" w:eastAsia="vi-VN"/>
              </w:rPr>
            </w:pPr>
          </w:p>
        </w:tc>
        <w:tc>
          <w:tcPr>
            <w:tcW w:w="222" w:type="dxa"/>
            <w:tcBorders>
              <w:top w:val="nil"/>
              <w:left w:val="nil"/>
              <w:bottom w:val="nil"/>
              <w:right w:val="nil"/>
            </w:tcBorders>
            <w:shd w:val="clear" w:color="auto" w:fill="auto"/>
            <w:noWrap/>
            <w:vAlign w:val="bottom"/>
            <w:hideMark/>
          </w:tcPr>
          <w:p w:rsidR="00653965" w:rsidRPr="00C36F14" w:rsidRDefault="00653965" w:rsidP="000863F5">
            <w:pPr>
              <w:spacing w:after="0" w:line="240" w:lineRule="auto"/>
              <w:jc w:val="center"/>
              <w:rPr>
                <w:rFonts w:cs="Times New Roman"/>
                <w:b/>
                <w:bCs/>
                <w:szCs w:val="24"/>
                <w:lang w:val="vi-VN" w:eastAsia="vi-VN"/>
              </w:rPr>
            </w:pPr>
          </w:p>
        </w:tc>
      </w:tr>
      <w:tr w:rsidR="00C36F14" w:rsidRPr="00C36F14" w:rsidTr="00273930">
        <w:trPr>
          <w:trHeight w:val="5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41ABD" w:rsidRPr="00C36F14" w:rsidRDefault="00141ABD" w:rsidP="00141ABD">
            <w:pPr>
              <w:spacing w:after="0" w:line="240" w:lineRule="auto"/>
              <w:jc w:val="center"/>
              <w:rPr>
                <w:rFonts w:cs="Times New Roman"/>
                <w:sz w:val="22"/>
                <w:lang w:val="vi-VN" w:eastAsia="vi-VN"/>
              </w:rPr>
            </w:pPr>
            <w:r w:rsidRPr="00C36F14">
              <w:rPr>
                <w:rFonts w:cs="Times New Roman"/>
                <w:sz w:val="22"/>
                <w:lang w:val="vi-VN" w:eastAsia="vi-VN"/>
              </w:rPr>
              <w:t>1</w:t>
            </w:r>
          </w:p>
        </w:tc>
        <w:tc>
          <w:tcPr>
            <w:tcW w:w="2977" w:type="dxa"/>
            <w:tcBorders>
              <w:top w:val="nil"/>
              <w:left w:val="nil"/>
              <w:bottom w:val="single" w:sz="4" w:space="0" w:color="auto"/>
              <w:right w:val="single" w:sz="4" w:space="0" w:color="auto"/>
            </w:tcBorders>
            <w:shd w:val="clear" w:color="auto" w:fill="auto"/>
            <w:noWrap/>
            <w:vAlign w:val="bottom"/>
          </w:tcPr>
          <w:p w:rsidR="00141ABD" w:rsidRPr="00C36F14" w:rsidRDefault="00141ABD" w:rsidP="00141ABD">
            <w:pPr>
              <w:spacing w:after="0" w:line="240" w:lineRule="auto"/>
              <w:rPr>
                <w:rFonts w:cs="Times New Roman"/>
                <w:sz w:val="22"/>
              </w:rPr>
            </w:pPr>
            <w:r w:rsidRPr="00C36F14">
              <w:rPr>
                <w:rFonts w:cs="Times New Roman"/>
                <w:sz w:val="22"/>
              </w:rPr>
              <w:t>Đường giao thông từ Quốc lộ 14 đi xã Trường Xuân và xã Nâm N'jang, huyện Đắk Song</w:t>
            </w:r>
          </w:p>
        </w:tc>
        <w:tc>
          <w:tcPr>
            <w:tcW w:w="850" w:type="dxa"/>
            <w:tcBorders>
              <w:top w:val="nil"/>
              <w:left w:val="nil"/>
              <w:bottom w:val="single" w:sz="4" w:space="0" w:color="auto"/>
              <w:right w:val="single" w:sz="4" w:space="0" w:color="auto"/>
            </w:tcBorders>
            <w:shd w:val="clear" w:color="auto" w:fill="auto"/>
            <w:noWrap/>
            <w:vAlign w:val="center"/>
          </w:tcPr>
          <w:p w:rsidR="00141ABD" w:rsidRPr="00C36F14" w:rsidRDefault="00141ABD" w:rsidP="00141ABD">
            <w:pPr>
              <w:spacing w:after="0" w:line="240" w:lineRule="auto"/>
              <w:jc w:val="center"/>
              <w:rPr>
                <w:rFonts w:cs="Times New Roman"/>
                <w:sz w:val="22"/>
              </w:rPr>
            </w:pPr>
            <w:r w:rsidRPr="00C36F14">
              <w:rPr>
                <w:rFonts w:cs="Times New Roman"/>
                <w:sz w:val="22"/>
              </w:rPr>
              <w:t xml:space="preserve"> DGT </w:t>
            </w:r>
          </w:p>
        </w:tc>
        <w:tc>
          <w:tcPr>
            <w:tcW w:w="851" w:type="dxa"/>
            <w:tcBorders>
              <w:top w:val="nil"/>
              <w:left w:val="nil"/>
              <w:bottom w:val="single" w:sz="4" w:space="0" w:color="auto"/>
              <w:right w:val="single" w:sz="4" w:space="0" w:color="auto"/>
            </w:tcBorders>
            <w:shd w:val="clear" w:color="auto" w:fill="auto"/>
            <w:vAlign w:val="bottom"/>
          </w:tcPr>
          <w:p w:rsidR="00141ABD" w:rsidRPr="00C36F14" w:rsidRDefault="00141ABD" w:rsidP="00141ABD">
            <w:pPr>
              <w:spacing w:after="0" w:line="240" w:lineRule="auto"/>
              <w:jc w:val="right"/>
              <w:rPr>
                <w:rFonts w:cs="Times New Roman"/>
                <w:sz w:val="22"/>
              </w:rPr>
            </w:pPr>
            <w:r w:rsidRPr="00C36F14">
              <w:rPr>
                <w:rFonts w:cs="Times New Roman"/>
                <w:sz w:val="22"/>
              </w:rPr>
              <w:t>34,50</w:t>
            </w:r>
          </w:p>
        </w:tc>
        <w:tc>
          <w:tcPr>
            <w:tcW w:w="1830" w:type="dxa"/>
            <w:tcBorders>
              <w:top w:val="nil"/>
              <w:left w:val="nil"/>
              <w:bottom w:val="single" w:sz="4" w:space="0" w:color="auto"/>
              <w:right w:val="single" w:sz="4" w:space="0" w:color="auto"/>
            </w:tcBorders>
            <w:shd w:val="clear" w:color="auto" w:fill="auto"/>
            <w:vAlign w:val="bottom"/>
          </w:tcPr>
          <w:p w:rsidR="00141ABD" w:rsidRPr="00C36F14" w:rsidRDefault="00141ABD" w:rsidP="00141ABD">
            <w:pPr>
              <w:spacing w:after="0" w:line="240" w:lineRule="auto"/>
              <w:rPr>
                <w:rFonts w:cs="Times New Roman"/>
                <w:sz w:val="22"/>
              </w:rPr>
            </w:pPr>
            <w:r w:rsidRPr="00C36F14">
              <w:rPr>
                <w:rFonts w:cs="Times New Roman"/>
                <w:sz w:val="22"/>
              </w:rPr>
              <w:t>Xã Trường Xuân, xã Nâm N'jang</w:t>
            </w:r>
          </w:p>
        </w:tc>
        <w:tc>
          <w:tcPr>
            <w:tcW w:w="2277" w:type="dxa"/>
            <w:tcBorders>
              <w:top w:val="nil"/>
              <w:left w:val="nil"/>
              <w:bottom w:val="single" w:sz="4" w:space="0" w:color="auto"/>
              <w:right w:val="single" w:sz="4" w:space="0" w:color="auto"/>
            </w:tcBorders>
            <w:shd w:val="clear" w:color="auto" w:fill="auto"/>
            <w:vAlign w:val="center"/>
            <w:hideMark/>
          </w:tcPr>
          <w:p w:rsidR="00141ABD" w:rsidRPr="00C36F14" w:rsidRDefault="00141ABD" w:rsidP="00141ABD">
            <w:pPr>
              <w:spacing w:after="0" w:line="240" w:lineRule="auto"/>
              <w:rPr>
                <w:rFonts w:cs="Times New Roman"/>
                <w:sz w:val="22"/>
                <w:lang w:eastAsia="vi-VN"/>
              </w:rPr>
            </w:pPr>
            <w:r w:rsidRPr="00C36F14">
              <w:rPr>
                <w:rFonts w:cs="Times New Roman"/>
                <w:sz w:val="22"/>
                <w:lang w:eastAsia="vi-VN"/>
              </w:rPr>
              <w:t>Chưa được thông qua NQ</w:t>
            </w:r>
          </w:p>
        </w:tc>
        <w:tc>
          <w:tcPr>
            <w:tcW w:w="222" w:type="dxa"/>
            <w:vAlign w:val="center"/>
            <w:hideMark/>
          </w:tcPr>
          <w:p w:rsidR="00141ABD" w:rsidRPr="00C36F14" w:rsidRDefault="00141ABD" w:rsidP="00141ABD">
            <w:pPr>
              <w:spacing w:after="0" w:line="240" w:lineRule="auto"/>
              <w:rPr>
                <w:rFonts w:cs="Times New Roman"/>
                <w:szCs w:val="24"/>
                <w:lang w:val="vi-VN" w:eastAsia="vi-VN"/>
              </w:rPr>
            </w:pPr>
          </w:p>
        </w:tc>
      </w:tr>
      <w:tr w:rsidR="00C36F14" w:rsidRPr="00C36F14" w:rsidTr="00273930">
        <w:trPr>
          <w:trHeight w:val="5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41ABD" w:rsidRPr="00C36F14" w:rsidRDefault="00141ABD" w:rsidP="00141ABD">
            <w:pPr>
              <w:spacing w:after="0" w:line="240" w:lineRule="auto"/>
              <w:jc w:val="center"/>
              <w:rPr>
                <w:rFonts w:cs="Times New Roman"/>
                <w:sz w:val="22"/>
                <w:lang w:val="vi-VN" w:eastAsia="vi-VN"/>
              </w:rPr>
            </w:pPr>
            <w:r w:rsidRPr="00C36F14">
              <w:rPr>
                <w:rFonts w:cs="Times New Roman"/>
                <w:sz w:val="22"/>
                <w:lang w:val="vi-VN" w:eastAsia="vi-VN"/>
              </w:rPr>
              <w:t>2</w:t>
            </w:r>
          </w:p>
        </w:tc>
        <w:tc>
          <w:tcPr>
            <w:tcW w:w="2977" w:type="dxa"/>
            <w:tcBorders>
              <w:top w:val="nil"/>
              <w:left w:val="nil"/>
              <w:bottom w:val="single" w:sz="4" w:space="0" w:color="auto"/>
              <w:right w:val="single" w:sz="4" w:space="0" w:color="auto"/>
            </w:tcBorders>
            <w:shd w:val="clear" w:color="auto" w:fill="auto"/>
            <w:noWrap/>
            <w:vAlign w:val="center"/>
          </w:tcPr>
          <w:p w:rsidR="00141ABD" w:rsidRPr="00C36F14" w:rsidRDefault="00141ABD" w:rsidP="00141ABD">
            <w:pPr>
              <w:spacing w:after="0" w:line="240" w:lineRule="auto"/>
              <w:rPr>
                <w:rFonts w:cs="Times New Roman"/>
                <w:sz w:val="22"/>
              </w:rPr>
            </w:pPr>
            <w:r w:rsidRPr="00C36F14">
              <w:rPr>
                <w:rFonts w:cs="Times New Roman"/>
                <w:sz w:val="22"/>
              </w:rPr>
              <w:t>Đường giao thông từ Quốc lộ 14 vào cầu thôn 2 xã Trường Xuân huyện Đắk Song, kết nối với dường phía Tây thủy điện Đắk R'tih dến xã Đắk R’moan</w:t>
            </w:r>
          </w:p>
        </w:tc>
        <w:tc>
          <w:tcPr>
            <w:tcW w:w="850" w:type="dxa"/>
            <w:tcBorders>
              <w:top w:val="nil"/>
              <w:left w:val="nil"/>
              <w:bottom w:val="single" w:sz="4" w:space="0" w:color="auto"/>
              <w:right w:val="single" w:sz="4" w:space="0" w:color="auto"/>
            </w:tcBorders>
            <w:shd w:val="clear" w:color="auto" w:fill="auto"/>
            <w:noWrap/>
            <w:vAlign w:val="center"/>
          </w:tcPr>
          <w:p w:rsidR="00141ABD" w:rsidRPr="00C36F14" w:rsidRDefault="00141ABD" w:rsidP="00141ABD">
            <w:pPr>
              <w:spacing w:after="0" w:line="240" w:lineRule="auto"/>
              <w:jc w:val="center"/>
              <w:rPr>
                <w:rFonts w:cs="Times New Roman"/>
                <w:sz w:val="22"/>
              </w:rPr>
            </w:pPr>
            <w:r w:rsidRPr="00C36F14">
              <w:rPr>
                <w:rFonts w:cs="Times New Roman"/>
                <w:sz w:val="22"/>
              </w:rPr>
              <w:t xml:space="preserve"> DGT </w:t>
            </w:r>
          </w:p>
        </w:tc>
        <w:tc>
          <w:tcPr>
            <w:tcW w:w="851"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jc w:val="right"/>
              <w:rPr>
                <w:rFonts w:cs="Times New Roman"/>
                <w:sz w:val="22"/>
              </w:rPr>
            </w:pPr>
            <w:r w:rsidRPr="00C36F14">
              <w:rPr>
                <w:rFonts w:cs="Times New Roman"/>
                <w:sz w:val="22"/>
              </w:rPr>
              <w:t>6,60</w:t>
            </w:r>
          </w:p>
        </w:tc>
        <w:tc>
          <w:tcPr>
            <w:tcW w:w="1830"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rPr>
            </w:pPr>
            <w:r w:rsidRPr="00C36F14">
              <w:rPr>
                <w:rFonts w:cs="Times New Roman"/>
                <w:sz w:val="22"/>
              </w:rPr>
              <w:t>Xã Trường Xuân</w:t>
            </w:r>
          </w:p>
        </w:tc>
        <w:tc>
          <w:tcPr>
            <w:tcW w:w="2277"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lang w:val="vi-VN" w:eastAsia="vi-VN"/>
              </w:rPr>
            </w:pPr>
            <w:r w:rsidRPr="00C36F14">
              <w:rPr>
                <w:rFonts w:cs="Times New Roman"/>
                <w:sz w:val="22"/>
                <w:lang w:eastAsia="vi-VN"/>
              </w:rPr>
              <w:t>Chưa được thông qua NQ</w:t>
            </w:r>
          </w:p>
        </w:tc>
        <w:tc>
          <w:tcPr>
            <w:tcW w:w="222" w:type="dxa"/>
            <w:vAlign w:val="center"/>
            <w:hideMark/>
          </w:tcPr>
          <w:p w:rsidR="00141ABD" w:rsidRPr="00C36F14" w:rsidRDefault="00141ABD" w:rsidP="00141ABD">
            <w:pPr>
              <w:spacing w:after="0" w:line="240" w:lineRule="auto"/>
              <w:rPr>
                <w:rFonts w:cs="Times New Roman"/>
                <w:szCs w:val="24"/>
                <w:lang w:val="vi-VN" w:eastAsia="vi-VN"/>
              </w:rPr>
            </w:pPr>
          </w:p>
        </w:tc>
      </w:tr>
      <w:tr w:rsidR="00C36F14" w:rsidRPr="00C36F14" w:rsidTr="00273930">
        <w:trPr>
          <w:trHeight w:val="52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141ABD" w:rsidRPr="00C36F14" w:rsidRDefault="00141ABD" w:rsidP="00141ABD">
            <w:pPr>
              <w:spacing w:after="0" w:line="240" w:lineRule="auto"/>
              <w:jc w:val="center"/>
              <w:rPr>
                <w:rFonts w:cs="Times New Roman"/>
                <w:sz w:val="22"/>
                <w:lang w:val="vi-VN" w:eastAsia="vi-VN"/>
              </w:rPr>
            </w:pPr>
            <w:r w:rsidRPr="00C36F14">
              <w:rPr>
                <w:rFonts w:cs="Times New Roman"/>
                <w:sz w:val="22"/>
                <w:lang w:val="vi-VN" w:eastAsia="vi-VN"/>
              </w:rPr>
              <w:t>3</w:t>
            </w:r>
          </w:p>
        </w:tc>
        <w:tc>
          <w:tcPr>
            <w:tcW w:w="2977" w:type="dxa"/>
            <w:tcBorders>
              <w:top w:val="nil"/>
              <w:left w:val="nil"/>
              <w:bottom w:val="single" w:sz="4" w:space="0" w:color="auto"/>
              <w:right w:val="single" w:sz="4" w:space="0" w:color="auto"/>
            </w:tcBorders>
            <w:shd w:val="clear" w:color="auto" w:fill="auto"/>
            <w:noWrap/>
            <w:vAlign w:val="center"/>
          </w:tcPr>
          <w:p w:rsidR="00141ABD" w:rsidRPr="00C36F14" w:rsidRDefault="00141ABD" w:rsidP="00A95F19">
            <w:pPr>
              <w:spacing w:after="0" w:line="240" w:lineRule="auto"/>
              <w:rPr>
                <w:rFonts w:cs="Times New Roman"/>
                <w:sz w:val="22"/>
              </w:rPr>
            </w:pPr>
            <w:r w:rsidRPr="00C36F14">
              <w:rPr>
                <w:rFonts w:cs="Times New Roman"/>
                <w:sz w:val="22"/>
              </w:rPr>
              <w:t>Nâng cấp dường giao thông liên xã Nâm N'Jang và xã Đắk N'Drung. huyện Đắk Song</w:t>
            </w:r>
          </w:p>
        </w:tc>
        <w:tc>
          <w:tcPr>
            <w:tcW w:w="850" w:type="dxa"/>
            <w:tcBorders>
              <w:top w:val="nil"/>
              <w:left w:val="nil"/>
              <w:bottom w:val="single" w:sz="4" w:space="0" w:color="auto"/>
              <w:right w:val="single" w:sz="4" w:space="0" w:color="auto"/>
            </w:tcBorders>
            <w:shd w:val="clear" w:color="auto" w:fill="auto"/>
            <w:noWrap/>
            <w:vAlign w:val="center"/>
          </w:tcPr>
          <w:p w:rsidR="00141ABD" w:rsidRPr="00C36F14" w:rsidRDefault="00141ABD" w:rsidP="00141ABD">
            <w:pPr>
              <w:spacing w:after="0" w:line="240" w:lineRule="auto"/>
              <w:jc w:val="center"/>
              <w:rPr>
                <w:rFonts w:cs="Times New Roman"/>
                <w:sz w:val="22"/>
              </w:rPr>
            </w:pPr>
            <w:r w:rsidRPr="00C36F14">
              <w:rPr>
                <w:rFonts w:cs="Times New Roman"/>
                <w:sz w:val="22"/>
              </w:rPr>
              <w:t xml:space="preserve"> DGT </w:t>
            </w:r>
          </w:p>
          <w:p w:rsidR="00141ABD" w:rsidRPr="00C36F14" w:rsidRDefault="00141ABD" w:rsidP="00141ABD">
            <w:pPr>
              <w:spacing w:after="0" w:line="240" w:lineRule="auto"/>
              <w:jc w:val="center"/>
              <w:rPr>
                <w:rFonts w:cs="Times New Roman"/>
                <w:sz w:val="22"/>
              </w:rPr>
            </w:pPr>
            <w:r w:rsidRPr="00C36F14">
              <w:rPr>
                <w:rFonts w:cs="Times New Roman"/>
                <w:sz w:val="22"/>
              </w:rPr>
              <w:t xml:space="preserve"> </w:t>
            </w:r>
          </w:p>
        </w:tc>
        <w:tc>
          <w:tcPr>
            <w:tcW w:w="851"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jc w:val="right"/>
              <w:rPr>
                <w:rFonts w:cs="Times New Roman"/>
                <w:sz w:val="22"/>
              </w:rPr>
            </w:pPr>
            <w:r w:rsidRPr="00C36F14">
              <w:rPr>
                <w:rFonts w:cs="Times New Roman"/>
                <w:sz w:val="22"/>
              </w:rPr>
              <w:t>6,60</w:t>
            </w:r>
          </w:p>
          <w:p w:rsidR="00141ABD" w:rsidRPr="00C36F14" w:rsidRDefault="00141ABD" w:rsidP="00141ABD">
            <w:pPr>
              <w:spacing w:after="0" w:line="240" w:lineRule="auto"/>
              <w:jc w:val="right"/>
              <w:rPr>
                <w:rFonts w:cs="Times New Roman"/>
                <w:sz w:val="22"/>
              </w:rPr>
            </w:pPr>
          </w:p>
        </w:tc>
        <w:tc>
          <w:tcPr>
            <w:tcW w:w="1830"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rPr>
            </w:pPr>
            <w:r w:rsidRPr="00C36F14">
              <w:rPr>
                <w:rFonts w:cs="Times New Roman"/>
                <w:sz w:val="22"/>
              </w:rPr>
              <w:t>Xã Nâm N'Jang, xã Đăk N'Drung</w:t>
            </w:r>
          </w:p>
          <w:p w:rsidR="00141ABD" w:rsidRPr="00C36F14" w:rsidRDefault="00141ABD" w:rsidP="00141ABD">
            <w:pPr>
              <w:spacing w:after="0" w:line="240" w:lineRule="auto"/>
              <w:rPr>
                <w:rFonts w:cs="Times New Roman"/>
                <w:sz w:val="22"/>
              </w:rPr>
            </w:pPr>
          </w:p>
        </w:tc>
        <w:tc>
          <w:tcPr>
            <w:tcW w:w="2277" w:type="dxa"/>
            <w:tcBorders>
              <w:top w:val="nil"/>
              <w:left w:val="nil"/>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lang w:val="vi-VN" w:eastAsia="vi-VN"/>
              </w:rPr>
            </w:pPr>
            <w:r w:rsidRPr="00C36F14">
              <w:rPr>
                <w:rFonts w:cs="Times New Roman"/>
                <w:sz w:val="22"/>
                <w:lang w:eastAsia="vi-VN"/>
              </w:rPr>
              <w:t>Chưa được thông qua NQ</w:t>
            </w:r>
          </w:p>
        </w:tc>
        <w:tc>
          <w:tcPr>
            <w:tcW w:w="222" w:type="dxa"/>
            <w:vAlign w:val="center"/>
            <w:hideMark/>
          </w:tcPr>
          <w:p w:rsidR="00141ABD" w:rsidRPr="00C36F14" w:rsidRDefault="00141ABD" w:rsidP="00141ABD">
            <w:pPr>
              <w:spacing w:after="0" w:line="240" w:lineRule="auto"/>
              <w:rPr>
                <w:rFonts w:cs="Times New Roman"/>
                <w:szCs w:val="24"/>
                <w:lang w:val="vi-VN" w:eastAsia="vi-VN"/>
              </w:rPr>
            </w:pPr>
          </w:p>
        </w:tc>
      </w:tr>
      <w:tr w:rsidR="00C36F14" w:rsidRPr="00C36F14" w:rsidTr="00273930">
        <w:trPr>
          <w:trHeight w:val="280"/>
        </w:trPr>
        <w:tc>
          <w:tcPr>
            <w:tcW w:w="5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1ABD" w:rsidRPr="00C36F14" w:rsidRDefault="00141ABD" w:rsidP="00141ABD">
            <w:pPr>
              <w:spacing w:after="0" w:line="240" w:lineRule="auto"/>
              <w:jc w:val="center"/>
              <w:rPr>
                <w:rFonts w:cs="Times New Roman"/>
                <w:sz w:val="22"/>
                <w:lang w:val="vi-VN" w:eastAsia="vi-VN"/>
              </w:rPr>
            </w:pPr>
            <w:r w:rsidRPr="00C36F14">
              <w:rPr>
                <w:rFonts w:cs="Times New Roman"/>
                <w:sz w:val="22"/>
                <w:lang w:val="vi-VN" w:eastAsia="vi-VN"/>
              </w:rPr>
              <w:t>4</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tcPr>
          <w:p w:rsidR="00141ABD" w:rsidRPr="00C36F14" w:rsidRDefault="00141ABD" w:rsidP="00141ABD">
            <w:pPr>
              <w:spacing w:after="0" w:line="240" w:lineRule="auto"/>
              <w:rPr>
                <w:rFonts w:cs="Times New Roman"/>
                <w:sz w:val="22"/>
                <w:lang w:val="vi-VN" w:eastAsia="vi-VN"/>
              </w:rPr>
            </w:pPr>
            <w:r w:rsidRPr="00C36F14">
              <w:rPr>
                <w:rFonts w:cs="Times New Roman"/>
                <w:sz w:val="22"/>
              </w:rPr>
              <w:t>Đường giao thông từ Trung tâm huyện Đắk Song di xã Thuận Hà, xã Đắk N'Drung</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141ABD" w:rsidRPr="00C36F14" w:rsidRDefault="00141ABD" w:rsidP="00A72FE7">
            <w:pPr>
              <w:spacing w:after="0" w:line="240" w:lineRule="auto"/>
              <w:jc w:val="center"/>
              <w:rPr>
                <w:rFonts w:cs="Times New Roman"/>
                <w:sz w:val="22"/>
                <w:lang w:val="vi-VN" w:eastAsia="vi-VN"/>
              </w:rPr>
            </w:pPr>
          </w:p>
          <w:p w:rsidR="00141ABD" w:rsidRPr="00C36F14" w:rsidRDefault="00141ABD" w:rsidP="00A72FE7">
            <w:pPr>
              <w:spacing w:after="0" w:line="240" w:lineRule="auto"/>
              <w:jc w:val="center"/>
              <w:rPr>
                <w:rFonts w:cs="Times New Roman"/>
                <w:sz w:val="22"/>
                <w:lang w:val="vi-VN" w:eastAsia="vi-VN"/>
              </w:rPr>
            </w:pPr>
            <w:r w:rsidRPr="00C36F14">
              <w:rPr>
                <w:rFonts w:cs="Times New Roman"/>
                <w:sz w:val="22"/>
              </w:rPr>
              <w:t>DGT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lang w:val="vi-VN" w:eastAsia="vi-VN"/>
              </w:rPr>
            </w:pPr>
          </w:p>
          <w:p w:rsidR="00141ABD" w:rsidRPr="00C36F14" w:rsidRDefault="00141ABD" w:rsidP="00141ABD">
            <w:pPr>
              <w:spacing w:after="0" w:line="240" w:lineRule="auto"/>
              <w:jc w:val="right"/>
              <w:rPr>
                <w:rFonts w:cs="Times New Roman"/>
                <w:sz w:val="22"/>
                <w:lang w:val="vi-VN" w:eastAsia="vi-VN"/>
              </w:rPr>
            </w:pPr>
            <w:r w:rsidRPr="00C36F14">
              <w:rPr>
                <w:rFonts w:cs="Times New Roman"/>
                <w:sz w:val="22"/>
              </w:rPr>
              <w:t>9,00</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lang w:val="vi-VN" w:eastAsia="vi-VN"/>
              </w:rPr>
            </w:pPr>
          </w:p>
          <w:p w:rsidR="00141ABD" w:rsidRPr="00C36F14" w:rsidRDefault="00141ABD" w:rsidP="00141ABD">
            <w:pPr>
              <w:spacing w:after="0" w:line="240" w:lineRule="auto"/>
              <w:rPr>
                <w:rFonts w:cs="Times New Roman"/>
                <w:sz w:val="22"/>
                <w:lang w:val="vi-VN" w:eastAsia="vi-VN"/>
              </w:rPr>
            </w:pPr>
            <w:r w:rsidRPr="00C36F14">
              <w:rPr>
                <w:rFonts w:cs="Times New Roman"/>
                <w:sz w:val="22"/>
              </w:rPr>
              <w:t>Xã Thuận Hà và xã Đắk N'Drung</w:t>
            </w:r>
          </w:p>
        </w:tc>
        <w:tc>
          <w:tcPr>
            <w:tcW w:w="2277" w:type="dxa"/>
            <w:vMerge w:val="restart"/>
            <w:tcBorders>
              <w:top w:val="nil"/>
              <w:left w:val="single" w:sz="4" w:space="0" w:color="auto"/>
              <w:bottom w:val="single" w:sz="4" w:space="0" w:color="auto"/>
              <w:right w:val="single" w:sz="4" w:space="0" w:color="auto"/>
            </w:tcBorders>
            <w:shd w:val="clear" w:color="auto" w:fill="auto"/>
            <w:vAlign w:val="center"/>
          </w:tcPr>
          <w:p w:rsidR="00141ABD" w:rsidRPr="00C36F14" w:rsidRDefault="00141ABD" w:rsidP="00141ABD">
            <w:pPr>
              <w:spacing w:after="0" w:line="240" w:lineRule="auto"/>
              <w:rPr>
                <w:rFonts w:cs="Times New Roman"/>
                <w:sz w:val="22"/>
                <w:lang w:val="vi-VN" w:eastAsia="vi-VN"/>
              </w:rPr>
            </w:pPr>
          </w:p>
          <w:p w:rsidR="00141ABD" w:rsidRPr="00C36F14" w:rsidRDefault="00141ABD" w:rsidP="00141ABD">
            <w:pPr>
              <w:spacing w:after="0" w:line="240" w:lineRule="auto"/>
              <w:rPr>
                <w:rFonts w:cs="Times New Roman"/>
                <w:sz w:val="22"/>
                <w:lang w:val="vi-VN" w:eastAsia="vi-VN"/>
              </w:rPr>
            </w:pPr>
            <w:r w:rsidRPr="00C36F14">
              <w:rPr>
                <w:rFonts w:cs="Times New Roman"/>
                <w:sz w:val="22"/>
                <w:lang w:eastAsia="vi-VN"/>
              </w:rPr>
              <w:t>Chưa được thông qua NQ</w:t>
            </w:r>
          </w:p>
        </w:tc>
        <w:tc>
          <w:tcPr>
            <w:tcW w:w="222" w:type="dxa"/>
            <w:vAlign w:val="center"/>
            <w:hideMark/>
          </w:tcPr>
          <w:p w:rsidR="00141ABD" w:rsidRPr="00C36F14" w:rsidRDefault="00141ABD" w:rsidP="00141ABD">
            <w:pPr>
              <w:spacing w:after="0" w:line="240" w:lineRule="auto"/>
              <w:rPr>
                <w:rFonts w:cs="Times New Roman"/>
                <w:szCs w:val="24"/>
                <w:lang w:val="vi-VN" w:eastAsia="vi-VN"/>
              </w:rPr>
            </w:pPr>
          </w:p>
        </w:tc>
      </w:tr>
      <w:tr w:rsidR="00C36F14" w:rsidRPr="00C36F14" w:rsidTr="00273930">
        <w:trPr>
          <w:trHeight w:val="280"/>
        </w:trPr>
        <w:tc>
          <w:tcPr>
            <w:tcW w:w="591" w:type="dxa"/>
            <w:vMerge/>
            <w:tcBorders>
              <w:top w:val="nil"/>
              <w:left w:val="single" w:sz="4" w:space="0" w:color="auto"/>
              <w:bottom w:val="single" w:sz="4" w:space="0" w:color="auto"/>
              <w:right w:val="single" w:sz="4" w:space="0" w:color="auto"/>
            </w:tcBorders>
            <w:vAlign w:val="center"/>
            <w:hideMark/>
          </w:tcPr>
          <w:p w:rsidR="00141ABD" w:rsidRPr="00C36F14" w:rsidRDefault="00141ABD" w:rsidP="00141ABD">
            <w:pPr>
              <w:spacing w:after="0" w:line="240" w:lineRule="auto"/>
              <w:rPr>
                <w:rFonts w:cs="Times New Roman"/>
                <w:sz w:val="22"/>
                <w:lang w:val="vi-VN" w:eastAsia="vi-VN"/>
              </w:rPr>
            </w:pPr>
          </w:p>
        </w:tc>
        <w:tc>
          <w:tcPr>
            <w:tcW w:w="2977" w:type="dxa"/>
            <w:vMerge/>
            <w:tcBorders>
              <w:top w:val="nil"/>
              <w:left w:val="single" w:sz="4" w:space="0" w:color="auto"/>
              <w:bottom w:val="single" w:sz="4" w:space="0" w:color="auto"/>
              <w:right w:val="single" w:sz="4" w:space="0" w:color="auto"/>
            </w:tcBorders>
            <w:vAlign w:val="center"/>
          </w:tcPr>
          <w:p w:rsidR="00141ABD" w:rsidRPr="00C36F14" w:rsidRDefault="00141ABD" w:rsidP="00141ABD">
            <w:pPr>
              <w:spacing w:after="0" w:line="240" w:lineRule="auto"/>
              <w:rPr>
                <w:rFonts w:cs="Times New Roman"/>
                <w:sz w:val="22"/>
                <w:lang w:val="vi-VN" w:eastAsia="vi-VN"/>
              </w:rPr>
            </w:pPr>
          </w:p>
        </w:tc>
        <w:tc>
          <w:tcPr>
            <w:tcW w:w="850" w:type="dxa"/>
            <w:vMerge/>
            <w:tcBorders>
              <w:top w:val="nil"/>
              <w:left w:val="single" w:sz="4" w:space="0" w:color="auto"/>
              <w:bottom w:val="single" w:sz="4" w:space="0" w:color="auto"/>
              <w:right w:val="single" w:sz="4" w:space="0" w:color="auto"/>
            </w:tcBorders>
            <w:vAlign w:val="bottom"/>
          </w:tcPr>
          <w:p w:rsidR="00141ABD" w:rsidRPr="00C36F14" w:rsidRDefault="00141ABD" w:rsidP="00141ABD">
            <w:pPr>
              <w:spacing w:after="0" w:line="240" w:lineRule="auto"/>
              <w:rPr>
                <w:rFonts w:cs="Times New Roman"/>
                <w:sz w:val="22"/>
                <w:lang w:val="vi-VN" w:eastAsia="vi-VN"/>
              </w:rPr>
            </w:pPr>
          </w:p>
        </w:tc>
        <w:tc>
          <w:tcPr>
            <w:tcW w:w="851" w:type="dxa"/>
            <w:vMerge/>
            <w:tcBorders>
              <w:top w:val="nil"/>
              <w:left w:val="single" w:sz="4" w:space="0" w:color="auto"/>
              <w:bottom w:val="single" w:sz="4" w:space="0" w:color="auto"/>
              <w:right w:val="single" w:sz="4" w:space="0" w:color="auto"/>
            </w:tcBorders>
            <w:vAlign w:val="center"/>
          </w:tcPr>
          <w:p w:rsidR="00141ABD" w:rsidRPr="00C36F14" w:rsidRDefault="00141ABD" w:rsidP="00141ABD">
            <w:pPr>
              <w:spacing w:after="0" w:line="240" w:lineRule="auto"/>
              <w:rPr>
                <w:rFonts w:cs="Times New Roman"/>
                <w:sz w:val="22"/>
                <w:lang w:val="vi-VN" w:eastAsia="vi-VN"/>
              </w:rPr>
            </w:pPr>
          </w:p>
        </w:tc>
        <w:tc>
          <w:tcPr>
            <w:tcW w:w="1830" w:type="dxa"/>
            <w:vMerge/>
            <w:tcBorders>
              <w:top w:val="nil"/>
              <w:left w:val="single" w:sz="4" w:space="0" w:color="auto"/>
              <w:bottom w:val="single" w:sz="4" w:space="0" w:color="auto"/>
              <w:right w:val="single" w:sz="4" w:space="0" w:color="auto"/>
            </w:tcBorders>
            <w:vAlign w:val="center"/>
          </w:tcPr>
          <w:p w:rsidR="00141ABD" w:rsidRPr="00C36F14" w:rsidRDefault="00141ABD" w:rsidP="00141ABD">
            <w:pPr>
              <w:spacing w:after="0" w:line="240" w:lineRule="auto"/>
              <w:rPr>
                <w:rFonts w:cs="Times New Roman"/>
                <w:sz w:val="22"/>
                <w:lang w:val="vi-VN" w:eastAsia="vi-VN"/>
              </w:rPr>
            </w:pPr>
          </w:p>
        </w:tc>
        <w:tc>
          <w:tcPr>
            <w:tcW w:w="2277" w:type="dxa"/>
            <w:vMerge/>
            <w:tcBorders>
              <w:top w:val="nil"/>
              <w:left w:val="single" w:sz="4" w:space="0" w:color="auto"/>
              <w:bottom w:val="single" w:sz="4" w:space="0" w:color="auto"/>
              <w:right w:val="single" w:sz="4" w:space="0" w:color="auto"/>
            </w:tcBorders>
            <w:vAlign w:val="center"/>
          </w:tcPr>
          <w:p w:rsidR="00141ABD" w:rsidRPr="00C36F14" w:rsidRDefault="00141ABD" w:rsidP="00141ABD">
            <w:pPr>
              <w:spacing w:after="0" w:line="240" w:lineRule="auto"/>
              <w:rPr>
                <w:rFonts w:cs="Times New Roman"/>
                <w:sz w:val="22"/>
                <w:lang w:val="vi-VN" w:eastAsia="vi-VN"/>
              </w:rPr>
            </w:pPr>
          </w:p>
        </w:tc>
        <w:tc>
          <w:tcPr>
            <w:tcW w:w="222" w:type="dxa"/>
            <w:tcBorders>
              <w:top w:val="nil"/>
              <w:left w:val="nil"/>
              <w:bottom w:val="nil"/>
              <w:right w:val="nil"/>
            </w:tcBorders>
            <w:shd w:val="clear" w:color="auto" w:fill="auto"/>
            <w:noWrap/>
            <w:vAlign w:val="bottom"/>
            <w:hideMark/>
          </w:tcPr>
          <w:p w:rsidR="00141ABD" w:rsidRPr="00C36F14" w:rsidRDefault="00141ABD" w:rsidP="00141ABD">
            <w:pPr>
              <w:spacing w:after="0" w:line="240" w:lineRule="auto"/>
              <w:rPr>
                <w:rFonts w:cs="Times New Roman"/>
                <w:szCs w:val="24"/>
                <w:lang w:val="vi-VN" w:eastAsia="vi-VN"/>
              </w:rPr>
            </w:pPr>
          </w:p>
        </w:tc>
      </w:tr>
      <w:tr w:rsidR="00C36F14" w:rsidRPr="00C36F14" w:rsidTr="00273930">
        <w:trPr>
          <w:trHeight w:val="280"/>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5DE2" w:rsidRPr="00C36F14" w:rsidRDefault="00715DE2" w:rsidP="000863F5">
            <w:pPr>
              <w:spacing w:after="0" w:line="240" w:lineRule="auto"/>
              <w:jc w:val="center"/>
              <w:rPr>
                <w:rFonts w:cs="Times New Roman"/>
                <w:b/>
                <w:sz w:val="22"/>
                <w:lang w:val="vi-VN" w:eastAsia="vi-VN"/>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15DE2" w:rsidRPr="00C36F14" w:rsidRDefault="00715DE2" w:rsidP="000863F5">
            <w:pPr>
              <w:spacing w:after="0" w:line="240" w:lineRule="auto"/>
              <w:rPr>
                <w:rFonts w:cs="Times New Roman"/>
                <w:b/>
                <w:sz w:val="22"/>
              </w:rPr>
            </w:pPr>
            <w:r w:rsidRPr="00C36F14">
              <w:rPr>
                <w:rFonts w:cs="Times New Roman"/>
                <w:b/>
                <w:sz w:val="22"/>
              </w:rPr>
              <w:t>Tổng</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15DE2" w:rsidRPr="00C36F14" w:rsidRDefault="00715DE2" w:rsidP="000863F5">
            <w:pPr>
              <w:spacing w:after="0" w:line="240" w:lineRule="auto"/>
              <w:jc w:val="center"/>
              <w:rPr>
                <w:rFonts w:cs="Times New Roman"/>
                <w:b/>
                <w:sz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15DE2" w:rsidRPr="00C36F14" w:rsidRDefault="00141ABD" w:rsidP="000863F5">
            <w:pPr>
              <w:spacing w:after="0" w:line="240" w:lineRule="auto"/>
              <w:jc w:val="right"/>
              <w:rPr>
                <w:rFonts w:cs="Times New Roman"/>
                <w:b/>
                <w:sz w:val="22"/>
              </w:rPr>
            </w:pPr>
            <w:r w:rsidRPr="00C36F14">
              <w:rPr>
                <w:rFonts w:cs="Times New Roman"/>
                <w:b/>
                <w:sz w:val="22"/>
              </w:rPr>
              <w:t>56,70</w:t>
            </w:r>
          </w:p>
        </w:tc>
        <w:tc>
          <w:tcPr>
            <w:tcW w:w="1830" w:type="dxa"/>
            <w:tcBorders>
              <w:top w:val="single" w:sz="4" w:space="0" w:color="auto"/>
              <w:left w:val="nil"/>
              <w:bottom w:val="single" w:sz="4" w:space="0" w:color="auto"/>
              <w:right w:val="single" w:sz="4" w:space="0" w:color="auto"/>
            </w:tcBorders>
            <w:shd w:val="clear" w:color="auto" w:fill="auto"/>
            <w:vAlign w:val="center"/>
          </w:tcPr>
          <w:p w:rsidR="00715DE2" w:rsidRPr="00C36F14" w:rsidRDefault="00715DE2" w:rsidP="000863F5">
            <w:pPr>
              <w:spacing w:after="0" w:line="240" w:lineRule="auto"/>
              <w:rPr>
                <w:rFonts w:cs="Times New Roman"/>
                <w:b/>
                <w:sz w:val="22"/>
              </w:rPr>
            </w:pPr>
          </w:p>
        </w:tc>
        <w:tc>
          <w:tcPr>
            <w:tcW w:w="2277" w:type="dxa"/>
            <w:tcBorders>
              <w:top w:val="single" w:sz="4" w:space="0" w:color="auto"/>
              <w:left w:val="nil"/>
              <w:bottom w:val="single" w:sz="4" w:space="0" w:color="auto"/>
              <w:right w:val="single" w:sz="4" w:space="0" w:color="auto"/>
            </w:tcBorders>
            <w:shd w:val="clear" w:color="auto" w:fill="auto"/>
            <w:vAlign w:val="center"/>
          </w:tcPr>
          <w:p w:rsidR="00715DE2" w:rsidRPr="00C36F14" w:rsidRDefault="00715DE2" w:rsidP="000863F5">
            <w:pPr>
              <w:spacing w:after="0" w:line="240" w:lineRule="auto"/>
              <w:rPr>
                <w:rFonts w:cs="Times New Roman"/>
                <w:b/>
                <w:sz w:val="22"/>
                <w:lang w:eastAsia="vi-VN"/>
              </w:rPr>
            </w:pPr>
          </w:p>
        </w:tc>
        <w:tc>
          <w:tcPr>
            <w:tcW w:w="222" w:type="dxa"/>
            <w:vAlign w:val="center"/>
          </w:tcPr>
          <w:p w:rsidR="00715DE2" w:rsidRPr="00C36F14" w:rsidRDefault="00715DE2" w:rsidP="000863F5">
            <w:pPr>
              <w:spacing w:after="0" w:line="240" w:lineRule="auto"/>
              <w:rPr>
                <w:rFonts w:cs="Times New Roman"/>
                <w:szCs w:val="24"/>
                <w:lang w:val="vi-VN" w:eastAsia="vi-VN"/>
              </w:rPr>
            </w:pPr>
          </w:p>
        </w:tc>
      </w:tr>
    </w:tbl>
    <w:p w:rsidR="00653965" w:rsidRPr="00C36F14" w:rsidRDefault="00653965" w:rsidP="0069450B">
      <w:pPr>
        <w:widowControl w:val="0"/>
        <w:spacing w:before="120" w:after="0" w:line="240" w:lineRule="auto"/>
        <w:ind w:firstLine="562"/>
        <w:jc w:val="both"/>
        <w:rPr>
          <w:rFonts w:cs="Times New Roman"/>
          <w:sz w:val="28"/>
          <w:szCs w:val="28"/>
          <w:lang w:val="vi-VN"/>
        </w:rPr>
      </w:pPr>
      <w:r w:rsidRPr="00C36F14">
        <w:rPr>
          <w:rFonts w:cs="Times New Roman"/>
          <w:sz w:val="28"/>
          <w:szCs w:val="28"/>
          <w:lang w:val="vi-VN"/>
        </w:rPr>
        <w:t xml:space="preserve">* </w:t>
      </w:r>
      <w:r w:rsidRPr="00C36F14">
        <w:rPr>
          <w:rFonts w:cs="Times New Roman"/>
          <w:bCs/>
          <w:sz w:val="28"/>
          <w:szCs w:val="28"/>
          <w:lang w:val="vi-VN"/>
        </w:rPr>
        <w:t>Số lượng công trình, dự án</w:t>
      </w:r>
      <w:r w:rsidRPr="00C36F14">
        <w:rPr>
          <w:rFonts w:cs="Times New Roman"/>
          <w:sz w:val="28"/>
          <w:szCs w:val="28"/>
          <w:lang w:val="vi-VN"/>
        </w:rPr>
        <w:t xml:space="preserve"> </w:t>
      </w:r>
      <w:r w:rsidRPr="00C36F14">
        <w:rPr>
          <w:rFonts w:cs="Times New Roman"/>
          <w:sz w:val="28"/>
          <w:szCs w:val="28"/>
        </w:rPr>
        <w:t xml:space="preserve">chưa </w:t>
      </w:r>
      <w:r w:rsidRPr="00C36F14">
        <w:rPr>
          <w:rFonts w:cs="Times New Roman"/>
          <w:sz w:val="28"/>
          <w:szCs w:val="28"/>
          <w:lang w:val="vi-VN"/>
        </w:rPr>
        <w:t>thực hiện chuyển tiếp sang kế hoạch năm 202</w:t>
      </w:r>
      <w:r w:rsidRPr="00C36F14">
        <w:rPr>
          <w:rFonts w:cs="Times New Roman"/>
          <w:sz w:val="28"/>
          <w:szCs w:val="28"/>
        </w:rPr>
        <w:t>3</w:t>
      </w:r>
      <w:r w:rsidRPr="00C36F14">
        <w:rPr>
          <w:rFonts w:cs="Times New Roman"/>
          <w:sz w:val="28"/>
          <w:szCs w:val="28"/>
          <w:lang w:val="vi-VN"/>
        </w:rPr>
        <w:t xml:space="preserve">: </w:t>
      </w:r>
    </w:p>
    <w:p w:rsidR="00653965" w:rsidRPr="00C36F14" w:rsidRDefault="00653965" w:rsidP="0069450B">
      <w:pPr>
        <w:spacing w:before="120" w:after="0" w:line="240" w:lineRule="auto"/>
        <w:ind w:firstLine="567"/>
        <w:jc w:val="both"/>
        <w:rPr>
          <w:rFonts w:cs="Times New Roman"/>
          <w:bCs/>
          <w:sz w:val="28"/>
          <w:szCs w:val="28"/>
        </w:rPr>
      </w:pPr>
      <w:r w:rsidRPr="00C36F14">
        <w:rPr>
          <w:rFonts w:cs="Times New Roman"/>
          <w:bCs/>
          <w:sz w:val="28"/>
          <w:szCs w:val="28"/>
          <w:lang w:val="vi-VN"/>
        </w:rPr>
        <w:t xml:space="preserve">Công trình dự án </w:t>
      </w:r>
      <w:r w:rsidRPr="00C36F14">
        <w:rPr>
          <w:rFonts w:cs="Times New Roman"/>
          <w:bCs/>
          <w:sz w:val="28"/>
          <w:szCs w:val="28"/>
        </w:rPr>
        <w:t xml:space="preserve">thu hồi </w:t>
      </w:r>
      <w:r w:rsidRPr="00C36F14">
        <w:rPr>
          <w:rFonts w:cs="Times New Roman"/>
          <w:bCs/>
          <w:sz w:val="28"/>
          <w:szCs w:val="28"/>
          <w:lang w:val="vi-VN"/>
        </w:rPr>
        <w:t xml:space="preserve">chuyển tiếp thực hiện trong năm </w:t>
      </w:r>
      <w:r w:rsidRPr="00C36F14">
        <w:rPr>
          <w:rFonts w:cs="Times New Roman"/>
          <w:sz w:val="28"/>
          <w:szCs w:val="28"/>
          <w:lang w:val="vi-VN"/>
        </w:rPr>
        <w:t>202</w:t>
      </w:r>
      <w:r w:rsidRPr="00C36F14">
        <w:rPr>
          <w:rFonts w:cs="Times New Roman"/>
          <w:sz w:val="28"/>
          <w:szCs w:val="28"/>
        </w:rPr>
        <w:t>3</w:t>
      </w:r>
      <w:r w:rsidR="00141ABD" w:rsidRPr="00C36F14">
        <w:rPr>
          <w:rFonts w:cs="Times New Roman"/>
          <w:sz w:val="28"/>
          <w:szCs w:val="28"/>
        </w:rPr>
        <w:t xml:space="preserve"> </w:t>
      </w:r>
      <w:r w:rsidRPr="00C36F14">
        <w:rPr>
          <w:rFonts w:cs="Times New Roman"/>
          <w:bCs/>
          <w:sz w:val="28"/>
          <w:szCs w:val="28"/>
          <w:lang w:val="vi-VN"/>
        </w:rPr>
        <w:t xml:space="preserve">là </w:t>
      </w:r>
      <w:r w:rsidR="00141ABD" w:rsidRPr="00C36F14">
        <w:rPr>
          <w:rFonts w:cs="Times New Roman"/>
          <w:bCs/>
          <w:sz w:val="28"/>
          <w:szCs w:val="28"/>
        </w:rPr>
        <w:t xml:space="preserve">06 công trình, trong đó: </w:t>
      </w:r>
      <w:r w:rsidR="00451A8C" w:rsidRPr="00C36F14">
        <w:rPr>
          <w:rFonts w:cs="Times New Roman"/>
          <w:bCs/>
          <w:sz w:val="28"/>
          <w:szCs w:val="28"/>
        </w:rPr>
        <w:t>0</w:t>
      </w:r>
      <w:r w:rsidRPr="00C36F14">
        <w:rPr>
          <w:rFonts w:cs="Times New Roman"/>
          <w:bCs/>
          <w:sz w:val="28"/>
          <w:szCs w:val="28"/>
        </w:rPr>
        <w:t>4</w:t>
      </w:r>
      <w:r w:rsidRPr="00C36F14">
        <w:rPr>
          <w:rFonts w:cs="Times New Roman"/>
          <w:bCs/>
          <w:sz w:val="28"/>
          <w:szCs w:val="28"/>
          <w:lang w:val="vi-VN"/>
        </w:rPr>
        <w:t xml:space="preserve"> công trình, dự án </w:t>
      </w:r>
      <w:r w:rsidR="00141ABD" w:rsidRPr="00C36F14">
        <w:rPr>
          <w:rFonts w:cs="Times New Roman"/>
          <w:bCs/>
          <w:sz w:val="28"/>
          <w:szCs w:val="28"/>
        </w:rPr>
        <w:t xml:space="preserve">đã được thông qua tại Nghị quyết số 64/NQ-HĐND ngày 15/12/2022 </w:t>
      </w:r>
      <w:r w:rsidRPr="00C36F14">
        <w:rPr>
          <w:rFonts w:cs="Times New Roman"/>
          <w:bCs/>
          <w:sz w:val="28"/>
          <w:szCs w:val="28"/>
          <w:lang w:val="vi-VN"/>
        </w:rPr>
        <w:t xml:space="preserve">với diện tích </w:t>
      </w:r>
      <w:r w:rsidR="00451A8C" w:rsidRPr="00C36F14">
        <w:rPr>
          <w:rFonts w:cs="Times New Roman"/>
          <w:bCs/>
          <w:sz w:val="28"/>
          <w:szCs w:val="28"/>
        </w:rPr>
        <w:t>46,30</w:t>
      </w:r>
      <w:r w:rsidRPr="00C36F14">
        <w:rPr>
          <w:rFonts w:cs="Times New Roman"/>
          <w:bCs/>
          <w:sz w:val="28"/>
          <w:szCs w:val="28"/>
          <w:lang w:val="vi-VN"/>
        </w:rPr>
        <w:t xml:space="preserve"> ha</w:t>
      </w:r>
      <w:r w:rsidR="00141ABD" w:rsidRPr="00C36F14">
        <w:rPr>
          <w:rFonts w:cs="Times New Roman"/>
          <w:bCs/>
          <w:sz w:val="28"/>
          <w:szCs w:val="28"/>
        </w:rPr>
        <w:t xml:space="preserve"> v</w:t>
      </w:r>
      <w:r w:rsidR="00D8229F" w:rsidRPr="00C36F14">
        <w:rPr>
          <w:rFonts w:cs="Times New Roman"/>
          <w:sz w:val="28"/>
          <w:szCs w:val="28"/>
        </w:rPr>
        <w:t xml:space="preserve">à </w:t>
      </w:r>
      <w:r w:rsidR="00141ABD" w:rsidRPr="00C36F14">
        <w:rPr>
          <w:rFonts w:cs="Times New Roman"/>
          <w:sz w:val="28"/>
          <w:szCs w:val="28"/>
        </w:rPr>
        <w:t>0</w:t>
      </w:r>
      <w:r w:rsidR="00D8229F" w:rsidRPr="00C36F14">
        <w:rPr>
          <w:rFonts w:cs="Times New Roman"/>
          <w:sz w:val="28"/>
          <w:szCs w:val="28"/>
        </w:rPr>
        <w:t xml:space="preserve">2 công trình chưa thông qua nghị quyết </w:t>
      </w:r>
      <w:r w:rsidR="00141ABD" w:rsidRPr="00C36F14">
        <w:rPr>
          <w:rFonts w:cs="Times New Roman"/>
          <w:sz w:val="28"/>
          <w:szCs w:val="28"/>
        </w:rPr>
        <w:t xml:space="preserve">thu hồi </w:t>
      </w:r>
      <w:r w:rsidR="00D8229F" w:rsidRPr="00C36F14">
        <w:rPr>
          <w:rFonts w:cs="Times New Roman"/>
          <w:sz w:val="28"/>
          <w:szCs w:val="28"/>
        </w:rPr>
        <w:t>nhưng đã có nguồn vốn</w:t>
      </w:r>
      <w:r w:rsidR="00141ABD" w:rsidRPr="00C36F14">
        <w:rPr>
          <w:rFonts w:cs="Times New Roman"/>
          <w:sz w:val="28"/>
          <w:szCs w:val="28"/>
        </w:rPr>
        <w:t>,</w:t>
      </w:r>
      <w:r w:rsidR="00D8229F" w:rsidRPr="00C36F14">
        <w:rPr>
          <w:rFonts w:cs="Times New Roman"/>
          <w:sz w:val="28"/>
          <w:szCs w:val="28"/>
        </w:rPr>
        <w:t xml:space="preserve"> sẽ đề nghị bổ sung vào nghị quyế</w:t>
      </w:r>
      <w:r w:rsidR="00141ABD" w:rsidRPr="00C36F14">
        <w:rPr>
          <w:rFonts w:cs="Times New Roman"/>
          <w:sz w:val="28"/>
          <w:szCs w:val="28"/>
        </w:rPr>
        <w:t>t</w:t>
      </w:r>
      <w:r w:rsidR="00D8229F" w:rsidRPr="00C36F14">
        <w:rPr>
          <w:rFonts w:cs="Times New Roman"/>
          <w:sz w:val="28"/>
          <w:szCs w:val="28"/>
        </w:rPr>
        <w:t xml:space="preserve"> thu hồi trong kỳ họp </w:t>
      </w:r>
      <w:r w:rsidR="00141ABD" w:rsidRPr="00C36F14">
        <w:rPr>
          <w:rFonts w:cs="Times New Roman"/>
          <w:sz w:val="28"/>
          <w:szCs w:val="28"/>
        </w:rPr>
        <w:t>Hội đồng nhân dân tiếp theo với diện tích 23,50 ha</w:t>
      </w:r>
      <w:r w:rsidR="00D8229F" w:rsidRPr="00C36F14">
        <w:rPr>
          <w:rFonts w:cs="Times New Roman"/>
          <w:sz w:val="28"/>
          <w:szCs w:val="28"/>
        </w:rPr>
        <w:t xml:space="preserve"> </w:t>
      </w:r>
      <w:r w:rsidRPr="00C36F14">
        <w:rPr>
          <w:rFonts w:cs="Times New Roman"/>
          <w:bCs/>
          <w:sz w:val="28"/>
          <w:szCs w:val="28"/>
          <w:lang w:val="vi-VN"/>
        </w:rPr>
        <w:t>Cụ thể như sau:</w:t>
      </w:r>
      <w:r w:rsidR="00D8229F" w:rsidRPr="00C36F14">
        <w:rPr>
          <w:rFonts w:cs="Times New Roman"/>
          <w:bCs/>
          <w:sz w:val="28"/>
          <w:szCs w:val="28"/>
        </w:rPr>
        <w:t xml:space="preserve"> </w:t>
      </w:r>
    </w:p>
    <w:p w:rsidR="00653965" w:rsidRPr="00C36F14" w:rsidRDefault="00653965" w:rsidP="0069450B">
      <w:pPr>
        <w:pStyle w:val="Caption"/>
        <w:spacing w:after="0"/>
        <w:jc w:val="center"/>
        <w:rPr>
          <w:b/>
          <w:szCs w:val="28"/>
        </w:rPr>
      </w:pPr>
      <w:r w:rsidRPr="00C36F14">
        <w:rPr>
          <w:b/>
          <w:szCs w:val="28"/>
        </w:rPr>
        <w:t xml:space="preserve">Bảng </w:t>
      </w:r>
      <w:r w:rsidR="004B7EA2">
        <w:rPr>
          <w:b/>
          <w:szCs w:val="28"/>
        </w:rPr>
        <w:t>5</w:t>
      </w:r>
      <w:r w:rsidRPr="00C36F14">
        <w:rPr>
          <w:b/>
          <w:szCs w:val="28"/>
        </w:rPr>
        <w:t>: Danh mục công trình thu hồi chuyển tiếp sang năm 2023</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4469"/>
        <w:gridCol w:w="2308"/>
        <w:gridCol w:w="792"/>
        <w:gridCol w:w="1150"/>
      </w:tblGrid>
      <w:tr w:rsidR="00C36F14" w:rsidRPr="00C36F14" w:rsidTr="00273930">
        <w:trPr>
          <w:trHeight w:val="284"/>
          <w:tblHeader/>
          <w:jc w:val="center"/>
        </w:trPr>
        <w:tc>
          <w:tcPr>
            <w:tcW w:w="562" w:type="dxa"/>
            <w:shd w:val="clear" w:color="auto" w:fill="auto"/>
            <w:vAlign w:val="center"/>
            <w:hideMark/>
          </w:tcPr>
          <w:p w:rsidR="00451A8C" w:rsidRPr="00C36F14" w:rsidRDefault="00451A8C" w:rsidP="000863F5">
            <w:pPr>
              <w:spacing w:after="0" w:line="240" w:lineRule="auto"/>
              <w:jc w:val="center"/>
              <w:rPr>
                <w:rFonts w:cs="Times New Roman"/>
                <w:b/>
                <w:bCs/>
                <w:sz w:val="22"/>
              </w:rPr>
            </w:pPr>
            <w:r w:rsidRPr="00C36F14">
              <w:rPr>
                <w:rFonts w:cs="Times New Roman"/>
                <w:b/>
                <w:bCs/>
                <w:sz w:val="22"/>
              </w:rPr>
              <w:t>STT</w:t>
            </w:r>
          </w:p>
        </w:tc>
        <w:tc>
          <w:tcPr>
            <w:tcW w:w="4539" w:type="dxa"/>
            <w:shd w:val="clear" w:color="auto" w:fill="auto"/>
            <w:vAlign w:val="center"/>
            <w:hideMark/>
          </w:tcPr>
          <w:p w:rsidR="00451A8C" w:rsidRPr="00C36F14" w:rsidRDefault="00451A8C" w:rsidP="000863F5">
            <w:pPr>
              <w:spacing w:after="0" w:line="240" w:lineRule="auto"/>
              <w:jc w:val="center"/>
              <w:rPr>
                <w:rFonts w:cs="Times New Roman"/>
                <w:b/>
                <w:bCs/>
                <w:sz w:val="22"/>
              </w:rPr>
            </w:pPr>
            <w:r w:rsidRPr="00C36F14">
              <w:rPr>
                <w:rFonts w:cs="Times New Roman"/>
                <w:b/>
                <w:bCs/>
                <w:sz w:val="22"/>
              </w:rPr>
              <w:t>Danh mục, công trình</w:t>
            </w:r>
          </w:p>
        </w:tc>
        <w:tc>
          <w:tcPr>
            <w:tcW w:w="2308" w:type="dxa"/>
            <w:shd w:val="clear" w:color="auto" w:fill="auto"/>
            <w:vAlign w:val="center"/>
            <w:hideMark/>
          </w:tcPr>
          <w:p w:rsidR="00451A8C" w:rsidRPr="00C36F14" w:rsidRDefault="00451A8C" w:rsidP="000863F5">
            <w:pPr>
              <w:spacing w:after="0" w:line="240" w:lineRule="auto"/>
              <w:jc w:val="center"/>
              <w:rPr>
                <w:rFonts w:cs="Times New Roman"/>
                <w:b/>
                <w:bCs/>
                <w:sz w:val="22"/>
              </w:rPr>
            </w:pPr>
            <w:r w:rsidRPr="00C36F14">
              <w:rPr>
                <w:rFonts w:cs="Times New Roman"/>
                <w:b/>
                <w:bCs/>
                <w:sz w:val="22"/>
              </w:rPr>
              <w:t>Cấp xã</w:t>
            </w:r>
          </w:p>
        </w:tc>
        <w:tc>
          <w:tcPr>
            <w:tcW w:w="792" w:type="dxa"/>
            <w:shd w:val="clear" w:color="auto" w:fill="auto"/>
            <w:vAlign w:val="center"/>
            <w:hideMark/>
          </w:tcPr>
          <w:p w:rsidR="00451A8C" w:rsidRPr="00C36F14" w:rsidRDefault="00451A8C" w:rsidP="000863F5">
            <w:pPr>
              <w:spacing w:after="0" w:line="240" w:lineRule="auto"/>
              <w:jc w:val="center"/>
              <w:rPr>
                <w:rFonts w:cs="Times New Roman"/>
                <w:b/>
                <w:bCs/>
                <w:sz w:val="22"/>
              </w:rPr>
            </w:pPr>
            <w:r w:rsidRPr="00C36F14">
              <w:rPr>
                <w:rFonts w:cs="Times New Roman"/>
                <w:b/>
                <w:bCs/>
                <w:sz w:val="22"/>
              </w:rPr>
              <w:t>Mã</w:t>
            </w:r>
          </w:p>
        </w:tc>
        <w:tc>
          <w:tcPr>
            <w:tcW w:w="1150" w:type="dxa"/>
            <w:shd w:val="clear" w:color="auto" w:fill="auto"/>
            <w:vAlign w:val="center"/>
            <w:hideMark/>
          </w:tcPr>
          <w:p w:rsidR="00451A8C" w:rsidRPr="00C36F14" w:rsidRDefault="00451A8C" w:rsidP="000863F5">
            <w:pPr>
              <w:spacing w:after="0" w:line="240" w:lineRule="auto"/>
              <w:jc w:val="center"/>
              <w:rPr>
                <w:rFonts w:cs="Times New Roman"/>
                <w:b/>
                <w:bCs/>
                <w:sz w:val="22"/>
              </w:rPr>
            </w:pPr>
            <w:r w:rsidRPr="00C36F14">
              <w:rPr>
                <w:rFonts w:cs="Times New Roman"/>
                <w:b/>
                <w:bCs/>
                <w:sz w:val="22"/>
              </w:rPr>
              <w:t>Diện tích(ha)</w:t>
            </w:r>
          </w:p>
        </w:tc>
      </w:tr>
      <w:tr w:rsidR="00C36F14" w:rsidRPr="00C36F14" w:rsidTr="00273930">
        <w:trPr>
          <w:trHeight w:val="284"/>
          <w:jc w:val="center"/>
        </w:trPr>
        <w:tc>
          <w:tcPr>
            <w:tcW w:w="562"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1</w:t>
            </w:r>
          </w:p>
        </w:tc>
        <w:tc>
          <w:tcPr>
            <w:tcW w:w="4539" w:type="dxa"/>
            <w:shd w:val="clear" w:color="auto" w:fill="auto"/>
            <w:vAlign w:val="center"/>
          </w:tcPr>
          <w:p w:rsidR="00451A8C" w:rsidRPr="00C36F14" w:rsidRDefault="00451A8C" w:rsidP="000863F5">
            <w:pPr>
              <w:spacing w:after="0" w:line="240" w:lineRule="auto"/>
              <w:rPr>
                <w:rFonts w:cs="Times New Roman"/>
                <w:sz w:val="22"/>
              </w:rPr>
            </w:pPr>
            <w:r w:rsidRPr="00C36F14">
              <w:rPr>
                <w:rFonts w:cs="Times New Roman"/>
                <w:sz w:val="22"/>
              </w:rPr>
              <w:t>Cài tạo, nâng cấp Tinh lộ 2</w:t>
            </w:r>
          </w:p>
        </w:tc>
        <w:tc>
          <w:tcPr>
            <w:tcW w:w="2308"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Xã Đắk Môl; Đắk Hòa; Nam Bình</w:t>
            </w:r>
          </w:p>
        </w:tc>
        <w:tc>
          <w:tcPr>
            <w:tcW w:w="792" w:type="dxa"/>
            <w:shd w:val="clear" w:color="auto" w:fill="auto"/>
            <w:noWrap/>
            <w:vAlign w:val="center"/>
          </w:tcPr>
          <w:p w:rsidR="00451A8C" w:rsidRPr="00C36F14" w:rsidRDefault="00451A8C"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451A8C" w:rsidRPr="00C36F14" w:rsidRDefault="00451A8C" w:rsidP="000863F5">
            <w:pPr>
              <w:spacing w:after="0" w:line="240" w:lineRule="auto"/>
              <w:jc w:val="right"/>
              <w:rPr>
                <w:rFonts w:cs="Times New Roman"/>
                <w:sz w:val="22"/>
              </w:rPr>
            </w:pPr>
            <w:r w:rsidRPr="00C36F14">
              <w:rPr>
                <w:rFonts w:cs="Times New Roman"/>
                <w:sz w:val="22"/>
              </w:rPr>
              <w:t>21,4</w:t>
            </w:r>
          </w:p>
        </w:tc>
      </w:tr>
      <w:tr w:rsidR="00C36F14" w:rsidRPr="00C36F14" w:rsidTr="00273930">
        <w:trPr>
          <w:trHeight w:val="284"/>
          <w:jc w:val="center"/>
        </w:trPr>
        <w:tc>
          <w:tcPr>
            <w:tcW w:w="562"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2</w:t>
            </w:r>
          </w:p>
        </w:tc>
        <w:tc>
          <w:tcPr>
            <w:tcW w:w="4539" w:type="dxa"/>
            <w:shd w:val="clear" w:color="auto" w:fill="auto"/>
            <w:vAlign w:val="center"/>
          </w:tcPr>
          <w:p w:rsidR="00451A8C" w:rsidRPr="00C36F14" w:rsidRDefault="00451A8C" w:rsidP="000863F5">
            <w:pPr>
              <w:spacing w:after="0" w:line="240" w:lineRule="auto"/>
              <w:rPr>
                <w:rFonts w:cs="Times New Roman"/>
                <w:sz w:val="22"/>
              </w:rPr>
            </w:pPr>
            <w:r w:rsidRPr="00C36F14">
              <w:rPr>
                <w:rFonts w:cs="Times New Roman"/>
                <w:sz w:val="22"/>
              </w:rPr>
              <w:t>Hồ trợ phát triển khu vực biên giới - Tiểu dự án tinh Đắk Nông</w:t>
            </w:r>
          </w:p>
        </w:tc>
        <w:tc>
          <w:tcPr>
            <w:tcW w:w="2308"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Xã trường xuân; xã Đắk N’Drung</w:t>
            </w:r>
          </w:p>
        </w:tc>
        <w:tc>
          <w:tcPr>
            <w:tcW w:w="792" w:type="dxa"/>
            <w:shd w:val="clear" w:color="auto" w:fill="auto"/>
            <w:noWrap/>
          </w:tcPr>
          <w:p w:rsidR="00451A8C" w:rsidRPr="00C36F14" w:rsidRDefault="00451A8C"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451A8C" w:rsidRPr="00C36F14" w:rsidRDefault="00451A8C" w:rsidP="000863F5">
            <w:pPr>
              <w:spacing w:after="0" w:line="240" w:lineRule="auto"/>
              <w:jc w:val="right"/>
              <w:rPr>
                <w:rFonts w:cs="Times New Roman"/>
                <w:sz w:val="22"/>
              </w:rPr>
            </w:pPr>
            <w:r w:rsidRPr="00C36F14">
              <w:rPr>
                <w:rFonts w:cs="Times New Roman"/>
                <w:sz w:val="22"/>
              </w:rPr>
              <w:t>2,00</w:t>
            </w:r>
          </w:p>
        </w:tc>
      </w:tr>
      <w:tr w:rsidR="00C36F14" w:rsidRPr="00C36F14" w:rsidTr="00273930">
        <w:trPr>
          <w:trHeight w:val="284"/>
          <w:jc w:val="center"/>
        </w:trPr>
        <w:tc>
          <w:tcPr>
            <w:tcW w:w="562"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3</w:t>
            </w:r>
          </w:p>
        </w:tc>
        <w:tc>
          <w:tcPr>
            <w:tcW w:w="4539" w:type="dxa"/>
            <w:shd w:val="clear" w:color="auto" w:fill="auto"/>
            <w:vAlign w:val="center"/>
          </w:tcPr>
          <w:p w:rsidR="00451A8C" w:rsidRPr="00C36F14" w:rsidRDefault="00451A8C" w:rsidP="000863F5">
            <w:pPr>
              <w:spacing w:after="0" w:line="240" w:lineRule="auto"/>
              <w:rPr>
                <w:rFonts w:cs="Times New Roman"/>
                <w:sz w:val="22"/>
              </w:rPr>
            </w:pPr>
            <w:r w:rsidRPr="00C36F14">
              <w:rPr>
                <w:rFonts w:cs="Times New Roman"/>
                <w:sz w:val="22"/>
              </w:rPr>
              <w:t>Mớ rộng khuôn viên trường mẫu giáo Hoa Mai</w:t>
            </w:r>
          </w:p>
        </w:tc>
        <w:tc>
          <w:tcPr>
            <w:tcW w:w="2308"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Xã Thuận Hạnh</w:t>
            </w:r>
          </w:p>
        </w:tc>
        <w:tc>
          <w:tcPr>
            <w:tcW w:w="792" w:type="dxa"/>
            <w:shd w:val="clear" w:color="auto" w:fill="auto"/>
            <w:noWrap/>
          </w:tcPr>
          <w:p w:rsidR="00451A8C" w:rsidRPr="00C36F14" w:rsidRDefault="00451A8C"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451A8C" w:rsidRPr="00C36F14" w:rsidRDefault="00451A8C" w:rsidP="000863F5">
            <w:pPr>
              <w:spacing w:after="0" w:line="240" w:lineRule="auto"/>
              <w:jc w:val="right"/>
              <w:rPr>
                <w:rFonts w:cs="Times New Roman"/>
                <w:sz w:val="22"/>
              </w:rPr>
            </w:pPr>
            <w:r w:rsidRPr="00C36F14">
              <w:rPr>
                <w:rFonts w:cs="Times New Roman"/>
                <w:sz w:val="22"/>
              </w:rPr>
              <w:t>0,2</w:t>
            </w:r>
          </w:p>
        </w:tc>
      </w:tr>
      <w:tr w:rsidR="00C36F14" w:rsidRPr="00C36F14" w:rsidTr="00273930">
        <w:trPr>
          <w:trHeight w:val="284"/>
          <w:jc w:val="center"/>
        </w:trPr>
        <w:tc>
          <w:tcPr>
            <w:tcW w:w="562"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4</w:t>
            </w:r>
          </w:p>
        </w:tc>
        <w:tc>
          <w:tcPr>
            <w:tcW w:w="4539" w:type="dxa"/>
            <w:shd w:val="clear" w:color="auto" w:fill="auto"/>
            <w:vAlign w:val="center"/>
          </w:tcPr>
          <w:p w:rsidR="00451A8C" w:rsidRPr="00C36F14" w:rsidRDefault="00451A8C" w:rsidP="000863F5">
            <w:pPr>
              <w:spacing w:after="0" w:line="240" w:lineRule="auto"/>
              <w:jc w:val="both"/>
              <w:rPr>
                <w:rFonts w:cs="Times New Roman"/>
                <w:sz w:val="22"/>
              </w:rPr>
            </w:pPr>
            <w:r w:rsidRPr="00C36F14">
              <w:rPr>
                <w:rFonts w:cs="Times New Roman"/>
                <w:sz w:val="22"/>
              </w:rPr>
              <w:t>Nhà máy điện gió Asia Đắk Song 1</w:t>
            </w:r>
          </w:p>
        </w:tc>
        <w:tc>
          <w:tcPr>
            <w:tcW w:w="2308" w:type="dxa"/>
            <w:shd w:val="clear" w:color="auto" w:fill="auto"/>
            <w:noWrap/>
            <w:vAlign w:val="center"/>
          </w:tcPr>
          <w:p w:rsidR="00451A8C" w:rsidRPr="00C36F14" w:rsidRDefault="00451A8C" w:rsidP="000863F5">
            <w:pPr>
              <w:spacing w:after="0" w:line="240" w:lineRule="auto"/>
              <w:jc w:val="center"/>
              <w:rPr>
                <w:rFonts w:cs="Times New Roman"/>
                <w:sz w:val="22"/>
              </w:rPr>
            </w:pPr>
            <w:r w:rsidRPr="00C36F14">
              <w:rPr>
                <w:rFonts w:cs="Times New Roman"/>
                <w:sz w:val="22"/>
              </w:rPr>
              <w:t>Xã Nam Bình</w:t>
            </w:r>
          </w:p>
        </w:tc>
        <w:tc>
          <w:tcPr>
            <w:tcW w:w="792" w:type="dxa"/>
            <w:shd w:val="clear" w:color="auto" w:fill="auto"/>
            <w:noWrap/>
          </w:tcPr>
          <w:p w:rsidR="00451A8C" w:rsidRPr="00C36F14" w:rsidRDefault="00141ABD"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451A8C" w:rsidRPr="00C36F14" w:rsidRDefault="00451A8C" w:rsidP="000863F5">
            <w:pPr>
              <w:spacing w:after="0" w:line="240" w:lineRule="auto"/>
              <w:jc w:val="right"/>
              <w:rPr>
                <w:rFonts w:cs="Times New Roman"/>
                <w:sz w:val="22"/>
              </w:rPr>
            </w:pPr>
            <w:r w:rsidRPr="00C36F14">
              <w:rPr>
                <w:rFonts w:cs="Times New Roman"/>
                <w:sz w:val="22"/>
              </w:rPr>
              <w:t>22,7</w:t>
            </w:r>
          </w:p>
        </w:tc>
      </w:tr>
      <w:tr w:rsidR="00C36F14" w:rsidRPr="00C36F14" w:rsidTr="00273930">
        <w:trPr>
          <w:trHeight w:val="284"/>
          <w:jc w:val="center"/>
        </w:trPr>
        <w:tc>
          <w:tcPr>
            <w:tcW w:w="562" w:type="dxa"/>
            <w:shd w:val="clear" w:color="auto" w:fill="auto"/>
            <w:noWrap/>
            <w:vAlign w:val="center"/>
          </w:tcPr>
          <w:p w:rsidR="00141ABD" w:rsidRPr="00C36F14" w:rsidRDefault="00141ABD" w:rsidP="00141ABD">
            <w:pPr>
              <w:spacing w:after="0" w:line="240" w:lineRule="auto"/>
              <w:jc w:val="center"/>
              <w:rPr>
                <w:rFonts w:cs="Times New Roman"/>
                <w:sz w:val="22"/>
              </w:rPr>
            </w:pPr>
          </w:p>
        </w:tc>
        <w:tc>
          <w:tcPr>
            <w:tcW w:w="4539" w:type="dxa"/>
            <w:shd w:val="clear" w:color="auto" w:fill="auto"/>
            <w:vAlign w:val="center"/>
          </w:tcPr>
          <w:p w:rsidR="00141ABD" w:rsidRPr="00C36F14" w:rsidRDefault="00141ABD" w:rsidP="00141ABD">
            <w:pPr>
              <w:spacing w:after="0" w:line="240" w:lineRule="auto"/>
              <w:rPr>
                <w:rFonts w:cs="Times New Roman"/>
                <w:sz w:val="22"/>
              </w:rPr>
            </w:pPr>
            <w:r w:rsidRPr="00C36F14">
              <w:rPr>
                <w:rFonts w:cs="Times New Roman"/>
                <w:sz w:val="22"/>
              </w:rPr>
              <w:t>Nâng cấp đường giao thông liên xã Nam Bình - Thuận Hạnh</w:t>
            </w:r>
          </w:p>
        </w:tc>
        <w:tc>
          <w:tcPr>
            <w:tcW w:w="2308" w:type="dxa"/>
            <w:shd w:val="clear" w:color="auto" w:fill="auto"/>
            <w:noWrap/>
            <w:vAlign w:val="center"/>
          </w:tcPr>
          <w:p w:rsidR="00141ABD" w:rsidRPr="00C36F14" w:rsidRDefault="00141ABD" w:rsidP="00141ABD">
            <w:pPr>
              <w:spacing w:after="0" w:line="240" w:lineRule="auto"/>
              <w:jc w:val="center"/>
              <w:rPr>
                <w:rFonts w:cs="Times New Roman"/>
                <w:sz w:val="22"/>
              </w:rPr>
            </w:pPr>
            <w:r w:rsidRPr="00C36F14">
              <w:rPr>
                <w:rFonts w:cs="Times New Roman"/>
                <w:sz w:val="22"/>
              </w:rPr>
              <w:t>Xã Nam Bình; Xã Thuận Hạnh</w:t>
            </w:r>
          </w:p>
        </w:tc>
        <w:tc>
          <w:tcPr>
            <w:tcW w:w="792" w:type="dxa"/>
            <w:shd w:val="clear" w:color="auto" w:fill="auto"/>
            <w:noWrap/>
            <w:vAlign w:val="center"/>
          </w:tcPr>
          <w:p w:rsidR="00141ABD" w:rsidRPr="00C36F14" w:rsidRDefault="00141ABD"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141ABD" w:rsidRPr="00C36F14" w:rsidRDefault="00141ABD" w:rsidP="00141ABD">
            <w:pPr>
              <w:spacing w:after="0" w:line="240" w:lineRule="auto"/>
              <w:jc w:val="right"/>
              <w:rPr>
                <w:rFonts w:cs="Times New Roman"/>
                <w:sz w:val="22"/>
              </w:rPr>
            </w:pPr>
            <w:r w:rsidRPr="00C36F14">
              <w:rPr>
                <w:rFonts w:cs="Times New Roman"/>
                <w:sz w:val="22"/>
              </w:rPr>
              <w:t>3,50</w:t>
            </w:r>
          </w:p>
        </w:tc>
      </w:tr>
      <w:tr w:rsidR="00C36F14" w:rsidRPr="00C36F14" w:rsidTr="00273930">
        <w:trPr>
          <w:trHeight w:val="284"/>
          <w:jc w:val="center"/>
        </w:trPr>
        <w:tc>
          <w:tcPr>
            <w:tcW w:w="562" w:type="dxa"/>
            <w:shd w:val="clear" w:color="auto" w:fill="auto"/>
            <w:noWrap/>
            <w:vAlign w:val="center"/>
          </w:tcPr>
          <w:p w:rsidR="00141ABD" w:rsidRPr="00C36F14" w:rsidRDefault="00141ABD" w:rsidP="00141ABD">
            <w:pPr>
              <w:spacing w:after="0" w:line="240" w:lineRule="auto"/>
              <w:jc w:val="center"/>
              <w:rPr>
                <w:rFonts w:cs="Times New Roman"/>
                <w:sz w:val="22"/>
              </w:rPr>
            </w:pPr>
          </w:p>
        </w:tc>
        <w:tc>
          <w:tcPr>
            <w:tcW w:w="4539" w:type="dxa"/>
            <w:shd w:val="clear" w:color="auto" w:fill="auto"/>
            <w:vAlign w:val="center"/>
          </w:tcPr>
          <w:p w:rsidR="00141ABD" w:rsidRPr="00C36F14" w:rsidRDefault="00141ABD" w:rsidP="00141ABD">
            <w:pPr>
              <w:spacing w:after="0" w:line="240" w:lineRule="auto"/>
              <w:rPr>
                <w:rFonts w:cs="Times New Roman"/>
                <w:sz w:val="22"/>
              </w:rPr>
            </w:pPr>
            <w:r w:rsidRPr="00C36F14">
              <w:rPr>
                <w:rFonts w:cs="Times New Roman"/>
                <w:sz w:val="22"/>
              </w:rPr>
              <w:t>Đường giao thông liên xã Nâm N'Jang - Trường Xuân - Đắk N'Drung</w:t>
            </w:r>
          </w:p>
        </w:tc>
        <w:tc>
          <w:tcPr>
            <w:tcW w:w="2308" w:type="dxa"/>
            <w:shd w:val="clear" w:color="auto" w:fill="auto"/>
            <w:noWrap/>
            <w:vAlign w:val="center"/>
          </w:tcPr>
          <w:p w:rsidR="00141ABD" w:rsidRPr="00C36F14" w:rsidRDefault="00141ABD" w:rsidP="00141ABD">
            <w:pPr>
              <w:spacing w:after="0" w:line="240" w:lineRule="auto"/>
              <w:jc w:val="center"/>
              <w:rPr>
                <w:rFonts w:cs="Times New Roman"/>
                <w:sz w:val="22"/>
              </w:rPr>
            </w:pPr>
            <w:r w:rsidRPr="00C36F14">
              <w:rPr>
                <w:rFonts w:cs="Times New Roman"/>
                <w:sz w:val="22"/>
              </w:rPr>
              <w:t>Xã Nâm N'Jang, xã Đắk N'Drung. xã Trường Xuân</w:t>
            </w:r>
          </w:p>
        </w:tc>
        <w:tc>
          <w:tcPr>
            <w:tcW w:w="792" w:type="dxa"/>
            <w:shd w:val="clear" w:color="auto" w:fill="auto"/>
            <w:noWrap/>
          </w:tcPr>
          <w:p w:rsidR="00141ABD" w:rsidRPr="00C36F14" w:rsidRDefault="00141ABD" w:rsidP="00273930">
            <w:pPr>
              <w:spacing w:after="0" w:line="240" w:lineRule="auto"/>
              <w:jc w:val="center"/>
              <w:rPr>
                <w:rFonts w:cs="Times New Roman"/>
                <w:sz w:val="22"/>
              </w:rPr>
            </w:pPr>
            <w:r w:rsidRPr="00C36F14">
              <w:rPr>
                <w:rFonts w:cs="Times New Roman"/>
                <w:sz w:val="22"/>
              </w:rPr>
              <w:t>DGT</w:t>
            </w:r>
          </w:p>
        </w:tc>
        <w:tc>
          <w:tcPr>
            <w:tcW w:w="1150" w:type="dxa"/>
            <w:shd w:val="clear" w:color="auto" w:fill="auto"/>
            <w:noWrap/>
            <w:vAlign w:val="center"/>
          </w:tcPr>
          <w:p w:rsidR="00141ABD" w:rsidRPr="00C36F14" w:rsidRDefault="00141ABD" w:rsidP="00141ABD">
            <w:pPr>
              <w:spacing w:after="0" w:line="240" w:lineRule="auto"/>
              <w:jc w:val="right"/>
              <w:rPr>
                <w:rFonts w:cs="Times New Roman"/>
                <w:sz w:val="22"/>
              </w:rPr>
            </w:pPr>
            <w:r w:rsidRPr="00C36F14">
              <w:rPr>
                <w:rFonts w:cs="Times New Roman"/>
                <w:sz w:val="22"/>
              </w:rPr>
              <w:t>20,20</w:t>
            </w:r>
          </w:p>
        </w:tc>
      </w:tr>
      <w:tr w:rsidR="00C36F14" w:rsidRPr="00C36F14" w:rsidTr="00273930">
        <w:trPr>
          <w:trHeight w:val="284"/>
          <w:jc w:val="center"/>
        </w:trPr>
        <w:tc>
          <w:tcPr>
            <w:tcW w:w="562" w:type="dxa"/>
            <w:shd w:val="clear" w:color="auto" w:fill="auto"/>
            <w:noWrap/>
            <w:vAlign w:val="center"/>
          </w:tcPr>
          <w:p w:rsidR="00141ABD" w:rsidRPr="00C36F14" w:rsidRDefault="00141ABD" w:rsidP="00141ABD">
            <w:pPr>
              <w:spacing w:after="0" w:line="240" w:lineRule="auto"/>
              <w:jc w:val="center"/>
              <w:rPr>
                <w:rFonts w:cs="Times New Roman"/>
                <w:sz w:val="22"/>
              </w:rPr>
            </w:pPr>
          </w:p>
        </w:tc>
        <w:tc>
          <w:tcPr>
            <w:tcW w:w="4539" w:type="dxa"/>
            <w:shd w:val="clear" w:color="auto" w:fill="auto"/>
            <w:vAlign w:val="center"/>
          </w:tcPr>
          <w:p w:rsidR="00141ABD" w:rsidRPr="00C36F14" w:rsidRDefault="00141ABD" w:rsidP="00141ABD">
            <w:pPr>
              <w:spacing w:after="0" w:line="240" w:lineRule="auto"/>
              <w:jc w:val="both"/>
              <w:rPr>
                <w:rFonts w:cs="Times New Roman"/>
                <w:b/>
                <w:sz w:val="22"/>
              </w:rPr>
            </w:pPr>
            <w:r w:rsidRPr="00C36F14">
              <w:rPr>
                <w:rFonts w:cs="Times New Roman"/>
                <w:b/>
                <w:sz w:val="22"/>
              </w:rPr>
              <w:t>Tổng</w:t>
            </w:r>
          </w:p>
        </w:tc>
        <w:tc>
          <w:tcPr>
            <w:tcW w:w="2308" w:type="dxa"/>
            <w:shd w:val="clear" w:color="auto" w:fill="auto"/>
            <w:noWrap/>
            <w:vAlign w:val="center"/>
          </w:tcPr>
          <w:p w:rsidR="00141ABD" w:rsidRPr="00C36F14" w:rsidRDefault="00141ABD" w:rsidP="00141ABD">
            <w:pPr>
              <w:spacing w:after="0" w:line="240" w:lineRule="auto"/>
              <w:jc w:val="center"/>
              <w:rPr>
                <w:rFonts w:cs="Times New Roman"/>
                <w:b/>
                <w:sz w:val="22"/>
              </w:rPr>
            </w:pPr>
          </w:p>
        </w:tc>
        <w:tc>
          <w:tcPr>
            <w:tcW w:w="792" w:type="dxa"/>
            <w:shd w:val="clear" w:color="auto" w:fill="auto"/>
            <w:noWrap/>
          </w:tcPr>
          <w:p w:rsidR="00141ABD" w:rsidRPr="00C36F14" w:rsidRDefault="00141ABD" w:rsidP="00141ABD">
            <w:pPr>
              <w:spacing w:after="0" w:line="240" w:lineRule="auto"/>
              <w:rPr>
                <w:rFonts w:cs="Times New Roman"/>
                <w:b/>
                <w:sz w:val="22"/>
              </w:rPr>
            </w:pPr>
          </w:p>
        </w:tc>
        <w:tc>
          <w:tcPr>
            <w:tcW w:w="1150" w:type="dxa"/>
            <w:shd w:val="clear" w:color="auto" w:fill="auto"/>
            <w:noWrap/>
            <w:vAlign w:val="center"/>
          </w:tcPr>
          <w:p w:rsidR="00141ABD" w:rsidRPr="00C36F14" w:rsidRDefault="00273930" w:rsidP="00141ABD">
            <w:pPr>
              <w:spacing w:after="0" w:line="240" w:lineRule="auto"/>
              <w:jc w:val="right"/>
              <w:rPr>
                <w:rFonts w:cs="Times New Roman"/>
                <w:b/>
                <w:sz w:val="22"/>
              </w:rPr>
            </w:pPr>
            <w:r w:rsidRPr="00C36F14">
              <w:rPr>
                <w:rFonts w:cs="Times New Roman"/>
                <w:b/>
                <w:sz w:val="22"/>
              </w:rPr>
              <w:t>70,00</w:t>
            </w:r>
          </w:p>
        </w:tc>
      </w:tr>
    </w:tbl>
    <w:p w:rsidR="004272E3" w:rsidRPr="00C36F14" w:rsidRDefault="00E0560D" w:rsidP="0069450B">
      <w:pPr>
        <w:pStyle w:val="Heading2"/>
        <w:spacing w:before="120" w:line="240" w:lineRule="auto"/>
        <w:ind w:firstLine="567"/>
        <w:rPr>
          <w:rFonts w:ascii="Times New Roman" w:hAnsi="Times New Roman" w:cs="Times New Roman"/>
          <w:sz w:val="28"/>
          <w:szCs w:val="28"/>
        </w:rPr>
      </w:pPr>
      <w:bookmarkStart w:id="105" w:name="_Toc128647776"/>
      <w:bookmarkStart w:id="106" w:name="_Toc128656712"/>
      <w:bookmarkStart w:id="107" w:name="_Toc129331323"/>
      <w:bookmarkStart w:id="108" w:name="_Toc131435546"/>
      <w:bookmarkStart w:id="109" w:name="_Toc128023702"/>
      <w:bookmarkStart w:id="110" w:name="_Toc128575504"/>
      <w:bookmarkStart w:id="111" w:name="_Toc128575638"/>
      <w:bookmarkStart w:id="112" w:name="_Toc128575745"/>
      <w:bookmarkStart w:id="113" w:name="_Toc128575963"/>
      <w:bookmarkStart w:id="114" w:name="_Toc128576416"/>
      <w:bookmarkStart w:id="115" w:name="_Toc128576537"/>
      <w:bookmarkStart w:id="116" w:name="_Toc128577202"/>
      <w:bookmarkStart w:id="117" w:name="_Toc128577411"/>
      <w:r w:rsidRPr="00C36F14">
        <w:rPr>
          <w:rFonts w:ascii="Times New Roman" w:hAnsi="Times New Roman" w:cs="Times New Roman"/>
          <w:spacing w:val="-8"/>
          <w:sz w:val="28"/>
          <w:szCs w:val="28"/>
        </w:rPr>
        <w:t>5</w:t>
      </w:r>
      <w:r w:rsidR="004272E3" w:rsidRPr="00C36F14">
        <w:rPr>
          <w:rFonts w:ascii="Times New Roman" w:hAnsi="Times New Roman" w:cs="Times New Roman"/>
          <w:spacing w:val="-8"/>
          <w:sz w:val="28"/>
          <w:szCs w:val="28"/>
        </w:rPr>
        <w:t xml:space="preserve">. Kết quả thực hiện đất chưa </w:t>
      </w:r>
      <w:r w:rsidR="004272E3" w:rsidRPr="00C36F14">
        <w:rPr>
          <w:rFonts w:ascii="Times New Roman" w:hAnsi="Times New Roman" w:cs="Times New Roman"/>
          <w:sz w:val="28"/>
          <w:szCs w:val="28"/>
        </w:rPr>
        <w:t>sử dụng vào sử dụng năm 2022</w:t>
      </w:r>
      <w:bookmarkEnd w:id="105"/>
      <w:bookmarkEnd w:id="106"/>
      <w:bookmarkEnd w:id="107"/>
      <w:bookmarkEnd w:id="108"/>
    </w:p>
    <w:p w:rsidR="004272E3" w:rsidRPr="00C36F14" w:rsidRDefault="004272E3" w:rsidP="0069450B">
      <w:pPr>
        <w:spacing w:before="120" w:after="0" w:line="240" w:lineRule="auto"/>
        <w:ind w:firstLine="567"/>
        <w:jc w:val="both"/>
        <w:rPr>
          <w:rFonts w:cs="Times New Roman"/>
          <w:sz w:val="28"/>
          <w:szCs w:val="28"/>
        </w:rPr>
      </w:pPr>
      <w:r w:rsidRPr="00C36F14">
        <w:rPr>
          <w:rFonts w:cs="Times New Roman"/>
          <w:sz w:val="28"/>
          <w:szCs w:val="28"/>
        </w:rPr>
        <w:t xml:space="preserve">Năm 2022, huyện Đắk Song đăng ký kế hoạch đưa đất chưa sử dụng để sử dụng là  0,02 ha; kết quả </w:t>
      </w:r>
      <w:r w:rsidR="00D8229F" w:rsidRPr="00C36F14">
        <w:rPr>
          <w:rFonts w:cs="Times New Roman"/>
          <w:sz w:val="28"/>
          <w:szCs w:val="28"/>
        </w:rPr>
        <w:t>đã thực hiện</w:t>
      </w:r>
      <w:r w:rsidRPr="00C36F14">
        <w:rPr>
          <w:rFonts w:cs="Times New Roman"/>
          <w:sz w:val="28"/>
          <w:szCs w:val="28"/>
        </w:rPr>
        <w:t>.</w:t>
      </w:r>
    </w:p>
    <w:p w:rsidR="00653965" w:rsidRPr="00C36F14" w:rsidRDefault="00E0560D" w:rsidP="0069450B">
      <w:pPr>
        <w:spacing w:before="120" w:after="0" w:line="240" w:lineRule="auto"/>
        <w:ind w:firstLine="567"/>
        <w:jc w:val="both"/>
        <w:outlineLvl w:val="1"/>
        <w:rPr>
          <w:rFonts w:cs="Times New Roman"/>
          <w:b/>
          <w:spacing w:val="-8"/>
          <w:sz w:val="28"/>
          <w:szCs w:val="28"/>
        </w:rPr>
      </w:pPr>
      <w:bookmarkStart w:id="118" w:name="_Toc128646509"/>
      <w:bookmarkStart w:id="119" w:name="_Toc128647286"/>
      <w:bookmarkStart w:id="120" w:name="_Toc128647777"/>
      <w:bookmarkStart w:id="121" w:name="_Toc128656713"/>
      <w:bookmarkStart w:id="122" w:name="_Toc129331324"/>
      <w:bookmarkStart w:id="123" w:name="_Toc131435547"/>
      <w:r w:rsidRPr="00C36F14">
        <w:rPr>
          <w:rFonts w:cs="Times New Roman"/>
          <w:b/>
          <w:spacing w:val="-8"/>
          <w:sz w:val="28"/>
          <w:szCs w:val="28"/>
        </w:rPr>
        <w:lastRenderedPageBreak/>
        <w:t>6</w:t>
      </w:r>
      <w:r w:rsidR="000863F5" w:rsidRPr="00C36F14">
        <w:rPr>
          <w:rFonts w:cs="Times New Roman"/>
          <w:b/>
          <w:spacing w:val="-8"/>
          <w:sz w:val="28"/>
          <w:szCs w:val="28"/>
        </w:rPr>
        <w:t xml:space="preserve">. </w:t>
      </w:r>
      <w:r w:rsidR="00653965" w:rsidRPr="00C36F14">
        <w:rPr>
          <w:rFonts w:cs="Times New Roman"/>
          <w:b/>
          <w:spacing w:val="-8"/>
          <w:sz w:val="28"/>
          <w:szCs w:val="28"/>
          <w:lang w:val="vi-VN"/>
        </w:rPr>
        <w:t xml:space="preserve"> Đánh giá những tồn tại trong thực hiện kế hoạch sử dụng đất năm </w:t>
      </w:r>
      <w:r w:rsidR="00653965" w:rsidRPr="00C36F14">
        <w:rPr>
          <w:rFonts w:cs="Times New Roman"/>
          <w:b/>
          <w:sz w:val="28"/>
          <w:szCs w:val="28"/>
          <w:lang w:val="vi-VN"/>
        </w:rPr>
        <w:t>202</w:t>
      </w:r>
      <w:r w:rsidR="00653965" w:rsidRPr="00C36F14">
        <w:rPr>
          <w:rFonts w:cs="Times New Roman"/>
          <w:b/>
          <w:sz w:val="28"/>
          <w:szCs w:val="28"/>
        </w:rPr>
        <w:t>2</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653965" w:rsidRPr="00C36F14" w:rsidRDefault="00653965" w:rsidP="0069450B">
      <w:pPr>
        <w:spacing w:before="120" w:after="0" w:line="240" w:lineRule="auto"/>
        <w:ind w:firstLine="720"/>
        <w:jc w:val="both"/>
        <w:rPr>
          <w:rFonts w:cs="Times New Roman"/>
          <w:b/>
          <w:bCs/>
          <w:i/>
          <w:iCs/>
          <w:sz w:val="28"/>
          <w:szCs w:val="28"/>
        </w:rPr>
      </w:pPr>
      <w:r w:rsidRPr="00C36F14">
        <w:rPr>
          <w:rFonts w:cs="Times New Roman"/>
          <w:b/>
          <w:bCs/>
          <w:i/>
          <w:iCs/>
          <w:sz w:val="28"/>
          <w:szCs w:val="28"/>
        </w:rPr>
        <w:t>a. Kết quả đạt được và những tồn tại trong thực hiện kế hoạch năm 2022.</w:t>
      </w:r>
    </w:p>
    <w:p w:rsidR="00653965" w:rsidRPr="00C36F14" w:rsidRDefault="00653965" w:rsidP="0069450B">
      <w:pPr>
        <w:widowControl w:val="0"/>
        <w:spacing w:before="120" w:after="0" w:line="240" w:lineRule="auto"/>
        <w:ind w:firstLine="720"/>
        <w:jc w:val="both"/>
        <w:rPr>
          <w:rFonts w:cs="Times New Roman"/>
          <w:sz w:val="28"/>
          <w:szCs w:val="28"/>
          <w:lang w:val="de-DE" w:eastAsia="ar-SA"/>
        </w:rPr>
      </w:pPr>
      <w:r w:rsidRPr="00C36F14">
        <w:rPr>
          <w:rFonts w:cs="Times New Roman"/>
          <w:sz w:val="28"/>
          <w:szCs w:val="28"/>
          <w:lang w:val="de-DE" w:eastAsia="ar-SA"/>
        </w:rPr>
        <w:t xml:space="preserve">Nhìn chung, việc thực hiện kế hoạch sử dụng năm 2022 của huyện đã theo sát theo </w:t>
      </w:r>
      <w:r w:rsidRPr="00C36F14">
        <w:rPr>
          <w:rFonts w:cs="Times New Roman"/>
          <w:sz w:val="28"/>
          <w:szCs w:val="28"/>
          <w:lang w:val="vi-VN"/>
        </w:rPr>
        <w:t xml:space="preserve">Quyết định số </w:t>
      </w:r>
      <w:r w:rsidR="00451A8C" w:rsidRPr="00C36F14">
        <w:rPr>
          <w:rFonts w:cs="Times New Roman"/>
          <w:sz w:val="28"/>
          <w:szCs w:val="28"/>
        </w:rPr>
        <w:t>2127</w:t>
      </w:r>
      <w:r w:rsidRPr="00C36F14">
        <w:rPr>
          <w:rFonts w:cs="Times New Roman"/>
          <w:sz w:val="28"/>
          <w:szCs w:val="28"/>
          <w:lang w:val="vi-VN"/>
        </w:rPr>
        <w:t>/QĐ-UBND ngày 1</w:t>
      </w:r>
      <w:r w:rsidRPr="00C36F14">
        <w:rPr>
          <w:rFonts w:cs="Times New Roman"/>
          <w:sz w:val="28"/>
          <w:szCs w:val="28"/>
        </w:rPr>
        <w:t>5</w:t>
      </w:r>
      <w:r w:rsidRPr="00C36F14">
        <w:rPr>
          <w:rFonts w:cs="Times New Roman"/>
          <w:sz w:val="28"/>
          <w:szCs w:val="28"/>
          <w:lang w:val="vi-VN"/>
        </w:rPr>
        <w:t>/</w:t>
      </w:r>
      <w:r w:rsidR="00451A8C" w:rsidRPr="00C36F14">
        <w:rPr>
          <w:rFonts w:cs="Times New Roman"/>
          <w:sz w:val="28"/>
          <w:szCs w:val="28"/>
        </w:rPr>
        <w:t>12</w:t>
      </w:r>
      <w:r w:rsidRPr="00C36F14">
        <w:rPr>
          <w:rFonts w:cs="Times New Roman"/>
          <w:sz w:val="28"/>
          <w:szCs w:val="28"/>
          <w:lang w:val="vi-VN"/>
        </w:rPr>
        <w:t>/202</w:t>
      </w:r>
      <w:r w:rsidRPr="00C36F14">
        <w:rPr>
          <w:rFonts w:cs="Times New Roman"/>
          <w:sz w:val="28"/>
          <w:szCs w:val="28"/>
        </w:rPr>
        <w:t>2</w:t>
      </w:r>
      <w:r w:rsidRPr="00C36F14">
        <w:rPr>
          <w:rFonts w:cs="Times New Roman"/>
          <w:sz w:val="28"/>
          <w:szCs w:val="28"/>
          <w:lang w:val="vi-VN"/>
        </w:rPr>
        <w:t xml:space="preserve"> của UBND tỉnh Đắk </w:t>
      </w:r>
      <w:r w:rsidR="00451A8C" w:rsidRPr="00C36F14">
        <w:rPr>
          <w:rFonts w:cs="Times New Roman"/>
          <w:sz w:val="28"/>
          <w:szCs w:val="28"/>
        </w:rPr>
        <w:t>Nông</w:t>
      </w:r>
      <w:r w:rsidRPr="00C36F14">
        <w:rPr>
          <w:rFonts w:cs="Times New Roman"/>
          <w:sz w:val="28"/>
          <w:szCs w:val="28"/>
          <w:lang w:val="vi-VN"/>
        </w:rPr>
        <w:t xml:space="preserve"> </w:t>
      </w:r>
      <w:r w:rsidRPr="00C36F14">
        <w:rPr>
          <w:rFonts w:cs="Times New Roman"/>
          <w:sz w:val="28"/>
          <w:szCs w:val="28"/>
          <w:lang w:val="nl-NL"/>
        </w:rPr>
        <w:t xml:space="preserve">về việc phê duyệt kế hoạch sử dụng đất năm 2022 của huyện </w:t>
      </w:r>
      <w:r w:rsidR="00451A8C" w:rsidRPr="00C36F14">
        <w:rPr>
          <w:rFonts w:cs="Times New Roman"/>
          <w:sz w:val="28"/>
          <w:szCs w:val="28"/>
          <w:lang w:val="nl-NL"/>
        </w:rPr>
        <w:t>Đắk Song</w:t>
      </w:r>
      <w:r w:rsidRPr="00C36F14">
        <w:rPr>
          <w:rFonts w:cs="Times New Roman"/>
          <w:sz w:val="28"/>
          <w:szCs w:val="28"/>
          <w:lang w:val="nl-NL"/>
        </w:rPr>
        <w:t xml:space="preserve"> </w:t>
      </w:r>
      <w:r w:rsidRPr="00C36F14">
        <w:rPr>
          <w:rFonts w:cs="Times New Roman"/>
          <w:sz w:val="28"/>
          <w:szCs w:val="28"/>
          <w:lang w:val="de-DE" w:eastAsia="ar-SA"/>
        </w:rPr>
        <w:t>và đã đạt được những thành quả nhất định:</w:t>
      </w:r>
    </w:p>
    <w:p w:rsidR="00653965" w:rsidRPr="00C36F14" w:rsidRDefault="00653965" w:rsidP="00E52BEB">
      <w:pPr>
        <w:widowControl w:val="0"/>
        <w:spacing w:after="0" w:line="240" w:lineRule="auto"/>
        <w:ind w:firstLine="720"/>
        <w:jc w:val="both"/>
        <w:rPr>
          <w:rFonts w:cs="Times New Roman"/>
          <w:sz w:val="28"/>
          <w:szCs w:val="28"/>
          <w:lang w:val="de-DE" w:eastAsia="ar-SA"/>
        </w:rPr>
      </w:pPr>
      <w:r w:rsidRPr="00C36F14">
        <w:rPr>
          <w:rFonts w:cs="Times New Roman"/>
          <w:sz w:val="28"/>
          <w:szCs w:val="28"/>
          <w:lang w:val="de-DE" w:eastAsia="ar-SA"/>
        </w:rPr>
        <w:t>- Đảm bảo tính thống nhất trong công tác quản lý Nhà nước về đất đai từ cấp tỉnh, huyện, cấp xã.</w:t>
      </w:r>
    </w:p>
    <w:p w:rsidR="00653965" w:rsidRPr="00C36F14" w:rsidRDefault="00653965" w:rsidP="00E52BEB">
      <w:pPr>
        <w:widowControl w:val="0"/>
        <w:spacing w:after="0" w:line="240" w:lineRule="auto"/>
        <w:ind w:firstLine="720"/>
        <w:jc w:val="both"/>
        <w:rPr>
          <w:rFonts w:cs="Times New Roman"/>
          <w:sz w:val="28"/>
          <w:szCs w:val="28"/>
          <w:lang w:val="de-DE"/>
        </w:rPr>
      </w:pPr>
      <w:r w:rsidRPr="00C36F14">
        <w:rPr>
          <w:rFonts w:cs="Times New Roman"/>
          <w:sz w:val="28"/>
          <w:szCs w:val="28"/>
          <w:lang w:val="de-DE" w:eastAsia="ar-SA"/>
        </w:rPr>
        <w:t>- Làm cơ sở pháp lý quan trọng cho công tác giao đất, cho thuê đất và chuyển mục đích sử dụng đất.</w:t>
      </w:r>
    </w:p>
    <w:p w:rsidR="00653965" w:rsidRPr="00C36F14" w:rsidRDefault="00653965" w:rsidP="00E52BEB">
      <w:pPr>
        <w:widowControl w:val="0"/>
        <w:spacing w:after="0" w:line="240" w:lineRule="auto"/>
        <w:ind w:firstLine="720"/>
        <w:jc w:val="both"/>
        <w:rPr>
          <w:rFonts w:cs="Times New Roman"/>
          <w:sz w:val="28"/>
          <w:szCs w:val="28"/>
          <w:lang w:val="de-DE" w:eastAsia="ar-SA"/>
        </w:rPr>
      </w:pPr>
      <w:r w:rsidRPr="00C36F14">
        <w:rPr>
          <w:rFonts w:cs="Times New Roman"/>
          <w:sz w:val="28"/>
          <w:szCs w:val="28"/>
          <w:lang w:val="de-DE" w:eastAsia="ar-SA"/>
        </w:rPr>
        <w:t>- Đảm bảo sử dụng đất tiết kiệm, hợp lý, có hiệu quả và gắn với bảo vệ môi trường sinh thái.</w:t>
      </w:r>
    </w:p>
    <w:p w:rsidR="00653965" w:rsidRPr="00C36F14" w:rsidRDefault="00653965" w:rsidP="00E52BEB">
      <w:pPr>
        <w:widowControl w:val="0"/>
        <w:spacing w:after="0" w:line="240" w:lineRule="auto"/>
        <w:ind w:firstLine="720"/>
        <w:jc w:val="both"/>
        <w:rPr>
          <w:rFonts w:cs="Times New Roman"/>
          <w:sz w:val="28"/>
          <w:szCs w:val="28"/>
          <w:lang w:val="de-DE" w:eastAsia="ar-SA"/>
        </w:rPr>
      </w:pPr>
      <w:r w:rsidRPr="00C36F14">
        <w:rPr>
          <w:rFonts w:cs="Times New Roman"/>
          <w:sz w:val="28"/>
          <w:szCs w:val="28"/>
          <w:lang w:val="de-DE" w:eastAsia="ar-SA"/>
        </w:rPr>
        <w:t xml:space="preserve">Bên cạnh những mặt đạt được trong quá trình thực hiện kế hoạch sử dụng đất của huyện vẫn còn tồn tại một số hạn chế sau: </w:t>
      </w:r>
    </w:p>
    <w:p w:rsidR="00653965" w:rsidRPr="00C36F14" w:rsidRDefault="00653965" w:rsidP="00E52BEB">
      <w:pPr>
        <w:widowControl w:val="0"/>
        <w:spacing w:after="0" w:line="240" w:lineRule="auto"/>
        <w:ind w:firstLine="720"/>
        <w:jc w:val="both"/>
        <w:rPr>
          <w:rFonts w:cs="Times New Roman"/>
          <w:iCs/>
          <w:spacing w:val="2"/>
          <w:sz w:val="28"/>
          <w:szCs w:val="28"/>
          <w:lang w:val="vi-VN"/>
        </w:rPr>
      </w:pPr>
      <w:r w:rsidRPr="00C36F14">
        <w:rPr>
          <w:rFonts w:cs="Times New Roman"/>
          <w:i/>
          <w:sz w:val="28"/>
          <w:szCs w:val="28"/>
          <w:lang w:val="vi-VN"/>
        </w:rPr>
        <w:t xml:space="preserve">- </w:t>
      </w:r>
      <w:r w:rsidRPr="00C36F14">
        <w:rPr>
          <w:rFonts w:cs="Times New Roman"/>
          <w:sz w:val="28"/>
          <w:szCs w:val="28"/>
          <w:lang w:val="vi-VN"/>
        </w:rPr>
        <w:t xml:space="preserve">Một số chỉ tiêu thực hiện đạt thấp so với kế hoạch được duyệt: </w:t>
      </w:r>
      <w:r w:rsidRPr="00C36F14">
        <w:rPr>
          <w:rFonts w:cs="Times New Roman"/>
          <w:bCs/>
          <w:spacing w:val="-2"/>
          <w:sz w:val="28"/>
          <w:szCs w:val="28"/>
          <w:lang w:val="vi-VN"/>
        </w:rPr>
        <w:t xml:space="preserve">Trong năm </w:t>
      </w:r>
      <w:r w:rsidRPr="00C36F14">
        <w:rPr>
          <w:rFonts w:cs="Times New Roman"/>
          <w:sz w:val="28"/>
          <w:szCs w:val="28"/>
          <w:lang w:val="vi-VN"/>
        </w:rPr>
        <w:t>202</w:t>
      </w:r>
      <w:r w:rsidRPr="00C36F14">
        <w:rPr>
          <w:rFonts w:cs="Times New Roman"/>
          <w:sz w:val="28"/>
          <w:szCs w:val="28"/>
        </w:rPr>
        <w:t>2</w:t>
      </w:r>
      <w:r w:rsidRPr="00C36F14">
        <w:rPr>
          <w:rFonts w:cs="Times New Roman"/>
          <w:bCs/>
          <w:spacing w:val="-2"/>
          <w:sz w:val="28"/>
          <w:szCs w:val="28"/>
          <w:lang w:val="vi-VN"/>
        </w:rPr>
        <w:t xml:space="preserve"> đã </w:t>
      </w:r>
      <w:r w:rsidRPr="00C36F14">
        <w:rPr>
          <w:rFonts w:cs="Times New Roman"/>
          <w:bCs/>
          <w:sz w:val="28"/>
          <w:szCs w:val="28"/>
          <w:lang w:val="vi-VN"/>
        </w:rPr>
        <w:t>thực hiện được</w:t>
      </w:r>
      <w:r w:rsidRPr="00C36F14">
        <w:rPr>
          <w:rFonts w:cs="Times New Roman"/>
          <w:bCs/>
          <w:sz w:val="28"/>
          <w:szCs w:val="28"/>
        </w:rPr>
        <w:t xml:space="preserve"> </w:t>
      </w:r>
      <w:r w:rsidR="00451A8C" w:rsidRPr="00C36F14">
        <w:rPr>
          <w:rFonts w:cs="Times New Roman"/>
          <w:bCs/>
          <w:sz w:val="28"/>
          <w:szCs w:val="28"/>
        </w:rPr>
        <w:t>4</w:t>
      </w:r>
      <w:r w:rsidR="00C46B67" w:rsidRPr="00C36F14">
        <w:rPr>
          <w:rFonts w:cs="Times New Roman"/>
          <w:bCs/>
          <w:sz w:val="28"/>
          <w:szCs w:val="28"/>
        </w:rPr>
        <w:t>4</w:t>
      </w:r>
      <w:r w:rsidRPr="00C36F14">
        <w:rPr>
          <w:rFonts w:cs="Times New Roman"/>
          <w:bCs/>
          <w:sz w:val="28"/>
          <w:szCs w:val="28"/>
          <w:lang w:val="vi-VN"/>
        </w:rPr>
        <w:t>/</w:t>
      </w:r>
      <w:r w:rsidR="00451A8C" w:rsidRPr="00C36F14">
        <w:rPr>
          <w:rFonts w:cs="Times New Roman"/>
          <w:bCs/>
          <w:sz w:val="28"/>
          <w:szCs w:val="28"/>
        </w:rPr>
        <w:t>166</w:t>
      </w:r>
      <w:r w:rsidRPr="00C36F14">
        <w:rPr>
          <w:rFonts w:cs="Times New Roman"/>
          <w:bCs/>
          <w:sz w:val="28"/>
          <w:szCs w:val="28"/>
          <w:lang w:val="vi-VN"/>
        </w:rPr>
        <w:t xml:space="preserve"> danh mục công trình, dự án với tổng diện tích </w:t>
      </w:r>
      <w:r w:rsidR="0091726A" w:rsidRPr="00C36F14">
        <w:rPr>
          <w:rFonts w:cs="Times New Roman"/>
          <w:bCs/>
          <w:sz w:val="28"/>
          <w:szCs w:val="28"/>
        </w:rPr>
        <w:t>115,50</w:t>
      </w:r>
      <w:r w:rsidRPr="00C36F14">
        <w:rPr>
          <w:rFonts w:cs="Times New Roman"/>
          <w:bCs/>
          <w:sz w:val="28"/>
          <w:szCs w:val="28"/>
          <w:lang w:val="vi-VN"/>
        </w:rPr>
        <w:t>/</w:t>
      </w:r>
      <w:r w:rsidR="00451A8C" w:rsidRPr="00C36F14">
        <w:rPr>
          <w:rFonts w:cs="Times New Roman"/>
          <w:sz w:val="28"/>
          <w:szCs w:val="28"/>
        </w:rPr>
        <w:t>466,02</w:t>
      </w:r>
      <w:r w:rsidRPr="00C36F14">
        <w:rPr>
          <w:rFonts w:cs="Times New Roman"/>
          <w:sz w:val="28"/>
          <w:szCs w:val="28"/>
          <w:lang w:val="vi-VN"/>
        </w:rPr>
        <w:t xml:space="preserve"> </w:t>
      </w:r>
      <w:r w:rsidRPr="00C36F14">
        <w:rPr>
          <w:rFonts w:cs="Times New Roman"/>
          <w:bCs/>
          <w:sz w:val="28"/>
          <w:szCs w:val="28"/>
          <w:lang w:val="vi-VN"/>
        </w:rPr>
        <w:t xml:space="preserve">ha, </w:t>
      </w:r>
      <w:r w:rsidR="004B4DC8" w:rsidRPr="00C36F14">
        <w:rPr>
          <w:rFonts w:cs="Times New Roman"/>
          <w:bCs/>
          <w:sz w:val="28"/>
          <w:szCs w:val="28"/>
          <w:lang w:val="vi-VN"/>
        </w:rPr>
        <w:t xml:space="preserve">đạt </w:t>
      </w:r>
      <w:r w:rsidR="00C46B67" w:rsidRPr="00C36F14">
        <w:rPr>
          <w:rFonts w:cs="Times New Roman"/>
          <w:bCs/>
          <w:sz w:val="28"/>
          <w:szCs w:val="28"/>
        </w:rPr>
        <w:t>26,50</w:t>
      </w:r>
      <w:r w:rsidR="004B4DC8" w:rsidRPr="00C36F14">
        <w:rPr>
          <w:rFonts w:cs="Times New Roman"/>
          <w:bCs/>
          <w:sz w:val="28"/>
          <w:szCs w:val="28"/>
          <w:lang w:val="vi-VN"/>
        </w:rPr>
        <w:t xml:space="preserve">% về số lượng, đạt </w:t>
      </w:r>
      <w:r w:rsidR="004B4DC8" w:rsidRPr="00C36F14">
        <w:rPr>
          <w:rFonts w:cs="Times New Roman"/>
          <w:bCs/>
          <w:sz w:val="28"/>
          <w:szCs w:val="28"/>
        </w:rPr>
        <w:t>24,</w:t>
      </w:r>
      <w:r w:rsidR="0091726A" w:rsidRPr="00C36F14">
        <w:rPr>
          <w:rFonts w:cs="Times New Roman"/>
          <w:bCs/>
          <w:sz w:val="28"/>
          <w:szCs w:val="28"/>
        </w:rPr>
        <w:t>78</w:t>
      </w:r>
      <w:r w:rsidR="004B4DC8" w:rsidRPr="00C36F14">
        <w:rPr>
          <w:rFonts w:cs="Times New Roman"/>
          <w:bCs/>
          <w:sz w:val="28"/>
          <w:szCs w:val="28"/>
          <w:lang w:val="vi-VN"/>
        </w:rPr>
        <w:t>% về diện tích</w:t>
      </w:r>
      <w:r w:rsidRPr="00C36F14">
        <w:rPr>
          <w:rFonts w:cs="Times New Roman"/>
          <w:bCs/>
          <w:sz w:val="28"/>
          <w:szCs w:val="28"/>
          <w:lang w:val="vi-VN"/>
        </w:rPr>
        <w:t xml:space="preserve">. </w:t>
      </w:r>
      <w:r w:rsidRPr="00C36F14">
        <w:rPr>
          <w:rFonts w:cs="Times New Roman"/>
          <w:iCs/>
          <w:spacing w:val="2"/>
          <w:sz w:val="28"/>
          <w:szCs w:val="28"/>
          <w:lang w:val="vi-VN"/>
        </w:rPr>
        <w:t xml:space="preserve">Các chỉ tiêu chưa đạt hoặc đạt tỷ lệ thấp một số công trình đăng ký trong kế hoạch có diện tích thực hiện tương đối lớn, thủ tục phức tạp, chi phí đền bù - GPMB cao như </w:t>
      </w:r>
      <w:r w:rsidR="004B4DC8" w:rsidRPr="00C36F14">
        <w:rPr>
          <w:rFonts w:cs="Times New Roman"/>
          <w:iCs/>
          <w:spacing w:val="2"/>
          <w:sz w:val="28"/>
          <w:szCs w:val="28"/>
        </w:rPr>
        <w:t>c</w:t>
      </w:r>
      <w:r w:rsidRPr="00C36F14">
        <w:rPr>
          <w:rFonts w:cs="Times New Roman"/>
          <w:iCs/>
          <w:spacing w:val="2"/>
          <w:sz w:val="28"/>
          <w:szCs w:val="28"/>
          <w:lang w:val="vi-VN"/>
        </w:rPr>
        <w:t xml:space="preserve">ác dự án điện gió </w:t>
      </w:r>
      <w:r w:rsidRPr="00C36F14">
        <w:rPr>
          <w:rFonts w:cs="Times New Roman"/>
          <w:iCs/>
          <w:spacing w:val="2"/>
          <w:sz w:val="28"/>
          <w:szCs w:val="28"/>
        </w:rPr>
        <w:t>(</w:t>
      </w:r>
      <w:r w:rsidR="004B4DC8" w:rsidRPr="00C36F14">
        <w:rPr>
          <w:rFonts w:cs="Times New Roman"/>
          <w:iCs/>
          <w:spacing w:val="2"/>
          <w:sz w:val="28"/>
          <w:szCs w:val="28"/>
        </w:rPr>
        <w:t>235,69</w:t>
      </w:r>
      <w:r w:rsidRPr="00C36F14">
        <w:rPr>
          <w:rFonts w:cs="Times New Roman"/>
          <w:iCs/>
          <w:spacing w:val="2"/>
          <w:sz w:val="28"/>
          <w:szCs w:val="28"/>
          <w:lang w:val="vi-VN"/>
        </w:rPr>
        <w:t xml:space="preserve"> ha</w:t>
      </w:r>
      <w:r w:rsidRPr="00C36F14">
        <w:rPr>
          <w:rFonts w:cs="Times New Roman"/>
          <w:iCs/>
          <w:spacing w:val="2"/>
          <w:sz w:val="28"/>
          <w:szCs w:val="28"/>
        </w:rPr>
        <w:t>)</w:t>
      </w:r>
      <w:r w:rsidRPr="00C36F14">
        <w:rPr>
          <w:rFonts w:cs="Times New Roman"/>
          <w:iCs/>
          <w:spacing w:val="2"/>
          <w:sz w:val="28"/>
          <w:szCs w:val="28"/>
          <w:lang w:val="vi-VN"/>
        </w:rPr>
        <w:t xml:space="preserve"> và các dự án chuyển mục đích sang đất nông nghiệp khác tại địa bàn các xã với diện tích </w:t>
      </w:r>
      <w:r w:rsidR="004B4DC8" w:rsidRPr="00C36F14">
        <w:rPr>
          <w:rFonts w:cs="Times New Roman"/>
          <w:iCs/>
          <w:spacing w:val="2"/>
          <w:sz w:val="28"/>
          <w:szCs w:val="28"/>
        </w:rPr>
        <w:t>42,60</w:t>
      </w:r>
      <w:r w:rsidRPr="00C36F14">
        <w:rPr>
          <w:rFonts w:cs="Times New Roman"/>
          <w:iCs/>
          <w:spacing w:val="2"/>
          <w:sz w:val="28"/>
          <w:szCs w:val="28"/>
          <w:lang w:val="vi-VN"/>
        </w:rPr>
        <w:t xml:space="preserve"> ha..; một số đất phục vụ cho mục đích phát triển hạ tầng phụ thuộc vào nguồn vốn từ ngân sách.</w:t>
      </w:r>
    </w:p>
    <w:p w:rsidR="00653965" w:rsidRPr="00C36F14" w:rsidRDefault="00653965" w:rsidP="00E52BEB">
      <w:pPr>
        <w:pStyle w:val="A6"/>
        <w:widowControl w:val="0"/>
        <w:spacing w:before="0" w:after="0" w:line="240" w:lineRule="auto"/>
        <w:ind w:firstLine="720"/>
        <w:rPr>
          <w:lang w:val="de-DE"/>
        </w:rPr>
      </w:pPr>
      <w:r w:rsidRPr="00C36F14">
        <w:rPr>
          <w:lang w:val="de-DE"/>
        </w:rPr>
        <w:t>- Một số dự án, công trình có quy mô diện tích lớn nhưng tiến độ thực hiện chậm, kéo dài dẫn đến ảnh hưởng đến chỉ tiêu kết quả thực hiện trong năm kế hoạch.</w:t>
      </w:r>
    </w:p>
    <w:p w:rsidR="00653965" w:rsidRPr="00C36F14" w:rsidRDefault="00653965" w:rsidP="00E52BEB">
      <w:pPr>
        <w:spacing w:after="0" w:line="240" w:lineRule="auto"/>
        <w:ind w:firstLine="720"/>
        <w:jc w:val="both"/>
        <w:rPr>
          <w:rFonts w:cs="Times New Roman"/>
          <w:sz w:val="28"/>
          <w:szCs w:val="28"/>
        </w:rPr>
      </w:pPr>
      <w:r w:rsidRPr="00C36F14">
        <w:rPr>
          <w:rFonts w:cs="Times New Roman"/>
          <w:sz w:val="28"/>
          <w:szCs w:val="28"/>
        </w:rPr>
        <w:t xml:space="preserve">- Các công trình dự án khi đăng ký vào kế hoạch sử dụng đất đều đăng ký diện tích lớn do chưa triển khai đo đạc được cụ thể diện tích từng công trình dự án ngoài thực địa do đó khi triển khai diện tích lại thấp hơn kế hoạch đưa ra khá lớn dẫn đến chỉ tiêu thực hiện thấp so với kế hoạch được duyệt. </w:t>
      </w:r>
    </w:p>
    <w:p w:rsidR="00653965" w:rsidRPr="00C36F14" w:rsidRDefault="00653965" w:rsidP="00E52BEB">
      <w:pPr>
        <w:spacing w:after="0" w:line="240" w:lineRule="auto"/>
        <w:ind w:firstLine="720"/>
        <w:jc w:val="both"/>
        <w:rPr>
          <w:rFonts w:cs="Times New Roman"/>
          <w:sz w:val="28"/>
          <w:szCs w:val="28"/>
        </w:rPr>
      </w:pPr>
      <w:r w:rsidRPr="00C36F14">
        <w:rPr>
          <w:rFonts w:cs="Times New Roman"/>
          <w:sz w:val="28"/>
          <w:szCs w:val="28"/>
        </w:rPr>
        <w:t>- Các đơn vị sử dụng đất đăng ký nhiều công trình dự án sử dụng vốn dự án giảm nghèo, vốn chương trình mục tiêu quốc gia nhưng chưa cân đối được cụ thể nguồn vốn có được dẫn đến nhiều công trình dự án đăng ký không thực hiện được.</w:t>
      </w:r>
    </w:p>
    <w:p w:rsidR="00653965" w:rsidRPr="00C36F14" w:rsidRDefault="00653965" w:rsidP="00E52BEB">
      <w:pPr>
        <w:spacing w:after="0" w:line="240" w:lineRule="auto"/>
        <w:ind w:firstLine="720"/>
        <w:jc w:val="both"/>
        <w:rPr>
          <w:rFonts w:cs="Times New Roman"/>
          <w:sz w:val="28"/>
          <w:szCs w:val="28"/>
        </w:rPr>
      </w:pPr>
      <w:r w:rsidRPr="00C36F14">
        <w:rPr>
          <w:rFonts w:cs="Times New Roman"/>
          <w:sz w:val="28"/>
          <w:szCs w:val="28"/>
        </w:rPr>
        <w:t>- Việc bố trí vốn để thực hiện dự án nhất là bố trí nguồn kinh phí để làm công tác bồi thường giải phóng mặt bằng còn thiếu và chậm nên việc triển khai dự án chưa đáp ứng được danh mục thực hiện như đã phê duyệt.</w:t>
      </w:r>
    </w:p>
    <w:p w:rsidR="00653965" w:rsidRPr="00C36F14" w:rsidRDefault="00653965" w:rsidP="00E52BEB">
      <w:pPr>
        <w:spacing w:after="0" w:line="240" w:lineRule="auto"/>
        <w:ind w:firstLine="720"/>
        <w:jc w:val="both"/>
        <w:rPr>
          <w:rFonts w:cs="Times New Roman"/>
          <w:sz w:val="28"/>
          <w:szCs w:val="28"/>
        </w:rPr>
      </w:pPr>
      <w:r w:rsidRPr="00C36F14">
        <w:rPr>
          <w:rFonts w:cs="Times New Roman"/>
          <w:sz w:val="28"/>
          <w:szCs w:val="28"/>
        </w:rPr>
        <w:t xml:space="preserve">- Công tác thu hồi, giao đất... triển khai chậm dẫn đến các thủ tục pháp lý chưa hoàn thành nên phải tiếp tục chuyển tiếp qua năm kế hoạch 2023 để triển khai thực hiện hoàn tất thủ tục pháp lý. </w:t>
      </w:r>
    </w:p>
    <w:p w:rsidR="00653965" w:rsidRPr="00C36F14" w:rsidRDefault="00653965" w:rsidP="00E52BEB">
      <w:pPr>
        <w:spacing w:after="0" w:line="240" w:lineRule="auto"/>
        <w:ind w:firstLine="720"/>
        <w:jc w:val="both"/>
        <w:rPr>
          <w:rFonts w:cs="Times New Roman"/>
          <w:sz w:val="28"/>
          <w:szCs w:val="28"/>
        </w:rPr>
      </w:pPr>
      <w:r w:rsidRPr="00C36F14">
        <w:rPr>
          <w:rFonts w:cs="Times New Roman"/>
          <w:sz w:val="28"/>
          <w:szCs w:val="28"/>
        </w:rPr>
        <w:t>- Các dự án sử dụng ngân sách trung ương, ngân sách tỉnh khi xây dựng Kế hoạch sử dụng đất chủ dự án có văn bản đăng ký sử dụng đất trong năm 2022 với đầy đủ văn bản về chủ trương, nguồn vốn thực hiện nhưng đến nay chủ dự án triển khai chậm so với tiến độ đăng ký.</w:t>
      </w:r>
    </w:p>
    <w:p w:rsidR="00653965" w:rsidRPr="00C36F14" w:rsidRDefault="00653965" w:rsidP="0069450B">
      <w:pPr>
        <w:spacing w:before="120" w:after="0" w:line="240" w:lineRule="auto"/>
        <w:ind w:firstLine="720"/>
        <w:rPr>
          <w:rFonts w:cs="Times New Roman"/>
          <w:b/>
          <w:i/>
          <w:iCs/>
          <w:spacing w:val="2"/>
          <w:sz w:val="28"/>
          <w:szCs w:val="28"/>
          <w:lang w:val="pt-BR"/>
        </w:rPr>
      </w:pPr>
      <w:bookmarkStart w:id="124" w:name="_Toc120266863"/>
      <w:bookmarkStart w:id="125" w:name="_Toc121660895"/>
      <w:bookmarkStart w:id="126" w:name="_Toc121661190"/>
      <w:bookmarkStart w:id="127" w:name="_Toc122881802"/>
      <w:bookmarkStart w:id="128" w:name="_Toc128023703"/>
      <w:bookmarkStart w:id="129" w:name="_Toc128575505"/>
      <w:bookmarkStart w:id="130" w:name="_Toc128575639"/>
      <w:bookmarkStart w:id="131" w:name="_Toc128575746"/>
      <w:bookmarkStart w:id="132" w:name="_Toc128575964"/>
      <w:bookmarkStart w:id="133" w:name="_Toc128576417"/>
      <w:bookmarkStart w:id="134" w:name="_Toc128576538"/>
      <w:r w:rsidRPr="00C36F14">
        <w:rPr>
          <w:rFonts w:cs="Times New Roman"/>
          <w:b/>
          <w:i/>
          <w:iCs/>
          <w:spacing w:val="2"/>
          <w:sz w:val="28"/>
          <w:szCs w:val="28"/>
          <w:lang w:val="pt-BR"/>
        </w:rPr>
        <w:t xml:space="preserve">b. Đánh giá nguyên nhân của tồn tại trong thực hiện kế hoạch sử dụng đất năm </w:t>
      </w:r>
      <w:bookmarkEnd w:id="124"/>
      <w:r w:rsidRPr="00C36F14">
        <w:rPr>
          <w:rFonts w:cs="Times New Roman"/>
          <w:b/>
          <w:i/>
          <w:iCs/>
          <w:spacing w:val="2"/>
          <w:sz w:val="28"/>
          <w:szCs w:val="28"/>
          <w:lang w:val="pt-BR"/>
        </w:rPr>
        <w:t>2022.</w:t>
      </w:r>
      <w:bookmarkEnd w:id="125"/>
      <w:bookmarkEnd w:id="126"/>
      <w:bookmarkEnd w:id="127"/>
      <w:bookmarkEnd w:id="128"/>
      <w:bookmarkEnd w:id="129"/>
      <w:bookmarkEnd w:id="130"/>
      <w:bookmarkEnd w:id="131"/>
      <w:bookmarkEnd w:id="132"/>
      <w:bookmarkEnd w:id="133"/>
      <w:bookmarkEnd w:id="134"/>
    </w:p>
    <w:p w:rsidR="00653965" w:rsidRPr="00C36F14" w:rsidRDefault="00653965" w:rsidP="0069450B">
      <w:pPr>
        <w:widowControl w:val="0"/>
        <w:spacing w:before="120" w:after="0" w:line="240" w:lineRule="auto"/>
        <w:ind w:firstLine="720"/>
        <w:jc w:val="both"/>
        <w:rPr>
          <w:rFonts w:cs="Times New Roman"/>
          <w:sz w:val="28"/>
          <w:szCs w:val="28"/>
          <w:lang w:val="de-DE" w:eastAsia="ar-SA"/>
        </w:rPr>
      </w:pPr>
      <w:r w:rsidRPr="00C36F14">
        <w:rPr>
          <w:rFonts w:cs="Times New Roman"/>
          <w:sz w:val="28"/>
          <w:szCs w:val="28"/>
          <w:lang w:val="de-DE" w:eastAsia="ar-SA"/>
        </w:rPr>
        <w:lastRenderedPageBreak/>
        <w:t>Nguyên nhân của những tồn tại, hạn chế trong quá trình thực hiện kế hoạch sử dụng đất năm 2022:</w:t>
      </w:r>
    </w:p>
    <w:p w:rsidR="00653965" w:rsidRPr="00C36F14" w:rsidRDefault="00653965" w:rsidP="00E52BEB">
      <w:pPr>
        <w:widowControl w:val="0"/>
        <w:spacing w:after="0" w:line="240" w:lineRule="auto"/>
        <w:ind w:firstLine="720"/>
        <w:jc w:val="both"/>
        <w:rPr>
          <w:rFonts w:cs="Times New Roman"/>
          <w:sz w:val="28"/>
          <w:szCs w:val="28"/>
          <w:lang w:val="de-DE" w:eastAsia="ar-SA"/>
        </w:rPr>
      </w:pPr>
      <w:r w:rsidRPr="00C36F14">
        <w:rPr>
          <w:rFonts w:cs="Times New Roman"/>
          <w:sz w:val="28"/>
          <w:szCs w:val="28"/>
          <w:lang w:val="de-DE" w:eastAsia="ar-SA"/>
        </w:rPr>
        <w:t xml:space="preserve">- Do quy trình lập quy hoạch sử dụng đất đến năm 2030 kéo dài, nên kế hoạch sử dụng đất năm 2022 của huyện đến giữa tháng </w:t>
      </w:r>
      <w:r w:rsidR="004B4DC8" w:rsidRPr="00C36F14">
        <w:rPr>
          <w:rFonts w:cs="Times New Roman"/>
          <w:sz w:val="28"/>
          <w:szCs w:val="28"/>
          <w:lang w:val="de-DE" w:eastAsia="ar-SA"/>
        </w:rPr>
        <w:t xml:space="preserve">12 </w:t>
      </w:r>
      <w:r w:rsidRPr="00C36F14">
        <w:rPr>
          <w:rFonts w:cs="Times New Roman"/>
          <w:sz w:val="28"/>
          <w:szCs w:val="28"/>
          <w:lang w:val="de-DE" w:eastAsia="ar-SA"/>
        </w:rPr>
        <w:t>năm 2022 mới được phê duyệt dẫn đến ảnh hưởng tiến độ thực hiện của các công trình dự án.</w:t>
      </w:r>
    </w:p>
    <w:p w:rsidR="00653965" w:rsidRPr="00C36F14" w:rsidRDefault="00653965" w:rsidP="00E52BEB">
      <w:pPr>
        <w:widowControl w:val="0"/>
        <w:spacing w:after="0" w:line="240" w:lineRule="auto"/>
        <w:ind w:firstLine="720"/>
        <w:jc w:val="both"/>
        <w:rPr>
          <w:rFonts w:cs="Times New Roman"/>
          <w:sz w:val="28"/>
          <w:szCs w:val="28"/>
          <w:lang w:val="de-DE"/>
        </w:rPr>
      </w:pPr>
      <w:r w:rsidRPr="00C36F14">
        <w:rPr>
          <w:rFonts w:cs="Times New Roman"/>
          <w:sz w:val="28"/>
          <w:szCs w:val="28"/>
          <w:lang w:val="de-DE"/>
        </w:rPr>
        <w:t>- Các dự án đầu tư chậm triển khai thực hiện do thiếu vốn, dịch bệnh.</w:t>
      </w:r>
    </w:p>
    <w:p w:rsidR="00653965" w:rsidRPr="00C36F14" w:rsidRDefault="00653965" w:rsidP="00E52BEB">
      <w:pPr>
        <w:pStyle w:val="A6"/>
        <w:widowControl w:val="0"/>
        <w:spacing w:before="0" w:after="0" w:line="240" w:lineRule="auto"/>
        <w:ind w:firstLine="720"/>
        <w:rPr>
          <w:lang w:val="de-DE"/>
        </w:rPr>
      </w:pPr>
      <w:r w:rsidRPr="00C36F14">
        <w:rPr>
          <w:lang w:val="de-DE"/>
        </w:rPr>
        <w:t>- Việc đăng ký nhu cầu sử dụng đất của một số ngành có liên quan đến sử dụng đất phi nông nghiệp còn nặng về định hướng lâu dài mà chưa cân nhắc đầy đủ đến khả năng thực hiện trong năm kế hoạch nên dẫn đến mức độ thực hiện còn thấp so với chỉ tiêu kế hoạch đề ra. Đặc biệt là các loại đất liên quan đến quốc phòng, an ninh, đất phát triển hạ tầng.</w:t>
      </w:r>
    </w:p>
    <w:p w:rsidR="00653965" w:rsidRPr="00C36F14" w:rsidRDefault="00653965" w:rsidP="00E52BEB">
      <w:pPr>
        <w:pStyle w:val="A6"/>
        <w:widowControl w:val="0"/>
        <w:spacing w:before="0" w:after="0" w:line="240" w:lineRule="auto"/>
        <w:ind w:firstLine="720"/>
        <w:rPr>
          <w:lang w:val="de-DE"/>
        </w:rPr>
      </w:pPr>
      <w:r w:rsidRPr="00C36F14">
        <w:rPr>
          <w:lang w:val="de-DE"/>
        </w:rPr>
        <w:t>- Các ngành, các cấp, các cơ quan đơn vị khi đăng ký nhu cầu sử dụng đất không tính toán kỹ, thiếu tính khả thi của dự án. Một số dự án khi đăng ký nhu cầu sử dụng đất còn mang tính chủ quan, chưa lường hết khó khăn trong công tác chuẩn bị về vốn đầu tư, làm cho việc triển khai thực hiện kế hoạch sử dụng đất còn gặp nhiều khó khăn,... nhất là các dự án sử dụng vốn ngân sách Nhà nước nên đạt tỷ lệ không cao.</w:t>
      </w:r>
    </w:p>
    <w:p w:rsidR="00653965" w:rsidRPr="00C36F14" w:rsidRDefault="00653965" w:rsidP="00E52BEB">
      <w:pPr>
        <w:pStyle w:val="A6"/>
        <w:widowControl w:val="0"/>
        <w:spacing w:before="0" w:after="0" w:line="240" w:lineRule="auto"/>
        <w:ind w:firstLine="720"/>
        <w:rPr>
          <w:lang w:val="de-DE"/>
        </w:rPr>
      </w:pPr>
      <w:r w:rsidRPr="00C36F14">
        <w:rPr>
          <w:lang w:val="de-DE"/>
        </w:rPr>
        <w:t>- Chính sách pháp luật về đất đai có nhiều thay đổi, đặc biệt là thay đổi liên quan đến bồi thường giải phóng mặt bằng. Tuy nhiên, vẫn chưa đáp ứng kịp những đòi hỏi trong quá trình phát triển kinh tế - xã hội, thiếu quy phạm, chế tài cụ thể để xử lý những phát sinh trong thực tế.</w:t>
      </w:r>
    </w:p>
    <w:p w:rsidR="00653965" w:rsidRPr="00C36F14" w:rsidRDefault="00653965" w:rsidP="0069450B">
      <w:pPr>
        <w:widowControl w:val="0"/>
        <w:spacing w:before="120" w:after="0" w:line="240" w:lineRule="auto"/>
        <w:jc w:val="both"/>
        <w:rPr>
          <w:rFonts w:cs="Times New Roman"/>
          <w:b/>
          <w:i/>
          <w:sz w:val="28"/>
          <w:szCs w:val="28"/>
          <w:lang w:val="de-DE"/>
        </w:rPr>
      </w:pPr>
      <w:r w:rsidRPr="00C36F14">
        <w:rPr>
          <w:rFonts w:cs="Times New Roman"/>
          <w:spacing w:val="2"/>
          <w:sz w:val="28"/>
          <w:szCs w:val="28"/>
          <w:lang w:val="de-DE"/>
        </w:rPr>
        <w:t xml:space="preserve"> </w:t>
      </w:r>
      <w:r w:rsidRPr="00C36F14">
        <w:rPr>
          <w:rFonts w:cs="Times New Roman"/>
          <w:b/>
          <w:i/>
          <w:spacing w:val="2"/>
          <w:sz w:val="28"/>
          <w:szCs w:val="28"/>
          <w:lang w:val="de-DE"/>
        </w:rPr>
        <w:t xml:space="preserve">       </w:t>
      </w:r>
      <w:r w:rsidRPr="00C36F14">
        <w:rPr>
          <w:rFonts w:cs="Times New Roman"/>
          <w:b/>
          <w:i/>
          <w:spacing w:val="2"/>
          <w:sz w:val="28"/>
          <w:szCs w:val="28"/>
          <w:lang w:val="de-DE"/>
        </w:rPr>
        <w:tab/>
        <w:t>c. Bài học kinh nghiệm trong thực hiện kế hoạch sử dụng đất năm 20</w:t>
      </w:r>
      <w:r w:rsidR="004B7EA2">
        <w:rPr>
          <w:rFonts w:cs="Times New Roman"/>
          <w:b/>
          <w:i/>
          <w:spacing w:val="2"/>
          <w:sz w:val="28"/>
          <w:szCs w:val="28"/>
          <w:lang w:val="de-DE"/>
        </w:rPr>
        <w:t>22</w:t>
      </w:r>
      <w:r w:rsidRPr="00C36F14">
        <w:rPr>
          <w:rFonts w:cs="Times New Roman"/>
          <w:b/>
          <w:i/>
          <w:spacing w:val="2"/>
          <w:sz w:val="28"/>
          <w:szCs w:val="28"/>
          <w:lang w:val="de-DE"/>
        </w:rPr>
        <w:t>:</w:t>
      </w:r>
    </w:p>
    <w:p w:rsidR="00653965" w:rsidRPr="00C36F14" w:rsidRDefault="00653965" w:rsidP="0069450B">
      <w:pPr>
        <w:widowControl w:val="0"/>
        <w:autoSpaceDE w:val="0"/>
        <w:autoSpaceDN w:val="0"/>
        <w:spacing w:before="120" w:after="0" w:line="240" w:lineRule="auto"/>
        <w:ind w:left="72" w:right="3" w:firstLine="720"/>
        <w:jc w:val="both"/>
        <w:rPr>
          <w:rFonts w:cs="Times New Roman"/>
          <w:sz w:val="28"/>
          <w:szCs w:val="28"/>
          <w:lang w:val="vi-VN" w:eastAsia="ar-SA"/>
        </w:rPr>
      </w:pPr>
      <w:r w:rsidRPr="00C36F14">
        <w:rPr>
          <w:rFonts w:cs="Times New Roman"/>
          <w:sz w:val="28"/>
          <w:szCs w:val="28"/>
          <w:lang w:val="vi-VN" w:eastAsia="ar-SA"/>
        </w:rPr>
        <w:t>-</w:t>
      </w:r>
      <w:r w:rsidRPr="00C36F14">
        <w:rPr>
          <w:rFonts w:cs="Times New Roman"/>
          <w:sz w:val="28"/>
          <w:szCs w:val="28"/>
          <w:lang w:eastAsia="ar-SA"/>
        </w:rPr>
        <w:t xml:space="preserve"> K</w:t>
      </w:r>
      <w:r w:rsidRPr="00C36F14">
        <w:rPr>
          <w:rFonts w:cs="Times New Roman"/>
          <w:sz w:val="28"/>
          <w:szCs w:val="28"/>
          <w:lang w:val="vi-VN" w:eastAsia="ar-SA"/>
        </w:rPr>
        <w:t xml:space="preserve">ế hoạch sử dụng đất cần thực hiện theo đúng quy trình; phù hợp với quy hoạch sử dụng đất của </w:t>
      </w:r>
      <w:r w:rsidRPr="00C36F14">
        <w:rPr>
          <w:rFonts w:cs="Times New Roman"/>
          <w:sz w:val="28"/>
          <w:szCs w:val="28"/>
          <w:lang w:eastAsia="ar-SA"/>
        </w:rPr>
        <w:t>huyện</w:t>
      </w:r>
      <w:r w:rsidRPr="00C36F14">
        <w:rPr>
          <w:rFonts w:cs="Times New Roman"/>
          <w:sz w:val="28"/>
          <w:szCs w:val="28"/>
          <w:lang w:val="vi-VN" w:eastAsia="ar-SA"/>
        </w:rPr>
        <w:t xml:space="preserve"> </w:t>
      </w:r>
      <w:r w:rsidR="004B4DC8" w:rsidRPr="00C36F14">
        <w:rPr>
          <w:rFonts w:cs="Times New Roman"/>
          <w:sz w:val="28"/>
          <w:szCs w:val="28"/>
          <w:lang w:val="de-DE" w:eastAsia="ar-SA"/>
        </w:rPr>
        <w:t>Đắk Song</w:t>
      </w:r>
      <w:r w:rsidRPr="00C36F14">
        <w:rPr>
          <w:rFonts w:cs="Times New Roman"/>
          <w:sz w:val="28"/>
          <w:szCs w:val="28"/>
          <w:lang w:val="de-DE" w:eastAsia="ar-SA"/>
        </w:rPr>
        <w:t>, cũng như các quy hoạch nghành</w:t>
      </w:r>
      <w:r w:rsidRPr="00C36F14">
        <w:rPr>
          <w:rFonts w:cs="Times New Roman"/>
          <w:i/>
          <w:iCs/>
          <w:sz w:val="28"/>
          <w:szCs w:val="28"/>
          <w:lang w:val="de-DE" w:eastAsia="ar-SA"/>
        </w:rPr>
        <w:t xml:space="preserve"> (quy hoạch xây dựng, quy hoạch giao thông...)</w:t>
      </w:r>
      <w:r w:rsidRPr="00C36F14">
        <w:rPr>
          <w:rFonts w:cs="Times New Roman"/>
          <w:sz w:val="28"/>
          <w:szCs w:val="28"/>
          <w:lang w:val="vi-VN" w:eastAsia="ar-SA"/>
        </w:rPr>
        <w:t xml:space="preserve">. </w:t>
      </w:r>
      <w:r w:rsidRPr="00C36F14">
        <w:rPr>
          <w:rFonts w:cs="Times New Roman"/>
          <w:sz w:val="28"/>
          <w:szCs w:val="28"/>
          <w:lang w:eastAsia="ar-SA"/>
        </w:rPr>
        <w:t>Kế hoạch sử dụng đất c</w:t>
      </w:r>
      <w:r w:rsidRPr="00C36F14">
        <w:rPr>
          <w:rFonts w:cs="Times New Roman"/>
          <w:sz w:val="28"/>
          <w:szCs w:val="28"/>
          <w:lang w:val="vi-VN" w:eastAsia="ar-SA"/>
        </w:rPr>
        <w:t>ần lường hết được những khó khăn trong quá trình thi công, giải phóng mặt bằng, vốn đầu tư, tránh quy hoạch treo không thực hiện được hoặc việc bố trí quỹ đất cho các mục đích sử dụng chưa phù hợp với nhu cầu thực tế.</w:t>
      </w:r>
    </w:p>
    <w:p w:rsidR="00653965" w:rsidRPr="00C36F14" w:rsidRDefault="00653965" w:rsidP="00E52BEB">
      <w:pPr>
        <w:widowControl w:val="0"/>
        <w:autoSpaceDE w:val="0"/>
        <w:autoSpaceDN w:val="0"/>
        <w:spacing w:after="0" w:line="240" w:lineRule="auto"/>
        <w:ind w:left="72" w:right="3" w:firstLine="720"/>
        <w:jc w:val="both"/>
        <w:rPr>
          <w:rFonts w:cs="Times New Roman"/>
          <w:sz w:val="28"/>
          <w:szCs w:val="28"/>
          <w:lang w:val="vi-VN" w:eastAsia="ar-SA"/>
        </w:rPr>
      </w:pPr>
      <w:r w:rsidRPr="00C36F14">
        <w:rPr>
          <w:rFonts w:cs="Times New Roman"/>
          <w:sz w:val="28"/>
          <w:szCs w:val="28"/>
          <w:lang w:val="vi-VN" w:eastAsia="ar-SA"/>
        </w:rPr>
        <w:t>- Quy hoạch, kế hoạch sử dụng đất cần đảm bảo minh bạch, công khai và dân chủ; quá trình xây dựng quy hoạch, kế hoạch cần có sự tham gia và ý kiến phản hồi của của người dân, cơ quan, tổ chức sử dụng đất.</w:t>
      </w:r>
    </w:p>
    <w:p w:rsidR="00653965" w:rsidRPr="00C36F14" w:rsidRDefault="00653965" w:rsidP="00E52BEB">
      <w:pPr>
        <w:widowControl w:val="0"/>
        <w:autoSpaceDE w:val="0"/>
        <w:autoSpaceDN w:val="0"/>
        <w:spacing w:after="0" w:line="240" w:lineRule="auto"/>
        <w:ind w:left="72" w:right="3" w:firstLine="720"/>
        <w:jc w:val="both"/>
        <w:rPr>
          <w:rFonts w:cs="Times New Roman"/>
          <w:sz w:val="28"/>
          <w:szCs w:val="28"/>
          <w:lang w:val="vi-VN" w:eastAsia="ar-SA"/>
        </w:rPr>
      </w:pPr>
      <w:r w:rsidRPr="00C36F14">
        <w:rPr>
          <w:rFonts w:cs="Times New Roman"/>
          <w:sz w:val="28"/>
          <w:szCs w:val="28"/>
          <w:lang w:val="vi-VN" w:eastAsia="ar-SA"/>
        </w:rPr>
        <w:t>- Các quy định của pháp luật về quản lý đất đai nói chung và quy hoạch, kế hoạch sử dụng đất nói riêng, cần kịp thời cập nhật, thông tin và truyền thông đầy đủ và kịp thời cho các tổ chức, cá nhân sử dụng đất. Các thủ tục hành chính về đất đai cần được hướng dẫn cụ thể và thực hiện đầy đủ.</w:t>
      </w:r>
    </w:p>
    <w:p w:rsidR="00653965" w:rsidRPr="00C36F14" w:rsidRDefault="00653965" w:rsidP="00E52BEB">
      <w:pPr>
        <w:widowControl w:val="0"/>
        <w:autoSpaceDE w:val="0"/>
        <w:autoSpaceDN w:val="0"/>
        <w:spacing w:after="0" w:line="240" w:lineRule="auto"/>
        <w:ind w:left="72" w:right="3" w:firstLine="720"/>
        <w:jc w:val="both"/>
        <w:rPr>
          <w:rFonts w:cs="Times New Roman"/>
          <w:sz w:val="28"/>
          <w:szCs w:val="28"/>
          <w:lang w:val="vi-VN" w:eastAsia="ar-SA"/>
        </w:rPr>
      </w:pPr>
      <w:r w:rsidRPr="00C36F14">
        <w:rPr>
          <w:rFonts w:cs="Times New Roman"/>
          <w:sz w:val="28"/>
          <w:szCs w:val="28"/>
          <w:lang w:val="vi-VN" w:eastAsia="ar-SA"/>
        </w:rPr>
        <w:t>- Các thủ tục hành chính về đất đai cần chấp hành đẩy đủ theo trình tự, quy định, tránh để tồn đọng các giấy tờ, đây cũng là bài học hạn chế việc quản lý và sử dụng đất đai trái pháp luật</w:t>
      </w:r>
    </w:p>
    <w:p w:rsidR="00653965" w:rsidRPr="00C36F14" w:rsidRDefault="00653965" w:rsidP="00E52BEB">
      <w:pPr>
        <w:spacing w:after="0" w:line="240" w:lineRule="auto"/>
        <w:ind w:firstLine="851"/>
        <w:jc w:val="both"/>
        <w:rPr>
          <w:rFonts w:cs="Times New Roman"/>
          <w:sz w:val="28"/>
          <w:szCs w:val="28"/>
        </w:rPr>
      </w:pPr>
      <w:r w:rsidRPr="00C36F14">
        <w:rPr>
          <w:rFonts w:cs="Times New Roman"/>
          <w:sz w:val="28"/>
          <w:szCs w:val="28"/>
        </w:rPr>
        <w:t>- Các chủ đầu tư của các công trình dự án nằm trong năm kế hoạch được duyệt cần phải bố trí đủ nguồn vốn để bồi thường đất, hổ trợ, tái định cư cho UBND huyện để thực hiện các dự án thu hồi đất. Phối hợp chặt chẽ Trung tâm phát triển quỹ đất huyện để thực hiện đo đạc, kiểm đếm tài sản, cây cối, hoa màu trên đất.. và ứng vốn kịp thời để chi trả các đối tượng bị thu hồi đất.</w:t>
      </w:r>
    </w:p>
    <w:p w:rsidR="00653965" w:rsidRPr="00C36F14" w:rsidRDefault="00653965" w:rsidP="00E52BEB">
      <w:pPr>
        <w:spacing w:after="0" w:line="240" w:lineRule="auto"/>
        <w:ind w:firstLine="851"/>
        <w:jc w:val="both"/>
        <w:rPr>
          <w:rFonts w:cs="Times New Roman"/>
          <w:sz w:val="28"/>
          <w:szCs w:val="28"/>
        </w:rPr>
      </w:pPr>
      <w:r w:rsidRPr="00C36F14">
        <w:rPr>
          <w:rFonts w:cs="Times New Roman"/>
          <w:sz w:val="28"/>
          <w:szCs w:val="28"/>
        </w:rPr>
        <w:lastRenderedPageBreak/>
        <w:t>- Lập thủ tục chuyển mục đích sử dụng đất, giao đất kịp thời cho các chủ đầu tư để kịp thời triển khai thực hiện dự án. Đối với các dự án sử dụng đất đề nghị đơn vị chủ quản sử dụng tập trung thực hiện hoàn thành các thủ tục về đất đai trong năm kế hoạch 2023.</w:t>
      </w:r>
    </w:p>
    <w:p w:rsidR="00653965" w:rsidRPr="00C36F14" w:rsidRDefault="00653965" w:rsidP="00E52BEB">
      <w:pPr>
        <w:spacing w:after="0" w:line="240" w:lineRule="auto"/>
        <w:ind w:firstLine="851"/>
        <w:jc w:val="both"/>
        <w:rPr>
          <w:rFonts w:cs="Times New Roman"/>
          <w:sz w:val="28"/>
          <w:szCs w:val="28"/>
        </w:rPr>
      </w:pPr>
      <w:r w:rsidRPr="00C36F14">
        <w:rPr>
          <w:rFonts w:cs="Times New Roman"/>
          <w:sz w:val="28"/>
          <w:szCs w:val="28"/>
        </w:rPr>
        <w:t xml:space="preserve">- Bố trí nguồn kinh phí để thực hiện việc chỉnh lý bản đồ địa chính, cập nhật cơ sở dữ liệu địa chính để tạo thuận lợi cho việc quản lý nhà nước về đất đai một cách hiệu quả, khoa học, đúng pháp luật, góp phần vào phát triển kinh tế - xã hội và quốc phòng an ninh trên huyện </w:t>
      </w:r>
      <w:r w:rsidR="00DB737F" w:rsidRPr="00C36F14">
        <w:rPr>
          <w:rFonts w:cs="Times New Roman"/>
          <w:sz w:val="28"/>
          <w:szCs w:val="28"/>
        </w:rPr>
        <w:t>Đắk Song</w:t>
      </w:r>
      <w:r w:rsidRPr="00C36F14">
        <w:rPr>
          <w:rFonts w:cs="Times New Roman"/>
          <w:sz w:val="28"/>
          <w:szCs w:val="28"/>
        </w:rPr>
        <w:t>.</w:t>
      </w:r>
    </w:p>
    <w:p w:rsidR="00E51D55" w:rsidRPr="00C36F14" w:rsidRDefault="00E51D55" w:rsidP="000863F5">
      <w:pPr>
        <w:spacing w:after="0" w:line="240" w:lineRule="auto"/>
        <w:rPr>
          <w:rFonts w:cs="Times New Roman"/>
          <w:lang w:eastAsia="vi-VN"/>
        </w:rPr>
        <w:sectPr w:rsidR="00E51D55" w:rsidRPr="00C36F14" w:rsidSect="001E05C1">
          <w:headerReference w:type="default" r:id="rId8"/>
          <w:footerReference w:type="default" r:id="rId9"/>
          <w:pgSz w:w="11907" w:h="16840" w:code="9"/>
          <w:pgMar w:top="1134" w:right="851" w:bottom="1134" w:left="1701" w:header="709" w:footer="709" w:gutter="0"/>
          <w:pgNumType w:start="1"/>
          <w:cols w:space="708"/>
          <w:docGrid w:linePitch="360"/>
        </w:sectPr>
      </w:pPr>
    </w:p>
    <w:p w:rsidR="000F29FB" w:rsidRPr="00C36F14" w:rsidRDefault="00BD11FF" w:rsidP="0069450B">
      <w:pPr>
        <w:pStyle w:val="Heading1"/>
        <w:spacing w:before="0" w:line="240" w:lineRule="auto"/>
        <w:jc w:val="center"/>
        <w:rPr>
          <w:rFonts w:ascii="Times New Roman" w:hAnsi="Times New Roman" w:cs="Times New Roman"/>
          <w:color w:val="auto"/>
        </w:rPr>
      </w:pPr>
      <w:bookmarkStart w:id="135" w:name="_Toc106629913"/>
      <w:bookmarkStart w:id="136" w:name="_Toc128575506"/>
      <w:bookmarkStart w:id="137" w:name="_Toc128575640"/>
      <w:bookmarkStart w:id="138" w:name="_Toc128575747"/>
      <w:bookmarkStart w:id="139" w:name="_Toc128575965"/>
      <w:bookmarkStart w:id="140" w:name="_Toc128576418"/>
      <w:bookmarkStart w:id="141" w:name="_Toc128576539"/>
      <w:bookmarkStart w:id="142" w:name="_Toc128577203"/>
      <w:bookmarkStart w:id="143" w:name="_Toc128577412"/>
      <w:bookmarkStart w:id="144" w:name="_Toc128646510"/>
      <w:bookmarkStart w:id="145" w:name="_Toc128647287"/>
      <w:bookmarkStart w:id="146" w:name="_Toc128647778"/>
      <w:bookmarkStart w:id="147" w:name="_Toc128656714"/>
      <w:bookmarkStart w:id="148" w:name="_Toc129331325"/>
      <w:bookmarkStart w:id="149" w:name="_Toc131435548"/>
      <w:r w:rsidRPr="00C36F14">
        <w:rPr>
          <w:rFonts w:ascii="Times New Roman" w:hAnsi="Times New Roman" w:cs="Times New Roman"/>
          <w:color w:val="auto"/>
        </w:rPr>
        <w:lastRenderedPageBreak/>
        <w:t>P</w:t>
      </w:r>
      <w:r w:rsidR="00A86956" w:rsidRPr="00C36F14">
        <w:rPr>
          <w:rFonts w:ascii="Times New Roman" w:hAnsi="Times New Roman" w:cs="Times New Roman"/>
          <w:color w:val="auto"/>
        </w:rPr>
        <w:t>HẦ</w:t>
      </w:r>
      <w:r w:rsidR="004B4DC8" w:rsidRPr="00C36F14">
        <w:rPr>
          <w:rFonts w:ascii="Times New Roman" w:hAnsi="Times New Roman" w:cs="Times New Roman"/>
          <w:color w:val="auto"/>
        </w:rPr>
        <w:t xml:space="preserve">N </w:t>
      </w:r>
      <w:r w:rsidR="00895688" w:rsidRPr="00C36F14">
        <w:rPr>
          <w:rFonts w:ascii="Times New Roman" w:hAnsi="Times New Roman" w:cs="Times New Roman"/>
          <w:color w:val="auto"/>
        </w:rPr>
        <w:t>II</w:t>
      </w:r>
      <w:r w:rsidR="00A86956" w:rsidRPr="00C36F14">
        <w:rPr>
          <w:rFonts w:ascii="Times New Roman" w:hAnsi="Times New Roman" w:cs="Times New Roman"/>
          <w:color w:val="auto"/>
        </w:rPr>
        <w: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61BBE" w:rsidRPr="00C36F14" w:rsidRDefault="00A86956" w:rsidP="0069450B">
      <w:pPr>
        <w:pStyle w:val="Heading1"/>
        <w:spacing w:before="0" w:line="240" w:lineRule="auto"/>
        <w:jc w:val="center"/>
        <w:rPr>
          <w:rStyle w:val="Vnbnnidung"/>
          <w:rFonts w:ascii="Times New Roman" w:hAnsi="Times New Roman"/>
          <w:color w:val="auto"/>
          <w:sz w:val="28"/>
          <w:szCs w:val="28"/>
        </w:rPr>
      </w:pPr>
      <w:bookmarkStart w:id="150" w:name="_Toc106629914"/>
      <w:bookmarkStart w:id="151" w:name="_Toc128575507"/>
      <w:bookmarkStart w:id="152" w:name="_Toc128575641"/>
      <w:bookmarkStart w:id="153" w:name="_Toc128575748"/>
      <w:bookmarkStart w:id="154" w:name="_Toc128575966"/>
      <w:bookmarkStart w:id="155" w:name="_Toc128576419"/>
      <w:bookmarkStart w:id="156" w:name="_Toc128576540"/>
      <w:bookmarkStart w:id="157" w:name="_Toc128577204"/>
      <w:bookmarkStart w:id="158" w:name="_Toc128577413"/>
      <w:bookmarkStart w:id="159" w:name="_Toc128646511"/>
      <w:bookmarkStart w:id="160" w:name="_Toc128647288"/>
      <w:bookmarkStart w:id="161" w:name="_Toc128647779"/>
      <w:bookmarkStart w:id="162" w:name="_Toc128656715"/>
      <w:bookmarkStart w:id="163" w:name="_Toc129331326"/>
      <w:bookmarkStart w:id="164" w:name="_Toc131435549"/>
      <w:r w:rsidRPr="00C36F14">
        <w:rPr>
          <w:rFonts w:ascii="Times New Roman" w:hAnsi="Times New Roman" w:cs="Times New Roman"/>
          <w:color w:val="auto"/>
          <w:lang w:val="de-DE"/>
        </w:rPr>
        <w:t xml:space="preserve">LẬP </w:t>
      </w:r>
      <w:r w:rsidRPr="00C36F14">
        <w:rPr>
          <w:rFonts w:ascii="Times New Roman" w:hAnsi="Times New Roman" w:cs="Times New Roman"/>
          <w:bCs w:val="0"/>
          <w:color w:val="auto"/>
          <w:lang w:val="de-DE"/>
        </w:rPr>
        <w:t>KẾ HOẠCH SỬ DỤNG ĐẤT NĂM 202</w:t>
      </w:r>
      <w:bookmarkEnd w:id="150"/>
      <w:r w:rsidR="004B4DC8" w:rsidRPr="00C36F14">
        <w:rPr>
          <w:rFonts w:ascii="Times New Roman" w:hAnsi="Times New Roman" w:cs="Times New Roman"/>
          <w:bCs w:val="0"/>
          <w:color w:val="auto"/>
          <w:lang w:val="de-DE"/>
        </w:rPr>
        <w:t>3</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B737F" w:rsidRPr="00C36F14" w:rsidRDefault="00DB737F" w:rsidP="0069450B">
      <w:pPr>
        <w:pStyle w:val="Heading2"/>
        <w:spacing w:before="120" w:line="240" w:lineRule="auto"/>
        <w:ind w:firstLine="567"/>
        <w:rPr>
          <w:rFonts w:ascii="Times New Roman" w:hAnsi="Times New Roman" w:cs="Times New Roman"/>
          <w:bCs w:val="0"/>
          <w:iCs/>
        </w:rPr>
      </w:pPr>
      <w:bookmarkStart w:id="165" w:name="_Toc128023706"/>
      <w:bookmarkStart w:id="166" w:name="_Toc128575508"/>
      <w:bookmarkStart w:id="167" w:name="_Toc128575642"/>
      <w:bookmarkStart w:id="168" w:name="_Toc128575749"/>
      <w:bookmarkStart w:id="169" w:name="_Toc128575967"/>
      <w:bookmarkStart w:id="170" w:name="_Toc128576420"/>
      <w:bookmarkStart w:id="171" w:name="_Toc128576541"/>
      <w:bookmarkStart w:id="172" w:name="_Toc128577205"/>
      <w:bookmarkStart w:id="173" w:name="_Toc128577414"/>
      <w:bookmarkStart w:id="174" w:name="_Toc128646512"/>
      <w:bookmarkStart w:id="175" w:name="_Toc128647289"/>
      <w:bookmarkStart w:id="176" w:name="_Toc128647780"/>
      <w:bookmarkStart w:id="177" w:name="_Toc128656716"/>
      <w:bookmarkStart w:id="178" w:name="_Toc129331327"/>
      <w:bookmarkStart w:id="179" w:name="_Toc131435550"/>
      <w:bookmarkStart w:id="180" w:name="_Toc106629915"/>
      <w:r w:rsidRPr="00C36F14">
        <w:rPr>
          <w:rFonts w:ascii="Times New Roman" w:hAnsi="Times New Roman" w:cs="Times New Roman"/>
          <w:bCs w:val="0"/>
          <w:iCs/>
          <w:lang w:val="vi-VN"/>
        </w:rPr>
        <w:t xml:space="preserve">1. </w:t>
      </w:r>
      <w:r w:rsidRPr="00C36F14">
        <w:rPr>
          <w:rFonts w:ascii="Times New Roman" w:hAnsi="Times New Roman" w:cs="Times New Roman"/>
          <w:bCs w:val="0"/>
          <w:iCs/>
        </w:rPr>
        <w:t>Nhu cầu sử dụng đất năm</w:t>
      </w:r>
      <w:r w:rsidRPr="00C36F14">
        <w:rPr>
          <w:rFonts w:ascii="Times New Roman" w:hAnsi="Times New Roman" w:cs="Times New Roman"/>
          <w:bCs w:val="0"/>
          <w:iCs/>
          <w:lang w:val="vi-VN"/>
        </w:rPr>
        <w:t xml:space="preserve"> kế hoạch </w:t>
      </w:r>
      <w:r w:rsidRPr="00C36F14">
        <w:rPr>
          <w:rFonts w:ascii="Times New Roman" w:hAnsi="Times New Roman" w:cs="Times New Roman"/>
          <w:bCs w:val="0"/>
          <w:iCs/>
        </w:rPr>
        <w:t>2023</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5D40F1" w:rsidRPr="00C36F14" w:rsidRDefault="005D40F1" w:rsidP="005D40F1">
      <w:pPr>
        <w:spacing w:before="120" w:after="0" w:line="240" w:lineRule="auto"/>
        <w:ind w:firstLine="709"/>
        <w:jc w:val="both"/>
        <w:rPr>
          <w:rFonts w:cs="Times New Roman"/>
          <w:sz w:val="28"/>
          <w:szCs w:val="28"/>
          <w:lang w:val="vi-VN"/>
        </w:rPr>
      </w:pPr>
      <w:bookmarkStart w:id="181" w:name="_Toc461358192"/>
      <w:r w:rsidRPr="00C36F14">
        <w:rPr>
          <w:rFonts w:cs="Times New Roman"/>
          <w:sz w:val="28"/>
          <w:szCs w:val="28"/>
          <w:lang w:val="vi-VN"/>
        </w:rPr>
        <w:t>Các chỉ tiêu sử dụng đất đưa vào KHSDĐ năm 20</w:t>
      </w:r>
      <w:r w:rsidRPr="00C36F14">
        <w:rPr>
          <w:rFonts w:cs="Times New Roman"/>
          <w:sz w:val="28"/>
          <w:szCs w:val="28"/>
        </w:rPr>
        <w:t xml:space="preserve">23 </w:t>
      </w:r>
      <w:r w:rsidRPr="00C36F14">
        <w:rPr>
          <w:rFonts w:cs="Times New Roman"/>
          <w:sz w:val="28"/>
          <w:szCs w:val="28"/>
          <w:lang w:val="vi-VN"/>
        </w:rPr>
        <w:t>được xác lập dựa trên các cơ sở sau đây:</w:t>
      </w:r>
    </w:p>
    <w:p w:rsidR="005D40F1" w:rsidRPr="00C36F14" w:rsidRDefault="005D40F1" w:rsidP="00E52BEB">
      <w:pPr>
        <w:spacing w:after="0" w:line="240" w:lineRule="auto"/>
        <w:ind w:firstLine="709"/>
        <w:jc w:val="both"/>
        <w:rPr>
          <w:rFonts w:cs="Times New Roman"/>
          <w:sz w:val="28"/>
          <w:szCs w:val="28"/>
          <w:lang w:val="vi-VN"/>
        </w:rPr>
      </w:pPr>
      <w:r w:rsidRPr="00C36F14">
        <w:rPr>
          <w:rFonts w:cs="Times New Roman"/>
          <w:sz w:val="28"/>
          <w:szCs w:val="28"/>
        </w:rPr>
        <w:t xml:space="preserve">- </w:t>
      </w:r>
      <w:r w:rsidRPr="00C36F14">
        <w:rPr>
          <w:rFonts w:cs="Times New Roman"/>
          <w:spacing w:val="-2"/>
          <w:sz w:val="28"/>
          <w:szCs w:val="28"/>
        </w:rPr>
        <w:t>Quyết định 2078/QĐ-UBND ngày 09/12/2022 của Ủy ban nhân dân tỉnh Đắk Nông về việc phê duyệt Quy hoạch sử dụng đất đến năm 2030 huyện Đắk Song, tỉnh Đắk Nông; Quyết định số 2127/QĐ-UBND, ngày 15/12/2022 của UBND tỉnh Đắk Nông về việc phê duyệt Kế hoạch sử dụng đất năm 2022 của huyện Đắk Song.</w:t>
      </w:r>
    </w:p>
    <w:p w:rsidR="00F91A06" w:rsidRPr="00C36F14" w:rsidRDefault="005D40F1" w:rsidP="00E52BEB">
      <w:pPr>
        <w:spacing w:after="0" w:line="240" w:lineRule="auto"/>
        <w:ind w:firstLine="680"/>
        <w:jc w:val="both"/>
        <w:rPr>
          <w:rFonts w:cs="Times New Roman"/>
          <w:sz w:val="28"/>
          <w:szCs w:val="28"/>
        </w:rPr>
      </w:pPr>
      <w:r w:rsidRPr="00C36F14">
        <w:rPr>
          <w:rFonts w:cs="Times New Roman"/>
          <w:sz w:val="28"/>
          <w:szCs w:val="28"/>
          <w:lang w:val="vi-VN"/>
        </w:rPr>
        <w:t xml:space="preserve">- </w:t>
      </w:r>
      <w:r w:rsidR="00DB737F" w:rsidRPr="00C36F14">
        <w:rPr>
          <w:rFonts w:cs="Times New Roman"/>
          <w:sz w:val="28"/>
          <w:szCs w:val="28"/>
        </w:rPr>
        <w:t xml:space="preserve">Nghị quyết số 64/NQ-HĐND ngày 14/12/2022 của HĐND tỉnh về danh mục dự án phải thu hồi đất để phát triển </w:t>
      </w:r>
      <w:r w:rsidR="00E0005D" w:rsidRPr="00C36F14">
        <w:rPr>
          <w:rFonts w:cs="Times New Roman"/>
          <w:sz w:val="28"/>
          <w:szCs w:val="28"/>
        </w:rPr>
        <w:t xml:space="preserve">kinh tế </w:t>
      </w:r>
      <w:r w:rsidR="00DB737F" w:rsidRPr="00C36F14">
        <w:rPr>
          <w:rFonts w:cs="Times New Roman"/>
          <w:sz w:val="28"/>
          <w:szCs w:val="28"/>
        </w:rPr>
        <w:t>-</w:t>
      </w:r>
      <w:r w:rsidR="00E0005D" w:rsidRPr="00C36F14">
        <w:rPr>
          <w:rFonts w:cs="Times New Roman"/>
          <w:sz w:val="28"/>
          <w:szCs w:val="28"/>
        </w:rPr>
        <w:t xml:space="preserve"> xã hội</w:t>
      </w:r>
      <w:r w:rsidR="00DB737F" w:rsidRPr="00C36F14">
        <w:rPr>
          <w:rFonts w:cs="Times New Roman"/>
          <w:sz w:val="28"/>
          <w:szCs w:val="28"/>
        </w:rPr>
        <w:t xml:space="preserve"> vì lợi ích quốc gia công cộng trong năm 2023; dự án đầu tư có sử dụng đất phải chuyển mục đích dưới 10 ha đất trồng lúa dưới 20 ha đất rừng phòng hộ, đất rừng đặc dụng trên địa bàn tỉnh Đắk Nông; </w:t>
      </w:r>
    </w:p>
    <w:p w:rsidR="00F91A06" w:rsidRPr="00C36F14" w:rsidRDefault="00F91A06" w:rsidP="00E52BEB">
      <w:pPr>
        <w:spacing w:after="0" w:line="240" w:lineRule="auto"/>
        <w:ind w:firstLine="680"/>
        <w:jc w:val="both"/>
        <w:rPr>
          <w:rFonts w:cs="Times New Roman"/>
          <w:sz w:val="28"/>
          <w:szCs w:val="28"/>
        </w:rPr>
      </w:pPr>
      <w:r w:rsidRPr="00C36F14">
        <w:rPr>
          <w:rFonts w:cs="Times New Roman"/>
          <w:sz w:val="28"/>
          <w:szCs w:val="28"/>
          <w:lang w:val="vi-VN"/>
        </w:rPr>
        <w:t xml:space="preserve">- Các công trình dự án đưa vào kế hoạch năm </w:t>
      </w:r>
      <w:r w:rsidRPr="00C36F14">
        <w:rPr>
          <w:rFonts w:eastAsia="Calibri" w:cs="Times New Roman"/>
          <w:sz w:val="28"/>
          <w:szCs w:val="28"/>
          <w:lang w:val="vi-VN"/>
        </w:rPr>
        <w:t>202</w:t>
      </w:r>
      <w:r w:rsidRPr="00C36F14">
        <w:rPr>
          <w:rFonts w:eastAsia="Calibri" w:cs="Times New Roman"/>
          <w:sz w:val="28"/>
          <w:szCs w:val="28"/>
        </w:rPr>
        <w:t xml:space="preserve">2 </w:t>
      </w:r>
      <w:r w:rsidRPr="00C36F14">
        <w:rPr>
          <w:rFonts w:cs="Times New Roman"/>
          <w:sz w:val="28"/>
          <w:szCs w:val="28"/>
          <w:lang w:val="vi-VN"/>
        </w:rPr>
        <w:t xml:space="preserve">chưa thực hiện </w:t>
      </w:r>
      <w:r w:rsidRPr="00C36F14">
        <w:rPr>
          <w:rFonts w:cs="Times New Roman"/>
          <w:sz w:val="28"/>
          <w:szCs w:val="28"/>
        </w:rPr>
        <w:t xml:space="preserve">được rà soát </w:t>
      </w:r>
      <w:r w:rsidRPr="00C36F14">
        <w:rPr>
          <w:rFonts w:cs="Times New Roman"/>
          <w:sz w:val="28"/>
          <w:szCs w:val="28"/>
          <w:lang w:val="vi-VN"/>
        </w:rPr>
        <w:t>chuyển qua thực hiện năm 20</w:t>
      </w:r>
      <w:r w:rsidRPr="00C36F14">
        <w:rPr>
          <w:rFonts w:cs="Times New Roman"/>
          <w:sz w:val="28"/>
          <w:szCs w:val="28"/>
        </w:rPr>
        <w:t>23</w:t>
      </w:r>
      <w:r w:rsidRPr="00C36F14">
        <w:rPr>
          <w:rFonts w:cs="Times New Roman"/>
          <w:sz w:val="28"/>
          <w:szCs w:val="28"/>
          <w:lang w:val="vi-VN"/>
        </w:rPr>
        <w:t xml:space="preserve"> và công trình đề xuất mới năm 20</w:t>
      </w:r>
      <w:r w:rsidRPr="00C36F14">
        <w:rPr>
          <w:rFonts w:cs="Times New Roman"/>
          <w:sz w:val="28"/>
          <w:szCs w:val="28"/>
        </w:rPr>
        <w:t>23; và căn cứ định hướng phát triển kinh tế  hội của huyện Đắk Song năm 2023.</w:t>
      </w:r>
    </w:p>
    <w:p w:rsidR="00DB737F" w:rsidRPr="00C36F14" w:rsidRDefault="00F91A06" w:rsidP="00E52BEB">
      <w:pPr>
        <w:spacing w:after="0" w:line="240" w:lineRule="auto"/>
        <w:ind w:firstLine="567"/>
        <w:jc w:val="both"/>
        <w:rPr>
          <w:rFonts w:cs="Times New Roman"/>
          <w:sz w:val="28"/>
          <w:szCs w:val="28"/>
        </w:rPr>
      </w:pPr>
      <w:r w:rsidRPr="00C36F14">
        <w:rPr>
          <w:rFonts w:cs="Times New Roman"/>
          <w:sz w:val="28"/>
          <w:szCs w:val="28"/>
        </w:rPr>
        <w:t>Qua</w:t>
      </w:r>
      <w:r w:rsidRPr="00C36F14">
        <w:rPr>
          <w:rFonts w:cs="Times New Roman"/>
          <w:sz w:val="28"/>
          <w:szCs w:val="28"/>
          <w:lang w:val="vi-VN"/>
        </w:rPr>
        <w:t xml:space="preserve"> đăng k</w:t>
      </w:r>
      <w:r w:rsidRPr="00C36F14">
        <w:rPr>
          <w:rFonts w:cs="Times New Roman"/>
          <w:sz w:val="28"/>
          <w:szCs w:val="28"/>
        </w:rPr>
        <w:t>í</w:t>
      </w:r>
      <w:r w:rsidRPr="00C36F14">
        <w:rPr>
          <w:rFonts w:cs="Times New Roman"/>
          <w:sz w:val="28"/>
          <w:szCs w:val="28"/>
          <w:lang w:val="vi-VN"/>
        </w:rPr>
        <w:t xml:space="preserve"> nhu cầu sử dụng đất năm 20</w:t>
      </w:r>
      <w:r w:rsidRPr="00C36F14">
        <w:rPr>
          <w:rFonts w:cs="Times New Roman"/>
          <w:sz w:val="28"/>
          <w:szCs w:val="28"/>
        </w:rPr>
        <w:t>23</w:t>
      </w:r>
      <w:r w:rsidRPr="00C36F14">
        <w:rPr>
          <w:rFonts w:cs="Times New Roman"/>
          <w:sz w:val="28"/>
          <w:szCs w:val="28"/>
          <w:lang w:val="vi-VN"/>
        </w:rPr>
        <w:t xml:space="preserve"> của các </w:t>
      </w:r>
      <w:r w:rsidRPr="00C36F14">
        <w:rPr>
          <w:rFonts w:cs="Times New Roman"/>
          <w:sz w:val="28"/>
          <w:szCs w:val="28"/>
        </w:rPr>
        <w:t>p</w:t>
      </w:r>
      <w:r w:rsidRPr="00C36F14">
        <w:rPr>
          <w:rFonts w:cs="Times New Roman"/>
          <w:sz w:val="28"/>
          <w:szCs w:val="28"/>
          <w:lang w:val="vi-VN"/>
        </w:rPr>
        <w:t>hòng</w:t>
      </w:r>
      <w:r w:rsidRPr="00C36F14">
        <w:rPr>
          <w:rFonts w:cs="Times New Roman"/>
          <w:sz w:val="28"/>
          <w:szCs w:val="28"/>
        </w:rPr>
        <w:t>,</w:t>
      </w:r>
      <w:r w:rsidRPr="00C36F14">
        <w:rPr>
          <w:rFonts w:cs="Times New Roman"/>
          <w:sz w:val="28"/>
          <w:szCs w:val="28"/>
          <w:lang w:val="vi-VN"/>
        </w:rPr>
        <w:t xml:space="preserve"> </w:t>
      </w:r>
      <w:r w:rsidRPr="00C36F14">
        <w:rPr>
          <w:rFonts w:cs="Times New Roman"/>
          <w:sz w:val="28"/>
          <w:szCs w:val="28"/>
        </w:rPr>
        <w:t>b</w:t>
      </w:r>
      <w:r w:rsidRPr="00C36F14">
        <w:rPr>
          <w:rFonts w:cs="Times New Roman"/>
          <w:sz w:val="28"/>
          <w:szCs w:val="28"/>
          <w:lang w:val="vi-VN"/>
        </w:rPr>
        <w:t xml:space="preserve">an của huyện và UBND các </w:t>
      </w:r>
      <w:r w:rsidRPr="00C36F14">
        <w:rPr>
          <w:rFonts w:cs="Times New Roman"/>
          <w:sz w:val="28"/>
          <w:szCs w:val="28"/>
        </w:rPr>
        <w:t>xã</w:t>
      </w:r>
      <w:r w:rsidRPr="00C36F14">
        <w:rPr>
          <w:rFonts w:cs="Times New Roman"/>
          <w:sz w:val="28"/>
          <w:szCs w:val="28"/>
          <w:lang w:val="vi-VN"/>
        </w:rPr>
        <w:t xml:space="preserve">, thị trấn, </w:t>
      </w:r>
      <w:r w:rsidRPr="00C36F14">
        <w:rPr>
          <w:rFonts w:cs="Times New Roman"/>
          <w:sz w:val="28"/>
          <w:szCs w:val="28"/>
        </w:rPr>
        <w:t xml:space="preserve">cũng như các cơ quan đơn vị trên địa bàn; </w:t>
      </w:r>
      <w:r w:rsidRPr="00C36F14">
        <w:rPr>
          <w:rFonts w:cs="Times New Roman"/>
          <w:sz w:val="28"/>
          <w:szCs w:val="28"/>
          <w:lang w:val="vi-VN"/>
        </w:rPr>
        <w:t>kết hợp quá trình điều tra, khảo sát thực địa</w:t>
      </w:r>
      <w:r w:rsidRPr="00C36F14">
        <w:rPr>
          <w:rFonts w:cs="Times New Roman"/>
          <w:sz w:val="28"/>
          <w:szCs w:val="28"/>
          <w:lang w:val="pt-BR"/>
        </w:rPr>
        <w:t xml:space="preserve">; </w:t>
      </w:r>
      <w:r w:rsidRPr="00C36F14">
        <w:rPr>
          <w:rFonts w:cs="Times New Roman"/>
          <w:spacing w:val="-4"/>
          <w:sz w:val="28"/>
          <w:szCs w:val="28"/>
        </w:rPr>
        <w:t>các</w:t>
      </w:r>
      <w:r w:rsidRPr="00C36F14">
        <w:rPr>
          <w:rFonts w:cs="Times New Roman"/>
          <w:spacing w:val="-4"/>
          <w:sz w:val="28"/>
          <w:szCs w:val="28"/>
          <w:lang w:val="vi-VN"/>
        </w:rPr>
        <w:t xml:space="preserve"> công trình, dự án</w:t>
      </w:r>
      <w:r w:rsidRPr="00C36F14">
        <w:rPr>
          <w:rFonts w:cs="Times New Roman"/>
          <w:spacing w:val="-4"/>
          <w:sz w:val="28"/>
          <w:szCs w:val="28"/>
        </w:rPr>
        <w:t xml:space="preserve"> dự kiến thực hiện trong Kế hoạch sử dung đất năm 2023</w:t>
      </w:r>
      <w:r w:rsidRPr="00C36F14">
        <w:rPr>
          <w:rFonts w:cs="Times New Roman"/>
          <w:bCs/>
          <w:sz w:val="28"/>
          <w:szCs w:val="28"/>
          <w:lang w:val="pt-BR"/>
        </w:rPr>
        <w:t xml:space="preserve"> của huyện Đắk Song là </w:t>
      </w:r>
      <w:r w:rsidR="00E0005D" w:rsidRPr="00C36F14">
        <w:rPr>
          <w:rFonts w:cs="Times New Roman"/>
          <w:sz w:val="28"/>
          <w:szCs w:val="28"/>
        </w:rPr>
        <w:t>8</w:t>
      </w:r>
      <w:r w:rsidRPr="00C36F14">
        <w:rPr>
          <w:rFonts w:cs="Times New Roman"/>
          <w:sz w:val="28"/>
          <w:szCs w:val="28"/>
        </w:rPr>
        <w:t>0</w:t>
      </w:r>
      <w:r w:rsidR="00DB737F" w:rsidRPr="00C36F14">
        <w:rPr>
          <w:rFonts w:cs="Times New Roman"/>
          <w:sz w:val="28"/>
          <w:szCs w:val="28"/>
        </w:rPr>
        <w:t xml:space="preserve"> công trình. Công trình, dự án trong kế hoạch sử dụng đất năm 2022 chưa thực hiện chuyển sang kế hoạch sử dụng đất năm 2023 là 6</w:t>
      </w:r>
      <w:r w:rsidR="00541829" w:rsidRPr="00C36F14">
        <w:rPr>
          <w:rFonts w:cs="Times New Roman"/>
          <w:sz w:val="28"/>
          <w:szCs w:val="28"/>
        </w:rPr>
        <w:t>8</w:t>
      </w:r>
      <w:r w:rsidR="00DB737F" w:rsidRPr="00C36F14">
        <w:rPr>
          <w:rFonts w:cs="Times New Roman"/>
          <w:sz w:val="28"/>
          <w:szCs w:val="28"/>
        </w:rPr>
        <w:t xml:space="preserve"> công trình, dự án. Công trình, dự án và nhu cầu sử dụng đất của tổ chức, hộ gia đình, cá nhân trên địa bàn huyện đăng ký mới trong năm 2023 là </w:t>
      </w:r>
      <w:r w:rsidR="00E0005D" w:rsidRPr="00C36F14">
        <w:rPr>
          <w:rFonts w:cs="Times New Roman"/>
          <w:sz w:val="28"/>
          <w:szCs w:val="28"/>
        </w:rPr>
        <w:t>1</w:t>
      </w:r>
      <w:r w:rsidRPr="00C36F14">
        <w:rPr>
          <w:rFonts w:cs="Times New Roman"/>
          <w:sz w:val="28"/>
          <w:szCs w:val="28"/>
        </w:rPr>
        <w:t>2</w:t>
      </w:r>
      <w:r w:rsidR="00DB737F" w:rsidRPr="00C36F14">
        <w:rPr>
          <w:rFonts w:cs="Times New Roman"/>
          <w:sz w:val="28"/>
          <w:szCs w:val="28"/>
        </w:rPr>
        <w:t xml:space="preserve"> công trình, dự án. Trong đó:</w:t>
      </w:r>
    </w:p>
    <w:p w:rsidR="00DB737F" w:rsidRPr="00C36F14" w:rsidRDefault="00DB737F" w:rsidP="00E52BEB">
      <w:pPr>
        <w:spacing w:after="0" w:line="240" w:lineRule="auto"/>
        <w:ind w:firstLine="567"/>
        <w:jc w:val="both"/>
        <w:rPr>
          <w:rFonts w:cs="Times New Roman"/>
          <w:sz w:val="28"/>
          <w:szCs w:val="28"/>
        </w:rPr>
      </w:pPr>
      <w:r w:rsidRPr="00C36F14">
        <w:rPr>
          <w:rFonts w:cs="Times New Roman"/>
          <w:sz w:val="28"/>
          <w:szCs w:val="28"/>
        </w:rPr>
        <w:t>+ Công trình, dự án mục đích quốc phòng, an ninh: 03 công trình, dự án;</w:t>
      </w:r>
    </w:p>
    <w:p w:rsidR="00DB737F" w:rsidRPr="00C36F14" w:rsidRDefault="00DB737F" w:rsidP="00E52BEB">
      <w:pPr>
        <w:spacing w:after="0" w:line="240" w:lineRule="auto"/>
        <w:ind w:firstLine="567"/>
        <w:jc w:val="both"/>
        <w:rPr>
          <w:rFonts w:cs="Times New Roman"/>
          <w:sz w:val="28"/>
          <w:szCs w:val="28"/>
        </w:rPr>
      </w:pPr>
      <w:r w:rsidRPr="00C36F14">
        <w:rPr>
          <w:rFonts w:cs="Times New Roman"/>
          <w:sz w:val="28"/>
          <w:szCs w:val="28"/>
        </w:rPr>
        <w:t xml:space="preserve">+ Công trình, dự án do Hội đồng nhân dân cấp tỉnh chấp thuận mà phải thu hồi đất: </w:t>
      </w:r>
      <w:r w:rsidR="00374B5D" w:rsidRPr="00C36F14">
        <w:rPr>
          <w:rFonts w:cs="Times New Roman"/>
          <w:sz w:val="28"/>
          <w:szCs w:val="28"/>
        </w:rPr>
        <w:t>10 công trình (</w:t>
      </w:r>
      <w:r w:rsidR="00F91A06" w:rsidRPr="00C36F14">
        <w:rPr>
          <w:rFonts w:cs="Times New Roman"/>
          <w:sz w:val="28"/>
          <w:szCs w:val="28"/>
        </w:rPr>
        <w:t xml:space="preserve">trong đó: </w:t>
      </w:r>
      <w:r w:rsidRPr="00C36F14">
        <w:rPr>
          <w:rFonts w:cs="Times New Roman"/>
          <w:sz w:val="28"/>
          <w:szCs w:val="28"/>
        </w:rPr>
        <w:t>08 công trình</w:t>
      </w:r>
      <w:r w:rsidR="00374B5D" w:rsidRPr="00C36F14">
        <w:rPr>
          <w:rFonts w:cs="Times New Roman"/>
          <w:sz w:val="28"/>
          <w:szCs w:val="28"/>
        </w:rPr>
        <w:t xml:space="preserve"> </w:t>
      </w:r>
      <w:r w:rsidR="00F91A06" w:rsidRPr="00C36F14">
        <w:rPr>
          <w:rFonts w:cs="Times New Roman"/>
          <w:sz w:val="28"/>
          <w:szCs w:val="28"/>
        </w:rPr>
        <w:t>đã được thông qua tại Nghị quyết số 64/NQ-HĐND ngày 15/12/2022 của Hội đồng nhân dân tỉnh Đắk Nông và 02 danh mục sẽ đề nghị bổ sung danh mục thu hồi đất tại kỳ họp hội đồng nhân dân tiếp theo)</w:t>
      </w:r>
      <w:r w:rsidR="00E0005D" w:rsidRPr="00C36F14">
        <w:rPr>
          <w:rFonts w:cs="Times New Roman"/>
          <w:sz w:val="28"/>
          <w:szCs w:val="28"/>
        </w:rPr>
        <w:t>;</w:t>
      </w:r>
    </w:p>
    <w:p w:rsidR="00594893" w:rsidRPr="00C36F14" w:rsidRDefault="00DB737F" w:rsidP="00E52BEB">
      <w:pPr>
        <w:spacing w:after="0" w:line="240" w:lineRule="auto"/>
        <w:ind w:firstLine="567"/>
        <w:jc w:val="both"/>
        <w:rPr>
          <w:rFonts w:cs="Times New Roman"/>
          <w:sz w:val="28"/>
          <w:szCs w:val="28"/>
        </w:rPr>
      </w:pPr>
      <w:r w:rsidRPr="00C36F14">
        <w:rPr>
          <w:rFonts w:cs="Times New Roman"/>
          <w:sz w:val="28"/>
          <w:szCs w:val="28"/>
        </w:rPr>
        <w:t>+ Công trình, dự án chuyển mục đích sử dụng đất: 4</w:t>
      </w:r>
      <w:r w:rsidR="0081085D" w:rsidRPr="00C36F14">
        <w:rPr>
          <w:rFonts w:cs="Times New Roman"/>
          <w:sz w:val="28"/>
          <w:szCs w:val="28"/>
        </w:rPr>
        <w:t>4</w:t>
      </w:r>
      <w:r w:rsidRPr="00C36F14">
        <w:rPr>
          <w:rFonts w:cs="Times New Roman"/>
          <w:sz w:val="28"/>
          <w:szCs w:val="28"/>
        </w:rPr>
        <w:t xml:space="preserve"> công trình;</w:t>
      </w:r>
    </w:p>
    <w:p w:rsidR="00DB737F" w:rsidRPr="00C36F14" w:rsidRDefault="00DB737F" w:rsidP="00E52BEB">
      <w:pPr>
        <w:spacing w:after="0" w:line="240" w:lineRule="auto"/>
        <w:ind w:firstLine="567"/>
        <w:jc w:val="both"/>
        <w:rPr>
          <w:rFonts w:cs="Times New Roman"/>
          <w:sz w:val="28"/>
          <w:szCs w:val="28"/>
        </w:rPr>
      </w:pPr>
      <w:r w:rsidRPr="00C36F14">
        <w:rPr>
          <w:rFonts w:cs="Times New Roman"/>
          <w:sz w:val="28"/>
          <w:szCs w:val="28"/>
        </w:rPr>
        <w:t>+ Công trình dự án sử dụng đấ</w:t>
      </w:r>
      <w:r w:rsidR="0040534A" w:rsidRPr="00C36F14">
        <w:rPr>
          <w:rFonts w:cs="Times New Roman"/>
          <w:sz w:val="28"/>
          <w:szCs w:val="28"/>
        </w:rPr>
        <w:t xml:space="preserve">t khác: </w:t>
      </w:r>
      <w:r w:rsidR="00E0005D" w:rsidRPr="00C36F14">
        <w:rPr>
          <w:rFonts w:cs="Times New Roman"/>
          <w:sz w:val="28"/>
          <w:szCs w:val="28"/>
        </w:rPr>
        <w:t>2</w:t>
      </w:r>
      <w:r w:rsidR="00F91A06" w:rsidRPr="00C36F14">
        <w:rPr>
          <w:rFonts w:cs="Times New Roman"/>
          <w:sz w:val="28"/>
          <w:szCs w:val="28"/>
        </w:rPr>
        <w:t>2</w:t>
      </w:r>
      <w:r w:rsidR="0040534A" w:rsidRPr="00C36F14">
        <w:rPr>
          <w:rFonts w:cs="Times New Roman"/>
          <w:sz w:val="28"/>
          <w:szCs w:val="28"/>
        </w:rPr>
        <w:t xml:space="preserve"> công trình</w:t>
      </w:r>
      <w:r w:rsidR="00E0005D" w:rsidRPr="00C36F14">
        <w:rPr>
          <w:rFonts w:cs="Times New Roman"/>
          <w:sz w:val="28"/>
          <w:szCs w:val="28"/>
        </w:rPr>
        <w:t>;</w:t>
      </w:r>
    </w:p>
    <w:p w:rsidR="00E0005D" w:rsidRPr="00C36F14" w:rsidRDefault="00E0005D" w:rsidP="00E52BEB">
      <w:pPr>
        <w:spacing w:after="0" w:line="240" w:lineRule="auto"/>
        <w:ind w:firstLine="567"/>
        <w:jc w:val="both"/>
        <w:rPr>
          <w:rFonts w:cs="Times New Roman"/>
          <w:sz w:val="28"/>
          <w:szCs w:val="28"/>
        </w:rPr>
      </w:pPr>
      <w:r w:rsidRPr="00C36F14">
        <w:rPr>
          <w:rFonts w:cs="Times New Roman"/>
          <w:sz w:val="28"/>
          <w:szCs w:val="28"/>
        </w:rPr>
        <w:t>+ Công trình dự án kêu gọi đầu tư: 02 công trình.</w:t>
      </w:r>
    </w:p>
    <w:p w:rsidR="00DB737F" w:rsidRPr="00C36F14" w:rsidRDefault="00DB737F" w:rsidP="0069450B">
      <w:pPr>
        <w:pStyle w:val="Heading2"/>
        <w:spacing w:before="120" w:line="240" w:lineRule="auto"/>
        <w:ind w:firstLine="567"/>
        <w:rPr>
          <w:rFonts w:ascii="Times New Roman" w:hAnsi="Times New Roman" w:cs="Times New Roman"/>
          <w:bCs w:val="0"/>
          <w:iCs/>
          <w:sz w:val="28"/>
          <w:szCs w:val="28"/>
          <w:lang w:val="vi-VN"/>
        </w:rPr>
      </w:pPr>
      <w:bookmarkStart w:id="182" w:name="_Toc128023707"/>
      <w:bookmarkStart w:id="183" w:name="_Toc128575509"/>
      <w:bookmarkStart w:id="184" w:name="_Toc128575643"/>
      <w:bookmarkStart w:id="185" w:name="_Toc128575750"/>
      <w:bookmarkStart w:id="186" w:name="_Toc128575968"/>
      <w:bookmarkStart w:id="187" w:name="_Toc128576421"/>
      <w:bookmarkStart w:id="188" w:name="_Toc128576542"/>
      <w:bookmarkStart w:id="189" w:name="_Toc128577206"/>
      <w:bookmarkStart w:id="190" w:name="_Toc128577415"/>
      <w:bookmarkStart w:id="191" w:name="_Toc128646513"/>
      <w:bookmarkStart w:id="192" w:name="_Toc128647290"/>
      <w:bookmarkStart w:id="193" w:name="_Toc128647781"/>
      <w:bookmarkStart w:id="194" w:name="_Toc128656717"/>
      <w:bookmarkStart w:id="195" w:name="_Toc129331328"/>
      <w:bookmarkStart w:id="196" w:name="_Toc131435551"/>
      <w:r w:rsidRPr="00C36F14">
        <w:rPr>
          <w:rFonts w:ascii="Times New Roman" w:hAnsi="Times New Roman" w:cs="Times New Roman"/>
          <w:bCs w:val="0"/>
          <w:iCs/>
          <w:sz w:val="28"/>
          <w:szCs w:val="28"/>
          <w:lang w:val="vi-VN"/>
        </w:rPr>
        <w:t xml:space="preserve">2. </w:t>
      </w:r>
      <w:r w:rsidR="0081085D" w:rsidRPr="00C36F14">
        <w:rPr>
          <w:rFonts w:ascii="Times New Roman" w:hAnsi="Times New Roman" w:cs="Times New Roman"/>
          <w:bCs w:val="0"/>
          <w:iCs/>
          <w:sz w:val="28"/>
          <w:szCs w:val="28"/>
        </w:rPr>
        <w:t>Tổng hợp và cân đối các chỉ</w:t>
      </w:r>
      <w:r w:rsidRPr="00C36F14">
        <w:rPr>
          <w:rFonts w:ascii="Times New Roman" w:hAnsi="Times New Roman" w:cs="Times New Roman"/>
          <w:bCs w:val="0"/>
          <w:iCs/>
          <w:sz w:val="28"/>
          <w:szCs w:val="28"/>
        </w:rPr>
        <w:t xml:space="preserve"> tiêu sử dụng đất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DB737F" w:rsidRPr="00C36F14" w:rsidRDefault="0081085D" w:rsidP="0069450B">
      <w:pPr>
        <w:spacing w:before="120" w:after="0" w:line="240" w:lineRule="auto"/>
        <w:ind w:firstLine="567"/>
        <w:jc w:val="both"/>
        <w:rPr>
          <w:rFonts w:cs="Times New Roman"/>
          <w:sz w:val="28"/>
          <w:szCs w:val="28"/>
          <w:lang w:val="vi-VN"/>
        </w:rPr>
      </w:pPr>
      <w:r w:rsidRPr="00C36F14">
        <w:rPr>
          <w:rFonts w:cs="Times New Roman"/>
          <w:sz w:val="28"/>
          <w:szCs w:val="28"/>
        </w:rPr>
        <w:t>Chỉ tiêu sử dụng các loại đất năm 2023 như sau</w:t>
      </w:r>
      <w:r w:rsidR="00374B5D" w:rsidRPr="00C36F14">
        <w:rPr>
          <w:rFonts w:cs="Times New Roman"/>
          <w:sz w:val="28"/>
          <w:szCs w:val="28"/>
        </w:rPr>
        <w:t>:</w:t>
      </w:r>
      <w:r w:rsidR="00DB737F" w:rsidRPr="00C36F14">
        <w:rPr>
          <w:rFonts w:cs="Times New Roman"/>
          <w:sz w:val="28"/>
          <w:szCs w:val="28"/>
          <w:lang w:val="vi-VN"/>
        </w:rPr>
        <w:t xml:space="preserve"> </w:t>
      </w:r>
    </w:p>
    <w:p w:rsidR="006C06BC" w:rsidRPr="00C36F14" w:rsidRDefault="006C06BC" w:rsidP="0069450B">
      <w:pPr>
        <w:spacing w:before="120" w:after="0" w:line="240" w:lineRule="auto"/>
        <w:ind w:firstLine="567"/>
        <w:jc w:val="center"/>
        <w:rPr>
          <w:rFonts w:cs="Times New Roman"/>
          <w:b/>
          <w:sz w:val="28"/>
          <w:szCs w:val="28"/>
          <w:lang w:val="vi-VN"/>
        </w:rPr>
      </w:pPr>
      <w:r w:rsidRPr="00C36F14">
        <w:rPr>
          <w:rFonts w:cs="Times New Roman"/>
          <w:b/>
          <w:sz w:val="28"/>
          <w:szCs w:val="28"/>
        </w:rPr>
        <w:t xml:space="preserve">Bảng </w:t>
      </w:r>
      <w:r w:rsidR="004B7EA2">
        <w:rPr>
          <w:rFonts w:cs="Times New Roman"/>
          <w:b/>
          <w:sz w:val="28"/>
          <w:szCs w:val="28"/>
        </w:rPr>
        <w:t>6</w:t>
      </w:r>
      <w:r w:rsidRPr="00C36F14">
        <w:rPr>
          <w:rFonts w:cs="Times New Roman"/>
          <w:b/>
          <w:sz w:val="28"/>
          <w:szCs w:val="28"/>
        </w:rPr>
        <w:t>: Chỉ tiêu Kế hoạch sử dụng đất năm 2023</w:t>
      </w:r>
    </w:p>
    <w:tbl>
      <w:tblPr>
        <w:tblW w:w="9184" w:type="dxa"/>
        <w:tblInd w:w="113" w:type="dxa"/>
        <w:tblLook w:val="04A0" w:firstRow="1" w:lastRow="0" w:firstColumn="1" w:lastColumn="0" w:noHBand="0" w:noVBand="1"/>
      </w:tblPr>
      <w:tblGrid>
        <w:gridCol w:w="632"/>
        <w:gridCol w:w="3645"/>
        <w:gridCol w:w="718"/>
        <w:gridCol w:w="1103"/>
        <w:gridCol w:w="1096"/>
        <w:gridCol w:w="1000"/>
        <w:gridCol w:w="990"/>
      </w:tblGrid>
      <w:tr w:rsidR="00C36F14" w:rsidRPr="00C36F14" w:rsidTr="006E0A4E">
        <w:trPr>
          <w:trHeight w:val="20"/>
          <w:tblHead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STT</w:t>
            </w:r>
          </w:p>
        </w:tc>
        <w:tc>
          <w:tcPr>
            <w:tcW w:w="36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Chỉ tiêu sử dụng đất</w:t>
            </w: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Mã</w:t>
            </w:r>
          </w:p>
        </w:tc>
        <w:tc>
          <w:tcPr>
            <w:tcW w:w="1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Diện tích hiện trạng 2022</w:t>
            </w:r>
          </w:p>
        </w:tc>
        <w:tc>
          <w:tcPr>
            <w:tcW w:w="3086" w:type="dxa"/>
            <w:gridSpan w:val="3"/>
            <w:tcBorders>
              <w:top w:val="single" w:sz="4" w:space="0" w:color="auto"/>
              <w:left w:val="nil"/>
              <w:bottom w:val="single" w:sz="4" w:space="0" w:color="auto"/>
              <w:right w:val="single" w:sz="4" w:space="0" w:color="000000"/>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Kế hoạch năm 2023</w:t>
            </w:r>
          </w:p>
        </w:tc>
      </w:tr>
      <w:tr w:rsidR="00C36F14" w:rsidRPr="00C36F14" w:rsidTr="006E0A4E">
        <w:trPr>
          <w:trHeight w:val="897"/>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3902C8" w:rsidRPr="00C36F14" w:rsidRDefault="003902C8" w:rsidP="000863F5">
            <w:pPr>
              <w:spacing w:after="0" w:line="240" w:lineRule="auto"/>
              <w:jc w:val="center"/>
              <w:rPr>
                <w:rFonts w:cs="Times New Roman"/>
                <w:b/>
                <w:bCs/>
                <w:sz w:val="22"/>
                <w:lang w:val="vi-VN" w:eastAsia="vi-VN"/>
              </w:rPr>
            </w:pPr>
          </w:p>
        </w:tc>
        <w:tc>
          <w:tcPr>
            <w:tcW w:w="3645" w:type="dxa"/>
            <w:vMerge/>
            <w:tcBorders>
              <w:top w:val="single" w:sz="4" w:space="0" w:color="auto"/>
              <w:left w:val="single" w:sz="4" w:space="0" w:color="auto"/>
              <w:bottom w:val="single" w:sz="4" w:space="0" w:color="000000"/>
              <w:right w:val="single" w:sz="4" w:space="0" w:color="auto"/>
            </w:tcBorders>
            <w:vAlign w:val="center"/>
            <w:hideMark/>
          </w:tcPr>
          <w:p w:rsidR="003902C8" w:rsidRPr="00C36F14" w:rsidRDefault="003902C8" w:rsidP="000863F5">
            <w:pPr>
              <w:spacing w:after="0" w:line="240" w:lineRule="auto"/>
              <w:jc w:val="center"/>
              <w:rPr>
                <w:rFonts w:cs="Times New Roman"/>
                <w:b/>
                <w:bCs/>
                <w:sz w:val="22"/>
                <w:lang w:val="vi-VN" w:eastAsia="vi-VN"/>
              </w:rPr>
            </w:pPr>
          </w:p>
        </w:tc>
        <w:tc>
          <w:tcPr>
            <w:tcW w:w="718" w:type="dxa"/>
            <w:vMerge/>
            <w:tcBorders>
              <w:top w:val="single" w:sz="4" w:space="0" w:color="auto"/>
              <w:left w:val="single" w:sz="4" w:space="0" w:color="auto"/>
              <w:bottom w:val="single" w:sz="4" w:space="0" w:color="auto"/>
              <w:right w:val="single" w:sz="4" w:space="0" w:color="auto"/>
            </w:tcBorders>
            <w:vAlign w:val="center"/>
            <w:hideMark/>
          </w:tcPr>
          <w:p w:rsidR="003902C8" w:rsidRPr="00C36F14" w:rsidRDefault="003902C8" w:rsidP="000863F5">
            <w:pPr>
              <w:spacing w:after="0" w:line="240" w:lineRule="auto"/>
              <w:jc w:val="center"/>
              <w:rPr>
                <w:rFonts w:cs="Times New Roman"/>
                <w:b/>
                <w:bCs/>
                <w:sz w:val="22"/>
                <w:lang w:val="vi-VN" w:eastAsia="vi-VN"/>
              </w:rPr>
            </w:pPr>
          </w:p>
        </w:tc>
        <w:tc>
          <w:tcPr>
            <w:tcW w:w="1103" w:type="dxa"/>
            <w:vMerge/>
            <w:tcBorders>
              <w:top w:val="single" w:sz="4" w:space="0" w:color="auto"/>
              <w:left w:val="single" w:sz="4" w:space="0" w:color="auto"/>
              <w:bottom w:val="single" w:sz="4" w:space="0" w:color="000000"/>
              <w:right w:val="single" w:sz="4" w:space="0" w:color="auto"/>
            </w:tcBorders>
            <w:vAlign w:val="center"/>
            <w:hideMark/>
          </w:tcPr>
          <w:p w:rsidR="003902C8" w:rsidRPr="00C36F14" w:rsidRDefault="003902C8" w:rsidP="000863F5">
            <w:pPr>
              <w:spacing w:after="0" w:line="240" w:lineRule="auto"/>
              <w:jc w:val="center"/>
              <w:rPr>
                <w:rFonts w:cs="Times New Roman"/>
                <w:b/>
                <w:bCs/>
                <w:sz w:val="22"/>
                <w:lang w:val="vi-VN" w:eastAsia="vi-VN"/>
              </w:rPr>
            </w:pPr>
          </w:p>
        </w:tc>
        <w:tc>
          <w:tcPr>
            <w:tcW w:w="1096"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Tổng diện tích (ha)</w:t>
            </w:r>
          </w:p>
        </w:tc>
        <w:tc>
          <w:tcPr>
            <w:tcW w:w="1000" w:type="dxa"/>
            <w:tcBorders>
              <w:top w:val="nil"/>
              <w:left w:val="nil"/>
              <w:bottom w:val="nil"/>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Cơ cấu (%)</w:t>
            </w:r>
          </w:p>
        </w:tc>
        <w:tc>
          <w:tcPr>
            <w:tcW w:w="990" w:type="dxa"/>
            <w:tcBorders>
              <w:top w:val="nil"/>
              <w:left w:val="nil"/>
              <w:bottom w:val="nil"/>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lang w:val="vi-VN" w:eastAsia="vi-VN"/>
              </w:rPr>
            </w:pPr>
            <w:r w:rsidRPr="00C36F14">
              <w:rPr>
                <w:rFonts w:cs="Times New Roman"/>
                <w:b/>
                <w:bCs/>
                <w:sz w:val="22"/>
                <w:lang w:val="vi-VN" w:eastAsia="vi-VN"/>
              </w:rPr>
              <w:t>Tăng, giảm (+),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(1)</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(2)</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(3)</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(4)</w:t>
            </w:r>
          </w:p>
        </w:tc>
        <w:tc>
          <w:tcPr>
            <w:tcW w:w="1096"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(5)</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lang w:val="vi-VN" w:eastAsia="vi-VN"/>
              </w:rPr>
            </w:pPr>
            <w:r w:rsidRPr="00C36F14">
              <w:rPr>
                <w:rFonts w:cs="Times New Roman"/>
                <w:sz w:val="22"/>
                <w:lang w:val="vi-VN" w:eastAsia="vi-VN"/>
              </w:rPr>
              <w:t>(7)=(5-4)</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b/>
                <w:bCs/>
                <w:sz w:val="22"/>
              </w:rPr>
            </w:pPr>
            <w:r w:rsidRPr="00C36F14">
              <w:rPr>
                <w:rFonts w:cs="Times New Roman"/>
                <w:b/>
                <w:bCs/>
                <w:sz w:val="22"/>
              </w:rPr>
              <w:lastRenderedPageBreak/>
              <w:t>I</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rPr>
            </w:pPr>
            <w:r w:rsidRPr="00C36F14">
              <w:rPr>
                <w:rFonts w:cs="Times New Roman"/>
                <w:b/>
                <w:bCs/>
                <w:sz w:val="22"/>
              </w:rPr>
              <w:t>Tổng diện tích tự nhiên (1+2+3)</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rPr>
            </w:pP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80.646,24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80.646,24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100,00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rPr>
                <w:rFonts w:cs="Times New Roman"/>
                <w:b/>
                <w:bCs/>
                <w:sz w:val="22"/>
              </w:rPr>
            </w:pPr>
            <w:r w:rsidRPr="00C36F14">
              <w:rPr>
                <w:rFonts w:cs="Times New Roman"/>
                <w:b/>
                <w:bCs/>
                <w:sz w:val="22"/>
              </w:rPr>
              <w:t>1</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rPr>
                <w:rFonts w:cs="Times New Roman"/>
                <w:b/>
                <w:bCs/>
                <w:sz w:val="22"/>
              </w:rPr>
            </w:pPr>
            <w:r w:rsidRPr="00C36F14">
              <w:rPr>
                <w:rFonts w:cs="Times New Roman"/>
                <w:b/>
                <w:bCs/>
                <w:sz w:val="22"/>
              </w:rPr>
              <w:t>Đất nông nghiệp</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jc w:val="center"/>
              <w:rPr>
                <w:rFonts w:cs="Times New Roman"/>
                <w:b/>
                <w:bCs/>
                <w:sz w:val="22"/>
              </w:rPr>
            </w:pPr>
            <w:r w:rsidRPr="00C36F14">
              <w:rPr>
                <w:rFonts w:cs="Times New Roman"/>
                <w:b/>
                <w:bCs/>
                <w:sz w:val="22"/>
              </w:rPr>
              <w:t>NNP</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7306DB">
            <w:pPr>
              <w:spacing w:after="0" w:line="240" w:lineRule="auto"/>
              <w:jc w:val="right"/>
              <w:rPr>
                <w:rFonts w:cs="Times New Roman"/>
                <w:b/>
                <w:bCs/>
                <w:sz w:val="22"/>
              </w:rPr>
            </w:pPr>
            <w:r w:rsidRPr="00C36F14">
              <w:rPr>
                <w:rFonts w:cs="Times New Roman"/>
                <w:b/>
                <w:bCs/>
                <w:sz w:val="22"/>
              </w:rPr>
              <w:t>75.266,15</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7306DB" w:rsidP="007306DB">
            <w:pPr>
              <w:spacing w:after="0" w:line="240" w:lineRule="auto"/>
              <w:jc w:val="right"/>
              <w:rPr>
                <w:rFonts w:cs="Times New Roman"/>
                <w:b/>
                <w:bCs/>
                <w:sz w:val="22"/>
              </w:rPr>
            </w:pPr>
            <w:r w:rsidRPr="00C36F14">
              <w:rPr>
                <w:rFonts w:cs="Times New Roman"/>
                <w:b/>
                <w:bCs/>
                <w:sz w:val="22"/>
              </w:rPr>
              <w:t xml:space="preserve">75.060,75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460466">
            <w:pPr>
              <w:spacing w:after="0" w:line="240" w:lineRule="auto"/>
              <w:jc w:val="right"/>
              <w:rPr>
                <w:rFonts w:cs="Times New Roman"/>
                <w:b/>
                <w:bCs/>
                <w:sz w:val="22"/>
              </w:rPr>
            </w:pPr>
            <w:r w:rsidRPr="00C36F14">
              <w:rPr>
                <w:rFonts w:cs="Times New Roman"/>
                <w:b/>
                <w:bCs/>
                <w:sz w:val="22"/>
              </w:rPr>
              <w:t>93,0</w:t>
            </w:r>
            <w:r w:rsidR="00460466" w:rsidRPr="00C36F14">
              <w:rPr>
                <w:rFonts w:cs="Times New Roman"/>
                <w:b/>
                <w:bCs/>
                <w:sz w:val="22"/>
              </w:rPr>
              <w:t>7</w:t>
            </w:r>
            <w:r w:rsidRPr="00C36F14">
              <w:rPr>
                <w:rFonts w:cs="Times New Roman"/>
                <w:b/>
                <w:bCs/>
                <w:sz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7306DB">
            <w:pPr>
              <w:spacing w:after="0" w:line="240" w:lineRule="auto"/>
              <w:jc w:val="right"/>
              <w:rPr>
                <w:rFonts w:cs="Times New Roman"/>
                <w:b/>
                <w:bCs/>
                <w:sz w:val="22"/>
              </w:rPr>
            </w:pPr>
            <w:r w:rsidRPr="00C36F14">
              <w:rPr>
                <w:rFonts w:cs="Times New Roman"/>
                <w:b/>
                <w:bCs/>
                <w:sz w:val="22"/>
              </w:rPr>
              <w:t>-205,40</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1.1</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 xml:space="preserve">Đất trồng lúa </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LUA</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370,02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370,02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0,46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i/>
                <w:iCs/>
                <w:sz w:val="22"/>
              </w:rPr>
            </w:pPr>
            <w:r w:rsidRPr="00C36F14">
              <w:rPr>
                <w:rFonts w:cs="Times New Roman"/>
                <w:i/>
                <w:iCs/>
                <w:sz w:val="22"/>
              </w:rPr>
              <w:t>Trong đó: Đất chuyên trồng lúa nước</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LUC</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92,31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92,31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1.2</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trồng cây hàng năm khác</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HNK</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10.535,34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BF1DAB">
            <w:pPr>
              <w:spacing w:after="0" w:line="240" w:lineRule="auto"/>
              <w:jc w:val="right"/>
              <w:rPr>
                <w:rFonts w:cs="Times New Roman"/>
                <w:sz w:val="22"/>
              </w:rPr>
            </w:pPr>
            <w:r w:rsidRPr="00C36F14">
              <w:rPr>
                <w:rFonts w:cs="Times New Roman"/>
                <w:sz w:val="22"/>
              </w:rPr>
              <w:t>10.</w:t>
            </w:r>
            <w:r w:rsidR="00BF1DAB" w:rsidRPr="00C36F14">
              <w:rPr>
                <w:rFonts w:cs="Times New Roman"/>
                <w:sz w:val="22"/>
              </w:rPr>
              <w:t>513,31</w:t>
            </w:r>
            <w:r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13,04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BF1DAB">
            <w:pPr>
              <w:spacing w:after="0" w:line="240" w:lineRule="auto"/>
              <w:jc w:val="right"/>
              <w:rPr>
                <w:rFonts w:cs="Times New Roman"/>
                <w:sz w:val="22"/>
              </w:rPr>
            </w:pPr>
            <w:r w:rsidRPr="00C36F14">
              <w:rPr>
                <w:rFonts w:cs="Times New Roman"/>
                <w:sz w:val="22"/>
              </w:rPr>
              <w:t>-</w:t>
            </w:r>
            <w:r w:rsidR="00BF1DAB" w:rsidRPr="00C36F14">
              <w:rPr>
                <w:rFonts w:cs="Times New Roman"/>
                <w:sz w:val="22"/>
              </w:rPr>
              <w:t>22,03</w:t>
            </w:r>
            <w:r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rPr>
                <w:rFonts w:cs="Times New Roman"/>
                <w:sz w:val="22"/>
              </w:rPr>
            </w:pPr>
            <w:r w:rsidRPr="00C36F14">
              <w:rPr>
                <w:rFonts w:cs="Times New Roman"/>
                <w:sz w:val="22"/>
              </w:rPr>
              <w:t>1.3</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rPr>
                <w:rFonts w:cs="Times New Roman"/>
                <w:sz w:val="22"/>
              </w:rPr>
            </w:pPr>
            <w:r w:rsidRPr="00C36F14">
              <w:rPr>
                <w:rFonts w:cs="Times New Roman"/>
                <w:sz w:val="22"/>
              </w:rPr>
              <w:t>Đất trồng cây lâu năm</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jc w:val="center"/>
              <w:rPr>
                <w:rFonts w:cs="Times New Roman"/>
                <w:sz w:val="22"/>
              </w:rPr>
            </w:pPr>
            <w:r w:rsidRPr="00C36F14">
              <w:rPr>
                <w:rFonts w:cs="Times New Roman"/>
                <w:sz w:val="22"/>
              </w:rPr>
              <w:t>CLN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7306DB">
            <w:pPr>
              <w:spacing w:after="0" w:line="240" w:lineRule="auto"/>
              <w:jc w:val="right"/>
              <w:rPr>
                <w:rFonts w:cs="Times New Roman"/>
                <w:sz w:val="22"/>
              </w:rPr>
            </w:pPr>
            <w:r w:rsidRPr="00C36F14">
              <w:rPr>
                <w:rFonts w:cs="Times New Roman"/>
                <w:sz w:val="22"/>
              </w:rPr>
              <w:t>47.570,11</w:t>
            </w:r>
          </w:p>
        </w:tc>
        <w:tc>
          <w:tcPr>
            <w:tcW w:w="1096" w:type="dxa"/>
            <w:tcBorders>
              <w:top w:val="single" w:sz="4" w:space="0" w:color="auto"/>
              <w:left w:val="nil"/>
              <w:bottom w:val="single" w:sz="4" w:space="0" w:color="auto"/>
              <w:right w:val="single" w:sz="4" w:space="0" w:color="auto"/>
            </w:tcBorders>
            <w:shd w:val="clear" w:color="auto" w:fill="auto"/>
            <w:vAlign w:val="center"/>
          </w:tcPr>
          <w:p w:rsidR="003902C8" w:rsidRPr="00C36F14" w:rsidRDefault="007306DB" w:rsidP="007306DB">
            <w:pPr>
              <w:spacing w:after="0" w:line="240" w:lineRule="auto"/>
              <w:jc w:val="right"/>
              <w:rPr>
                <w:rFonts w:cs="Times New Roman"/>
                <w:sz w:val="22"/>
              </w:rPr>
            </w:pPr>
            <w:r w:rsidRPr="00C36F14">
              <w:rPr>
                <w:rFonts w:cs="Times New Roman"/>
                <w:sz w:val="22"/>
              </w:rPr>
              <w:t>47.342,44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902C8" w:rsidRPr="00C36F14" w:rsidRDefault="007306DB" w:rsidP="007306DB">
            <w:pPr>
              <w:spacing w:after="0" w:line="240" w:lineRule="auto"/>
              <w:jc w:val="right"/>
              <w:rPr>
                <w:rFonts w:cs="Times New Roman"/>
                <w:sz w:val="22"/>
              </w:rPr>
            </w:pPr>
            <w:r w:rsidRPr="00C36F14">
              <w:rPr>
                <w:rFonts w:cs="Times New Roman"/>
                <w:sz w:val="22"/>
              </w:rPr>
              <w:t xml:space="preserve">58,70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2C8" w:rsidRPr="00C36F14" w:rsidRDefault="007306DB" w:rsidP="007306DB">
            <w:pPr>
              <w:spacing w:after="0" w:line="240" w:lineRule="auto"/>
              <w:jc w:val="right"/>
              <w:rPr>
                <w:rFonts w:cs="Times New Roman"/>
                <w:sz w:val="22"/>
              </w:rPr>
            </w:pPr>
            <w:r w:rsidRPr="00C36F14">
              <w:rPr>
                <w:rFonts w:cs="Times New Roman"/>
                <w:sz w:val="22"/>
              </w:rPr>
              <w:t>-227,67</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1.4</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rừng phòng hộ</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RPH</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1.710,04 </w:t>
            </w:r>
          </w:p>
        </w:tc>
        <w:tc>
          <w:tcPr>
            <w:tcW w:w="1096" w:type="dxa"/>
            <w:tcBorders>
              <w:top w:val="single" w:sz="4" w:space="0" w:color="auto"/>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1.710,04 </w:t>
            </w:r>
          </w:p>
        </w:tc>
        <w:tc>
          <w:tcPr>
            <w:tcW w:w="1000" w:type="dxa"/>
            <w:tcBorders>
              <w:top w:val="single" w:sz="4" w:space="0" w:color="auto"/>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2,12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1.5</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rừng đặc dụng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RDD</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3.585,72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3.585,72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4,45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1.6</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rừng sản xuất</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RSX</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10.551,38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460466">
            <w:pPr>
              <w:spacing w:after="0" w:line="240" w:lineRule="auto"/>
              <w:jc w:val="right"/>
              <w:rPr>
                <w:rFonts w:cs="Times New Roman"/>
                <w:sz w:val="22"/>
              </w:rPr>
            </w:pPr>
            <w:r w:rsidRPr="00C36F14">
              <w:rPr>
                <w:rFonts w:cs="Times New Roman"/>
                <w:sz w:val="22"/>
              </w:rPr>
              <w:t>10.551,</w:t>
            </w:r>
            <w:r w:rsidR="00460466" w:rsidRPr="00C36F14">
              <w:rPr>
                <w:rFonts w:cs="Times New Roman"/>
                <w:sz w:val="22"/>
              </w:rPr>
              <w:t>0</w:t>
            </w:r>
            <w:r w:rsidRPr="00C36F14">
              <w:rPr>
                <w:rFonts w:cs="Times New Roman"/>
                <w:sz w:val="22"/>
              </w:rPr>
              <w:t xml:space="preserve">8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13,08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460466" w:rsidP="000863F5">
            <w:pPr>
              <w:spacing w:after="0" w:line="240" w:lineRule="auto"/>
              <w:jc w:val="right"/>
              <w:rPr>
                <w:rFonts w:cs="Times New Roman"/>
                <w:sz w:val="22"/>
              </w:rPr>
            </w:pPr>
            <w:r w:rsidRPr="00C36F14">
              <w:rPr>
                <w:rFonts w:cs="Times New Roman"/>
                <w:sz w:val="22"/>
              </w:rPr>
              <w:t>0,30</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i/>
                <w:iCs/>
                <w:sz w:val="22"/>
              </w:rPr>
            </w:pPr>
            <w:r w:rsidRPr="00C36F14">
              <w:rPr>
                <w:rFonts w:cs="Times New Roman"/>
                <w:i/>
                <w:iCs/>
                <w:sz w:val="22"/>
              </w:rPr>
              <w:t>Trong đó: Đất rừng SX là rừng TN</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RSN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5.545,52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5.545,52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6,88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1.7</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nuôi trồng thuỷ sản</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NTS</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889,70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891,70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1,11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2,00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1.8</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nông nghiệp khác</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NKH</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53,84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96,44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0,12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42,60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b/>
                <w:bCs/>
                <w:sz w:val="22"/>
              </w:rPr>
            </w:pPr>
            <w:r w:rsidRPr="00C36F14">
              <w:rPr>
                <w:rFonts w:cs="Times New Roman"/>
                <w:b/>
                <w:bCs/>
                <w:sz w:val="22"/>
              </w:rPr>
              <w:t>2</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b/>
                <w:bCs/>
                <w:sz w:val="22"/>
              </w:rPr>
            </w:pPr>
            <w:r w:rsidRPr="00C36F14">
              <w:rPr>
                <w:rFonts w:cs="Times New Roman"/>
                <w:b/>
                <w:bCs/>
                <w:sz w:val="22"/>
              </w:rPr>
              <w:t>Đất phi nông nghiệp</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rPr>
            </w:pPr>
            <w:r w:rsidRPr="00C36F14">
              <w:rPr>
                <w:rFonts w:cs="Times New Roman"/>
                <w:b/>
                <w:bCs/>
                <w:sz w:val="22"/>
              </w:rPr>
              <w:t>PNN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jc w:val="right"/>
              <w:rPr>
                <w:rFonts w:cs="Times New Roman"/>
                <w:b/>
                <w:bCs/>
                <w:sz w:val="22"/>
              </w:rPr>
            </w:pPr>
            <w:r w:rsidRPr="00C36F14">
              <w:rPr>
                <w:rFonts w:cs="Times New Roman"/>
                <w:b/>
                <w:bCs/>
                <w:sz w:val="22"/>
              </w:rPr>
              <w:t>5.264,</w:t>
            </w:r>
            <w:r w:rsidR="007306DB" w:rsidRPr="00C36F14">
              <w:rPr>
                <w:rFonts w:cs="Times New Roman"/>
                <w:b/>
                <w:bCs/>
                <w:sz w:val="22"/>
              </w:rPr>
              <w:t>2</w:t>
            </w:r>
            <w:r w:rsidRPr="00C36F14">
              <w:rPr>
                <w:rFonts w:cs="Times New Roman"/>
                <w:b/>
                <w:bCs/>
                <w:sz w:val="22"/>
              </w:rPr>
              <w:t xml:space="preserve">8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b/>
                <w:bCs/>
                <w:sz w:val="22"/>
              </w:rPr>
            </w:pPr>
            <w:r w:rsidRPr="00C36F14">
              <w:rPr>
                <w:rFonts w:cs="Times New Roman"/>
                <w:b/>
                <w:bCs/>
                <w:sz w:val="22"/>
              </w:rPr>
              <w:t>5.4</w:t>
            </w:r>
            <w:r w:rsidR="007306DB" w:rsidRPr="00C36F14">
              <w:rPr>
                <w:rFonts w:cs="Times New Roman"/>
                <w:b/>
                <w:bCs/>
                <w:sz w:val="22"/>
              </w:rPr>
              <w:t>69</w:t>
            </w:r>
            <w:r w:rsidRPr="00C36F14">
              <w:rPr>
                <w:rFonts w:cs="Times New Roman"/>
                <w:b/>
                <w:bCs/>
                <w:sz w:val="22"/>
              </w:rPr>
              <w:t>,</w:t>
            </w:r>
            <w:r w:rsidR="007306DB" w:rsidRPr="00C36F14">
              <w:rPr>
                <w:rFonts w:cs="Times New Roman"/>
                <w:b/>
                <w:bCs/>
                <w:sz w:val="22"/>
              </w:rPr>
              <w:t>68</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b/>
                <w:bCs/>
                <w:sz w:val="22"/>
              </w:rPr>
            </w:pPr>
            <w:r w:rsidRPr="00C36F14">
              <w:rPr>
                <w:rFonts w:cs="Times New Roman"/>
                <w:b/>
                <w:bCs/>
                <w:sz w:val="22"/>
              </w:rPr>
              <w:t>6,</w:t>
            </w:r>
            <w:r w:rsidR="007306DB" w:rsidRPr="00C36F14">
              <w:rPr>
                <w:rFonts w:cs="Times New Roman"/>
                <w:b/>
                <w:bCs/>
                <w:sz w:val="22"/>
              </w:rPr>
              <w:t>78</w:t>
            </w:r>
            <w:r w:rsidRPr="00C36F14">
              <w:rPr>
                <w:rFonts w:cs="Times New Roman"/>
                <w:b/>
                <w:bCs/>
                <w:sz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0863F5">
            <w:pPr>
              <w:spacing w:after="0" w:line="240" w:lineRule="auto"/>
              <w:jc w:val="right"/>
              <w:rPr>
                <w:rFonts w:cs="Times New Roman"/>
                <w:b/>
                <w:bCs/>
                <w:sz w:val="22"/>
              </w:rPr>
            </w:pPr>
            <w:r w:rsidRPr="00C36F14">
              <w:rPr>
                <w:rFonts w:cs="Times New Roman"/>
                <w:b/>
                <w:bCs/>
                <w:sz w:val="22"/>
              </w:rPr>
              <w:t>-205,40</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quốc phòng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CQP</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106,48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106,48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0,13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2.2</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an ninh</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CAN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8,65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8,86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0,21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2.4</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thương mại, dịch vụ</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TMD</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16,44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7306DB" w:rsidP="000863F5">
            <w:pPr>
              <w:spacing w:after="0" w:line="240" w:lineRule="auto"/>
              <w:jc w:val="right"/>
              <w:rPr>
                <w:rFonts w:cs="Times New Roman"/>
                <w:sz w:val="22"/>
              </w:rPr>
            </w:pPr>
            <w:r w:rsidRPr="00C36F14">
              <w:rPr>
                <w:rFonts w:cs="Times New Roman"/>
                <w:sz w:val="22"/>
              </w:rPr>
              <w:t>22,77</w:t>
            </w:r>
            <w:r w:rsidR="003902C8"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0,03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0863F5">
            <w:pPr>
              <w:spacing w:after="0" w:line="240" w:lineRule="auto"/>
              <w:jc w:val="right"/>
              <w:rPr>
                <w:rFonts w:cs="Times New Roman"/>
                <w:sz w:val="22"/>
              </w:rPr>
            </w:pPr>
            <w:r w:rsidRPr="00C36F14">
              <w:rPr>
                <w:rFonts w:cs="Times New Roman"/>
                <w:sz w:val="22"/>
              </w:rPr>
              <w:t>6,33</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2.5</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cơ sở sản xuất phi nông nghiệp</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SKC</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61,02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64,26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0,08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3,24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2.6</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sử dụng cho hoạt động khoáng sản</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SKS</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7,04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7,04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2.7</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sản xuất vật liệu xây dựng, làm đồ gốm</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SKX</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25,23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25,23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0,03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2.8</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phát triển hạ tầng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DHT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jc w:val="right"/>
              <w:rPr>
                <w:rFonts w:cs="Times New Roman"/>
                <w:sz w:val="22"/>
              </w:rPr>
            </w:pPr>
            <w:r w:rsidRPr="00C36F14">
              <w:rPr>
                <w:rFonts w:cs="Times New Roman"/>
                <w:sz w:val="22"/>
              </w:rPr>
              <w:t>2.33</w:t>
            </w:r>
            <w:r w:rsidR="007306DB" w:rsidRPr="00C36F14">
              <w:rPr>
                <w:rFonts w:cs="Times New Roman"/>
                <w:sz w:val="22"/>
              </w:rPr>
              <w:t>6</w:t>
            </w:r>
            <w:r w:rsidRPr="00C36F14">
              <w:rPr>
                <w:rFonts w:cs="Times New Roman"/>
                <w:sz w:val="22"/>
              </w:rPr>
              <w:t>,</w:t>
            </w:r>
            <w:r w:rsidR="007306DB" w:rsidRPr="00C36F14">
              <w:rPr>
                <w:rFonts w:cs="Times New Roman"/>
                <w:sz w:val="22"/>
              </w:rPr>
              <w:t>5</w:t>
            </w:r>
            <w:r w:rsidRPr="00C36F14">
              <w:rPr>
                <w:rFonts w:cs="Times New Roman"/>
                <w:sz w:val="22"/>
              </w:rPr>
              <w:t xml:space="preserve">3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sz w:val="22"/>
              </w:rPr>
            </w:pPr>
            <w:r w:rsidRPr="00C36F14">
              <w:rPr>
                <w:rFonts w:cs="Times New Roman"/>
                <w:sz w:val="22"/>
              </w:rPr>
              <w:t>2.</w:t>
            </w:r>
            <w:r w:rsidR="007306DB" w:rsidRPr="00C36F14">
              <w:rPr>
                <w:rFonts w:cs="Times New Roman"/>
                <w:sz w:val="22"/>
              </w:rPr>
              <w:t>512,90</w:t>
            </w:r>
            <w:r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sz w:val="22"/>
              </w:rPr>
            </w:pPr>
            <w:r w:rsidRPr="00C36F14">
              <w:rPr>
                <w:rFonts w:cs="Times New Roman"/>
                <w:sz w:val="22"/>
              </w:rPr>
              <w:t>3,1</w:t>
            </w:r>
            <w:r w:rsidR="007306DB" w:rsidRPr="00C36F14">
              <w:rPr>
                <w:rFonts w:cs="Times New Roman"/>
                <w:sz w:val="22"/>
              </w:rPr>
              <w:t>2</w:t>
            </w:r>
            <w:r w:rsidRPr="00C36F14">
              <w:rPr>
                <w:rFonts w:cs="Times New Roman"/>
                <w:sz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0863F5">
            <w:pPr>
              <w:spacing w:after="0" w:line="240" w:lineRule="auto"/>
              <w:jc w:val="right"/>
              <w:rPr>
                <w:rFonts w:cs="Times New Roman"/>
                <w:sz w:val="22"/>
              </w:rPr>
            </w:pPr>
            <w:r w:rsidRPr="00C36F14">
              <w:rPr>
                <w:rFonts w:cs="Times New Roman"/>
                <w:sz w:val="22"/>
              </w:rPr>
              <w:t>176,37</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giao thông</w:t>
            </w:r>
          </w:p>
        </w:tc>
        <w:tc>
          <w:tcPr>
            <w:tcW w:w="718" w:type="dxa"/>
            <w:tcBorders>
              <w:top w:val="nil"/>
              <w:left w:val="nil"/>
              <w:bottom w:val="single" w:sz="4" w:space="0" w:color="auto"/>
              <w:right w:val="single" w:sz="4" w:space="0" w:color="auto"/>
            </w:tcBorders>
            <w:shd w:val="clear" w:color="auto" w:fill="auto"/>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DGT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7306DB">
            <w:pPr>
              <w:spacing w:after="0" w:line="240" w:lineRule="auto"/>
              <w:jc w:val="right"/>
              <w:rPr>
                <w:rFonts w:cs="Times New Roman"/>
                <w:sz w:val="22"/>
              </w:rPr>
            </w:pPr>
            <w:r w:rsidRPr="00C36F14">
              <w:rPr>
                <w:rFonts w:cs="Times New Roman"/>
                <w:sz w:val="22"/>
              </w:rPr>
              <w:t>1.36</w:t>
            </w:r>
            <w:r w:rsidR="007306DB" w:rsidRPr="00C36F14">
              <w:rPr>
                <w:rFonts w:cs="Times New Roman"/>
                <w:sz w:val="22"/>
              </w:rPr>
              <w:t>7</w:t>
            </w:r>
            <w:r w:rsidRPr="00C36F14">
              <w:rPr>
                <w:rFonts w:cs="Times New Roman"/>
                <w:sz w:val="22"/>
              </w:rPr>
              <w:t>,</w:t>
            </w:r>
            <w:r w:rsidR="007306DB" w:rsidRPr="00C36F14">
              <w:rPr>
                <w:rFonts w:cs="Times New Roman"/>
                <w:sz w:val="22"/>
              </w:rPr>
              <w:t>9</w:t>
            </w:r>
            <w:r w:rsidRPr="00C36F14">
              <w:rPr>
                <w:rFonts w:cs="Times New Roman"/>
                <w:sz w:val="22"/>
              </w:rPr>
              <w:t xml:space="preserve">7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sz w:val="22"/>
              </w:rPr>
            </w:pPr>
            <w:r w:rsidRPr="00C36F14">
              <w:rPr>
                <w:rFonts w:cs="Times New Roman"/>
                <w:sz w:val="22"/>
              </w:rPr>
              <w:t>1.4</w:t>
            </w:r>
            <w:r w:rsidR="007306DB" w:rsidRPr="00C36F14">
              <w:rPr>
                <w:rFonts w:cs="Times New Roman"/>
                <w:sz w:val="22"/>
              </w:rPr>
              <w:t>87</w:t>
            </w:r>
            <w:r w:rsidRPr="00C36F14">
              <w:rPr>
                <w:rFonts w:cs="Times New Roman"/>
                <w:sz w:val="22"/>
              </w:rPr>
              <w:t>,</w:t>
            </w:r>
            <w:r w:rsidR="007306DB" w:rsidRPr="00C36F14">
              <w:rPr>
                <w:rFonts w:cs="Times New Roman"/>
                <w:sz w:val="22"/>
              </w:rPr>
              <w:t>07</w:t>
            </w:r>
            <w:r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7306DB">
            <w:pPr>
              <w:spacing w:after="0" w:line="240" w:lineRule="auto"/>
              <w:jc w:val="right"/>
              <w:rPr>
                <w:rFonts w:cs="Times New Roman"/>
                <w:sz w:val="22"/>
              </w:rPr>
            </w:pPr>
            <w:r w:rsidRPr="00C36F14">
              <w:rPr>
                <w:rFonts w:cs="Times New Roman"/>
                <w:sz w:val="22"/>
              </w:rPr>
              <w:t>1,</w:t>
            </w:r>
            <w:r w:rsidR="007306DB" w:rsidRPr="00C36F14">
              <w:rPr>
                <w:rFonts w:cs="Times New Roman"/>
                <w:sz w:val="22"/>
              </w:rPr>
              <w:t>8</w:t>
            </w:r>
            <w:r w:rsidRPr="00C36F14">
              <w:rPr>
                <w:rFonts w:cs="Times New Roman"/>
                <w:sz w:val="22"/>
              </w:rPr>
              <w:t xml:space="preserve">4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0863F5">
            <w:pPr>
              <w:spacing w:after="0" w:line="240" w:lineRule="auto"/>
              <w:jc w:val="right"/>
              <w:rPr>
                <w:rFonts w:cs="Times New Roman"/>
                <w:sz w:val="22"/>
              </w:rPr>
            </w:pPr>
            <w:r w:rsidRPr="00C36F14">
              <w:rPr>
                <w:rFonts w:cs="Times New Roman"/>
                <w:sz w:val="22"/>
              </w:rPr>
              <w:t>119,10</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thuỷ lợi</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DTL</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465,40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466,62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0,58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1,22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cơ sở văn hóa</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DVH</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5,18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5,63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0,45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cơ sở y tế</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DYT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3,83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3,71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-0,12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cơ sở giáo dục đào tạo</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DGD</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48,56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48,40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0,06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-0,16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 xml:space="preserve">Đất cơ sở thể dục thể thao </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DTT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7,07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7,07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xây dựng CT năng lượng</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DNL</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312,27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460466" w:rsidP="000863F5">
            <w:pPr>
              <w:spacing w:after="0" w:line="240" w:lineRule="auto"/>
              <w:jc w:val="right"/>
              <w:rPr>
                <w:rFonts w:cs="Times New Roman"/>
                <w:sz w:val="22"/>
              </w:rPr>
            </w:pPr>
            <w:r w:rsidRPr="00C36F14">
              <w:rPr>
                <w:rFonts w:cs="Times New Roman"/>
                <w:sz w:val="22"/>
              </w:rPr>
              <w:t>365,77</w:t>
            </w:r>
            <w:r w:rsidR="003902C8"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460466">
            <w:pPr>
              <w:spacing w:after="0" w:line="240" w:lineRule="auto"/>
              <w:jc w:val="right"/>
              <w:rPr>
                <w:rFonts w:cs="Times New Roman"/>
                <w:sz w:val="22"/>
              </w:rPr>
            </w:pPr>
            <w:r w:rsidRPr="00C36F14">
              <w:rPr>
                <w:rFonts w:cs="Times New Roman"/>
                <w:sz w:val="22"/>
              </w:rPr>
              <w:t>0,</w:t>
            </w:r>
            <w:r w:rsidR="00460466" w:rsidRPr="00C36F14">
              <w:rPr>
                <w:rFonts w:cs="Times New Roman"/>
                <w:sz w:val="22"/>
              </w:rPr>
              <w:t>45</w:t>
            </w:r>
            <w:r w:rsidRPr="00C36F14">
              <w:rPr>
                <w:rFonts w:cs="Times New Roman"/>
                <w:sz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7306DB" w:rsidP="000863F5">
            <w:pPr>
              <w:spacing w:after="0" w:line="240" w:lineRule="auto"/>
              <w:jc w:val="right"/>
              <w:rPr>
                <w:rFonts w:cs="Times New Roman"/>
                <w:sz w:val="22"/>
              </w:rPr>
            </w:pPr>
            <w:r w:rsidRPr="00C36F14">
              <w:rPr>
                <w:rFonts w:cs="Times New Roman"/>
                <w:sz w:val="22"/>
              </w:rPr>
              <w:t>53,50</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bưu chính viễn thông</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DBV</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1,30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1,42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0,12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có di tích lịch sử văn hóa</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DDT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0,09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0,09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bãi thải, xử lý chất thải</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DRA</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0,53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0,53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cơ sở tôn giáo</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TON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55,69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55,96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0,07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0,27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làm nghĩa trang,NĐ,TL,HT</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NTD</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65,40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67,40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0,08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2,00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 xml:space="preserve"> -</w:t>
            </w:r>
          </w:p>
        </w:tc>
        <w:tc>
          <w:tcPr>
            <w:tcW w:w="3645"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rPr>
                <w:rFonts w:cs="Times New Roman"/>
                <w:i/>
                <w:iCs/>
                <w:sz w:val="22"/>
              </w:rPr>
            </w:pPr>
            <w:r w:rsidRPr="00C36F14">
              <w:rPr>
                <w:rFonts w:cs="Times New Roman"/>
                <w:i/>
                <w:iCs/>
                <w:sz w:val="22"/>
              </w:rPr>
              <w:t>Đất chợ</w:t>
            </w:r>
          </w:p>
        </w:tc>
        <w:tc>
          <w:tcPr>
            <w:tcW w:w="718" w:type="dxa"/>
            <w:tcBorders>
              <w:top w:val="nil"/>
              <w:left w:val="nil"/>
              <w:bottom w:val="single" w:sz="4" w:space="0" w:color="auto"/>
              <w:right w:val="single" w:sz="4" w:space="0" w:color="auto"/>
            </w:tcBorders>
            <w:shd w:val="clear" w:color="auto" w:fill="auto"/>
            <w:noWrap/>
            <w:vAlign w:val="bottom"/>
            <w:hideMark/>
          </w:tcPr>
          <w:p w:rsidR="003902C8" w:rsidRPr="00C36F14" w:rsidRDefault="003902C8" w:rsidP="000863F5">
            <w:pPr>
              <w:spacing w:after="0" w:line="240" w:lineRule="auto"/>
              <w:jc w:val="center"/>
              <w:rPr>
                <w:rFonts w:cs="Times New Roman"/>
                <w:i/>
                <w:iCs/>
                <w:sz w:val="22"/>
              </w:rPr>
            </w:pPr>
            <w:r w:rsidRPr="00C36F14">
              <w:rPr>
                <w:rFonts w:cs="Times New Roman"/>
                <w:i/>
                <w:iCs/>
                <w:sz w:val="22"/>
              </w:rPr>
              <w:t>DCH</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3,24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3,24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2.10</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sinh hoạt cộng đồng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DSH</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10,68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11,10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0,01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0,42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2.11</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vui chơi, giải trí công cộng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DKV</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1,15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1,15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2.12</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ở tại nông thôn</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ONT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806,42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460466">
            <w:pPr>
              <w:spacing w:after="0" w:line="240" w:lineRule="auto"/>
              <w:jc w:val="right"/>
              <w:rPr>
                <w:rFonts w:cs="Times New Roman"/>
                <w:sz w:val="22"/>
              </w:rPr>
            </w:pPr>
            <w:r w:rsidRPr="00C36F14">
              <w:rPr>
                <w:rFonts w:cs="Times New Roman"/>
                <w:sz w:val="22"/>
              </w:rPr>
              <w:t>81</w:t>
            </w:r>
            <w:r w:rsidR="00460466" w:rsidRPr="00C36F14">
              <w:rPr>
                <w:rFonts w:cs="Times New Roman"/>
                <w:sz w:val="22"/>
              </w:rPr>
              <w:t>9</w:t>
            </w:r>
            <w:r w:rsidRPr="00C36F14">
              <w:rPr>
                <w:rFonts w:cs="Times New Roman"/>
                <w:sz w:val="22"/>
              </w:rPr>
              <w:t>,</w:t>
            </w:r>
            <w:r w:rsidR="00460466" w:rsidRPr="00C36F14">
              <w:rPr>
                <w:rFonts w:cs="Times New Roman"/>
                <w:sz w:val="22"/>
              </w:rPr>
              <w:t>4</w:t>
            </w:r>
            <w:r w:rsidRPr="00C36F14">
              <w:rPr>
                <w:rFonts w:cs="Times New Roman"/>
                <w:sz w:val="22"/>
              </w:rPr>
              <w:t xml:space="preserve">4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460466">
            <w:pPr>
              <w:spacing w:after="0" w:line="240" w:lineRule="auto"/>
              <w:jc w:val="right"/>
              <w:rPr>
                <w:rFonts w:cs="Times New Roman"/>
                <w:sz w:val="22"/>
              </w:rPr>
            </w:pPr>
            <w:r w:rsidRPr="00C36F14">
              <w:rPr>
                <w:rFonts w:cs="Times New Roman"/>
                <w:sz w:val="22"/>
              </w:rPr>
              <w:t>1,0</w:t>
            </w:r>
            <w:r w:rsidR="00460466" w:rsidRPr="00C36F14">
              <w:rPr>
                <w:rFonts w:cs="Times New Roman"/>
                <w:sz w:val="22"/>
              </w:rPr>
              <w:t>2</w:t>
            </w:r>
            <w:r w:rsidRPr="00C36F14">
              <w:rPr>
                <w:rFonts w:cs="Times New Roman"/>
                <w:sz w:val="22"/>
              </w:rPr>
              <w:t xml:space="preserve">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460466" w:rsidP="000863F5">
            <w:pPr>
              <w:spacing w:after="0" w:line="240" w:lineRule="auto"/>
              <w:jc w:val="right"/>
              <w:rPr>
                <w:rFonts w:cs="Times New Roman"/>
                <w:sz w:val="22"/>
              </w:rPr>
            </w:pPr>
            <w:r w:rsidRPr="00C36F14">
              <w:rPr>
                <w:rFonts w:cs="Times New Roman"/>
                <w:sz w:val="22"/>
              </w:rPr>
              <w:t>13,02</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2.13</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ở tại đô thị</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ODT</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70,05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460466" w:rsidP="000863F5">
            <w:pPr>
              <w:spacing w:after="0" w:line="240" w:lineRule="auto"/>
              <w:jc w:val="right"/>
              <w:rPr>
                <w:rFonts w:cs="Times New Roman"/>
                <w:sz w:val="22"/>
              </w:rPr>
            </w:pPr>
            <w:r w:rsidRPr="00C36F14">
              <w:rPr>
                <w:rFonts w:cs="Times New Roman"/>
                <w:sz w:val="22"/>
              </w:rPr>
              <w:t>76,16</w:t>
            </w:r>
            <w:r w:rsidR="003902C8" w:rsidRPr="00C36F14">
              <w:rPr>
                <w:rFonts w:cs="Times New Roman"/>
                <w:sz w:val="22"/>
              </w:rPr>
              <w:t xml:space="preserve">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0,09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460466" w:rsidP="000863F5">
            <w:pPr>
              <w:spacing w:after="0" w:line="240" w:lineRule="auto"/>
              <w:jc w:val="right"/>
              <w:rPr>
                <w:rFonts w:cs="Times New Roman"/>
                <w:sz w:val="22"/>
              </w:rPr>
            </w:pPr>
            <w:r w:rsidRPr="00C36F14">
              <w:rPr>
                <w:rFonts w:cs="Times New Roman"/>
                <w:sz w:val="22"/>
              </w:rPr>
              <w:t>6,11</w:t>
            </w:r>
            <w:r w:rsidR="003902C8" w:rsidRPr="00C36F14">
              <w:rPr>
                <w:rFonts w:cs="Times New Roman"/>
                <w:sz w:val="22"/>
              </w:rPr>
              <w:t xml:space="preserve">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2.14</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xây dựng trụ sở cơ quan</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TSC</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12,99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12,99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0,02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2.15</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xây dựng trụ sở của tổ chức sự nghiệp</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DTS</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0,73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0,47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-0,26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2.17</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 xml:space="preserve">Đất sông, ngòi, kênh, rạch, suối </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SON</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1.770,41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1.770,37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2,20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-0,04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2.18</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sz w:val="22"/>
              </w:rPr>
            </w:pPr>
            <w:r w:rsidRPr="00C36F14">
              <w:rPr>
                <w:rFonts w:cs="Times New Roman"/>
                <w:sz w:val="22"/>
              </w:rPr>
              <w:t>Đất có mặt nước chuyên dùng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sz w:val="22"/>
              </w:rPr>
            </w:pPr>
            <w:r w:rsidRPr="00C36F14">
              <w:rPr>
                <w:rFonts w:cs="Times New Roman"/>
                <w:sz w:val="22"/>
              </w:rPr>
              <w:t>MNC</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30,46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30,46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0,04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sz w:val="22"/>
              </w:rPr>
            </w:pPr>
            <w:r w:rsidRPr="00C36F14">
              <w:rPr>
                <w:rFonts w:cs="Times New Roman"/>
                <w:sz w:val="22"/>
              </w:rPr>
              <w:t xml:space="preserve">0,00 </w:t>
            </w:r>
          </w:p>
        </w:tc>
      </w:tr>
      <w:tr w:rsidR="00C36F14" w:rsidRPr="00C36F14" w:rsidTr="006E0A4E">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rPr>
                <w:rFonts w:cs="Times New Roman"/>
                <w:b/>
                <w:bCs/>
                <w:sz w:val="22"/>
              </w:rPr>
            </w:pPr>
            <w:r w:rsidRPr="00C36F14">
              <w:rPr>
                <w:rFonts w:cs="Times New Roman"/>
                <w:b/>
                <w:bCs/>
                <w:sz w:val="22"/>
              </w:rPr>
              <w:t>3</w:t>
            </w:r>
          </w:p>
        </w:tc>
        <w:tc>
          <w:tcPr>
            <w:tcW w:w="3645"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both"/>
              <w:rPr>
                <w:rFonts w:cs="Times New Roman"/>
                <w:b/>
                <w:bCs/>
                <w:sz w:val="22"/>
              </w:rPr>
            </w:pPr>
            <w:r w:rsidRPr="00C36F14">
              <w:rPr>
                <w:rFonts w:cs="Times New Roman"/>
                <w:b/>
                <w:bCs/>
                <w:sz w:val="22"/>
              </w:rPr>
              <w:t>Đất chưa sử dụng</w:t>
            </w:r>
          </w:p>
        </w:tc>
        <w:tc>
          <w:tcPr>
            <w:tcW w:w="718"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center"/>
              <w:rPr>
                <w:rFonts w:cs="Times New Roman"/>
                <w:b/>
                <w:bCs/>
                <w:sz w:val="22"/>
              </w:rPr>
            </w:pPr>
            <w:r w:rsidRPr="00C36F14">
              <w:rPr>
                <w:rFonts w:cs="Times New Roman"/>
                <w:b/>
                <w:bCs/>
                <w:sz w:val="22"/>
              </w:rPr>
              <w:t>CSD</w:t>
            </w:r>
          </w:p>
        </w:tc>
        <w:tc>
          <w:tcPr>
            <w:tcW w:w="1103"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115,81 </w:t>
            </w:r>
          </w:p>
        </w:tc>
        <w:tc>
          <w:tcPr>
            <w:tcW w:w="1096"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115,81 </w:t>
            </w:r>
          </w:p>
        </w:tc>
        <w:tc>
          <w:tcPr>
            <w:tcW w:w="1000" w:type="dxa"/>
            <w:tcBorders>
              <w:top w:val="nil"/>
              <w:left w:val="nil"/>
              <w:bottom w:val="single" w:sz="4" w:space="0" w:color="auto"/>
              <w:right w:val="single" w:sz="4" w:space="0" w:color="auto"/>
            </w:tcBorders>
            <w:shd w:val="clear" w:color="auto" w:fill="auto"/>
            <w:vAlign w:val="center"/>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0,14 </w:t>
            </w:r>
          </w:p>
        </w:tc>
        <w:tc>
          <w:tcPr>
            <w:tcW w:w="990" w:type="dxa"/>
            <w:tcBorders>
              <w:top w:val="nil"/>
              <w:left w:val="nil"/>
              <w:bottom w:val="single" w:sz="4" w:space="0" w:color="auto"/>
              <w:right w:val="single" w:sz="4" w:space="0" w:color="auto"/>
            </w:tcBorders>
            <w:shd w:val="clear" w:color="auto" w:fill="auto"/>
            <w:vAlign w:val="center"/>
            <w:hideMark/>
          </w:tcPr>
          <w:p w:rsidR="003902C8" w:rsidRPr="00C36F14" w:rsidRDefault="003902C8" w:rsidP="000863F5">
            <w:pPr>
              <w:spacing w:after="0" w:line="240" w:lineRule="auto"/>
              <w:jc w:val="right"/>
              <w:rPr>
                <w:rFonts w:cs="Times New Roman"/>
                <w:b/>
                <w:bCs/>
                <w:sz w:val="22"/>
              </w:rPr>
            </w:pPr>
            <w:r w:rsidRPr="00C36F14">
              <w:rPr>
                <w:rFonts w:cs="Times New Roman"/>
                <w:b/>
                <w:bCs/>
                <w:sz w:val="22"/>
              </w:rPr>
              <w:t xml:space="preserve">0,00 </w:t>
            </w:r>
          </w:p>
        </w:tc>
      </w:tr>
    </w:tbl>
    <w:p w:rsidR="003902C8" w:rsidRPr="00C36F14" w:rsidRDefault="003902C8" w:rsidP="0069450B">
      <w:pPr>
        <w:spacing w:before="120" w:after="0" w:line="240" w:lineRule="auto"/>
        <w:ind w:firstLine="544"/>
        <w:rPr>
          <w:rFonts w:cs="Times New Roman"/>
          <w:b/>
          <w:spacing w:val="-4"/>
          <w:szCs w:val="28"/>
          <w:lang w:val="vi-VN"/>
        </w:rPr>
      </w:pPr>
      <w:bookmarkStart w:id="197" w:name="_Toc128023708"/>
      <w:bookmarkStart w:id="198" w:name="_Toc128575510"/>
      <w:bookmarkStart w:id="199" w:name="_Toc128575644"/>
      <w:bookmarkStart w:id="200" w:name="_Toc128575751"/>
      <w:bookmarkStart w:id="201" w:name="_Toc128575969"/>
      <w:bookmarkStart w:id="202" w:name="_Toc128576422"/>
      <w:bookmarkStart w:id="203" w:name="_Toc128576543"/>
      <w:r w:rsidRPr="00C36F14">
        <w:rPr>
          <w:rFonts w:cs="Times New Roman"/>
          <w:b/>
          <w:spacing w:val="-4"/>
          <w:szCs w:val="28"/>
          <w:lang w:val="vi-VN"/>
        </w:rPr>
        <w:t>2.1. Đất nông nghiệp</w:t>
      </w:r>
      <w:bookmarkEnd w:id="197"/>
      <w:bookmarkEnd w:id="198"/>
      <w:bookmarkEnd w:id="199"/>
      <w:bookmarkEnd w:id="200"/>
      <w:bookmarkEnd w:id="201"/>
      <w:bookmarkEnd w:id="202"/>
      <w:bookmarkEnd w:id="203"/>
    </w:p>
    <w:p w:rsidR="003902C8" w:rsidRPr="00C36F14" w:rsidRDefault="003902C8" w:rsidP="00E52BEB">
      <w:pPr>
        <w:spacing w:after="0" w:line="240" w:lineRule="auto"/>
        <w:ind w:firstLine="544"/>
        <w:jc w:val="both"/>
        <w:rPr>
          <w:rFonts w:cs="Times New Roman"/>
          <w:bCs/>
          <w:iCs/>
          <w:sz w:val="28"/>
          <w:szCs w:val="28"/>
          <w:lang w:val="vi-VN"/>
        </w:rPr>
      </w:pPr>
      <w:r w:rsidRPr="00C36F14">
        <w:rPr>
          <w:rFonts w:cs="Times New Roman"/>
          <w:bCs/>
          <w:iCs/>
          <w:sz w:val="28"/>
          <w:szCs w:val="28"/>
          <w:lang w:val="vi-VN"/>
        </w:rPr>
        <w:t xml:space="preserve">Kế hoạch sử dụng đất năm 2023 diện tích đất nông nghiệp là </w:t>
      </w:r>
      <w:r w:rsidRPr="00C36F14">
        <w:rPr>
          <w:rFonts w:cs="Times New Roman"/>
          <w:bCs/>
          <w:iCs/>
          <w:sz w:val="28"/>
          <w:szCs w:val="28"/>
        </w:rPr>
        <w:t>75.</w:t>
      </w:r>
      <w:r w:rsidR="00460466" w:rsidRPr="00C36F14">
        <w:rPr>
          <w:rFonts w:cs="Times New Roman"/>
          <w:bCs/>
          <w:iCs/>
          <w:sz w:val="28"/>
          <w:szCs w:val="28"/>
        </w:rPr>
        <w:t>060</w:t>
      </w:r>
      <w:r w:rsidRPr="00C36F14">
        <w:rPr>
          <w:rFonts w:cs="Times New Roman"/>
          <w:bCs/>
          <w:iCs/>
          <w:sz w:val="28"/>
          <w:szCs w:val="28"/>
        </w:rPr>
        <w:t>,</w:t>
      </w:r>
      <w:r w:rsidR="00460466" w:rsidRPr="00C36F14">
        <w:rPr>
          <w:rFonts w:cs="Times New Roman"/>
          <w:bCs/>
          <w:iCs/>
          <w:sz w:val="28"/>
          <w:szCs w:val="28"/>
        </w:rPr>
        <w:t>7</w:t>
      </w:r>
      <w:r w:rsidRPr="00C36F14">
        <w:rPr>
          <w:rFonts w:cs="Times New Roman"/>
          <w:bCs/>
          <w:iCs/>
          <w:sz w:val="28"/>
          <w:szCs w:val="28"/>
        </w:rPr>
        <w:t xml:space="preserve">5 </w:t>
      </w:r>
      <w:r w:rsidRPr="00C36F14">
        <w:rPr>
          <w:rFonts w:cs="Times New Roman"/>
          <w:bCs/>
          <w:iCs/>
          <w:sz w:val="28"/>
          <w:szCs w:val="28"/>
          <w:lang w:val="vi-VN"/>
        </w:rPr>
        <w:t xml:space="preserve">ha, chiếm </w:t>
      </w:r>
      <w:r w:rsidRPr="00C36F14">
        <w:rPr>
          <w:rFonts w:cs="Times New Roman"/>
          <w:bCs/>
          <w:iCs/>
          <w:sz w:val="28"/>
          <w:szCs w:val="28"/>
        </w:rPr>
        <w:t>93,0</w:t>
      </w:r>
      <w:r w:rsidR="00460466" w:rsidRPr="00C36F14">
        <w:rPr>
          <w:rFonts w:cs="Times New Roman"/>
          <w:bCs/>
          <w:iCs/>
          <w:sz w:val="28"/>
          <w:szCs w:val="28"/>
        </w:rPr>
        <w:t>7</w:t>
      </w:r>
      <w:r w:rsidRPr="00C36F14">
        <w:rPr>
          <w:rFonts w:cs="Times New Roman"/>
          <w:bCs/>
          <w:iCs/>
          <w:sz w:val="28"/>
          <w:szCs w:val="28"/>
          <w:lang w:val="vi-VN"/>
        </w:rPr>
        <w:t xml:space="preserve">% tổng diện tích tự nhiên, giảm </w:t>
      </w:r>
      <w:r w:rsidR="00460466" w:rsidRPr="00C36F14">
        <w:rPr>
          <w:rFonts w:cs="Times New Roman"/>
          <w:bCs/>
          <w:iCs/>
          <w:sz w:val="28"/>
          <w:szCs w:val="28"/>
        </w:rPr>
        <w:t>205,40</w:t>
      </w:r>
      <w:r w:rsidRPr="00C36F14">
        <w:rPr>
          <w:rFonts w:cs="Times New Roman"/>
          <w:bCs/>
          <w:iCs/>
          <w:sz w:val="28"/>
          <w:szCs w:val="28"/>
          <w:lang w:val="vi-VN"/>
        </w:rPr>
        <w:t xml:space="preserve"> ha so với hiện trạng năm</w:t>
      </w:r>
      <w:r w:rsidRPr="00C36F14">
        <w:rPr>
          <w:rFonts w:cs="Times New Roman"/>
          <w:bCs/>
          <w:iCs/>
          <w:sz w:val="28"/>
          <w:szCs w:val="28"/>
        </w:rPr>
        <w:t xml:space="preserve"> </w:t>
      </w:r>
      <w:r w:rsidRPr="00C36F14">
        <w:rPr>
          <w:rFonts w:cs="Times New Roman"/>
          <w:bCs/>
          <w:iCs/>
          <w:sz w:val="28"/>
          <w:szCs w:val="28"/>
          <w:lang w:val="vi-VN"/>
        </w:rPr>
        <w:t>2022 để chuyển qua các mục đích đất phi nông nghiệp. Cụ thể, các chỉ tiêu sử</w:t>
      </w:r>
      <w:r w:rsidRPr="00C36F14">
        <w:rPr>
          <w:rFonts w:cs="Times New Roman"/>
          <w:bCs/>
          <w:iCs/>
          <w:sz w:val="28"/>
          <w:szCs w:val="28"/>
        </w:rPr>
        <w:t xml:space="preserve"> </w:t>
      </w:r>
      <w:r w:rsidRPr="00C36F14">
        <w:rPr>
          <w:rFonts w:cs="Times New Roman"/>
          <w:bCs/>
          <w:iCs/>
          <w:sz w:val="28"/>
          <w:szCs w:val="28"/>
          <w:lang w:val="vi-VN"/>
        </w:rPr>
        <w:t>dụng đất nông nghiệp của huyện trong kế hoạch năm 2023 như sau:</w:t>
      </w:r>
    </w:p>
    <w:p w:rsidR="003902C8" w:rsidRPr="00C36F14" w:rsidRDefault="003902C8" w:rsidP="00E52BEB">
      <w:pPr>
        <w:spacing w:after="0" w:line="240" w:lineRule="auto"/>
        <w:ind w:firstLine="547"/>
        <w:jc w:val="both"/>
        <w:rPr>
          <w:rFonts w:cs="Times New Roman"/>
          <w:bCs/>
          <w:iCs/>
          <w:sz w:val="28"/>
          <w:szCs w:val="28"/>
          <w:lang w:val="vi-VN"/>
        </w:rPr>
      </w:pPr>
      <w:r w:rsidRPr="00C36F14">
        <w:rPr>
          <w:rFonts w:cs="Times New Roman"/>
          <w:bCs/>
          <w:iCs/>
          <w:sz w:val="28"/>
          <w:szCs w:val="28"/>
        </w:rPr>
        <w:lastRenderedPageBreak/>
        <w:t xml:space="preserve">+ </w:t>
      </w:r>
      <w:r w:rsidRPr="00C36F14">
        <w:rPr>
          <w:rFonts w:cs="Times New Roman"/>
          <w:bCs/>
          <w:iCs/>
          <w:sz w:val="28"/>
          <w:szCs w:val="28"/>
          <w:lang w:val="vi-VN"/>
        </w:rPr>
        <w:t xml:space="preserve">Đất trồng lúa: Trong năm kế hoạch 2023, diện tích đất </w:t>
      </w:r>
      <w:r w:rsidRPr="00C36F14">
        <w:rPr>
          <w:rFonts w:cs="Times New Roman"/>
          <w:bCs/>
          <w:iCs/>
          <w:sz w:val="28"/>
          <w:szCs w:val="28"/>
        </w:rPr>
        <w:t>trồng lúa không thay đổi mục đích sử dụng giữ nguyên diện tích</w:t>
      </w:r>
      <w:r w:rsidRPr="00C36F14">
        <w:rPr>
          <w:rFonts w:cs="Times New Roman"/>
          <w:bCs/>
          <w:iCs/>
          <w:sz w:val="28"/>
          <w:szCs w:val="28"/>
          <w:lang w:val="vi-VN"/>
        </w:rPr>
        <w:t xml:space="preserve"> </w:t>
      </w:r>
      <w:r w:rsidRPr="00C36F14">
        <w:rPr>
          <w:rFonts w:cs="Times New Roman"/>
          <w:bCs/>
          <w:iCs/>
          <w:sz w:val="28"/>
          <w:szCs w:val="28"/>
        </w:rPr>
        <w:t>370,02</w:t>
      </w:r>
      <w:r w:rsidRPr="00C36F14">
        <w:rPr>
          <w:rFonts w:cs="Times New Roman"/>
          <w:bCs/>
          <w:iCs/>
          <w:sz w:val="28"/>
          <w:szCs w:val="28"/>
          <w:lang w:val="vi-VN"/>
        </w:rPr>
        <w:t xml:space="preserve"> ha</w:t>
      </w:r>
      <w:r w:rsidRPr="00C36F14">
        <w:rPr>
          <w:rFonts w:cs="Times New Roman"/>
          <w:bCs/>
          <w:iCs/>
          <w:sz w:val="28"/>
          <w:szCs w:val="28"/>
        </w:rPr>
        <w:t xml:space="preserve"> </w:t>
      </w:r>
      <w:r w:rsidRPr="00C36F14">
        <w:rPr>
          <w:rFonts w:cs="Times New Roman"/>
          <w:bCs/>
          <w:iCs/>
          <w:sz w:val="28"/>
          <w:szCs w:val="28"/>
          <w:lang w:val="vi-VN"/>
        </w:rPr>
        <w:t xml:space="preserve">chiếm </w:t>
      </w:r>
      <w:r w:rsidRPr="00C36F14">
        <w:rPr>
          <w:rFonts w:cs="Times New Roman"/>
          <w:bCs/>
          <w:iCs/>
          <w:sz w:val="28"/>
          <w:szCs w:val="28"/>
        </w:rPr>
        <w:t>0,46</w:t>
      </w:r>
      <w:r w:rsidRPr="00C36F14">
        <w:rPr>
          <w:rFonts w:cs="Times New Roman"/>
          <w:bCs/>
          <w:iCs/>
          <w:sz w:val="28"/>
          <w:szCs w:val="28"/>
          <w:lang w:val="vi-VN"/>
        </w:rPr>
        <w:t>% diện tích tự</w:t>
      </w:r>
      <w:r w:rsidR="00861842" w:rsidRPr="00C36F14">
        <w:rPr>
          <w:rFonts w:cs="Times New Roman"/>
          <w:bCs/>
          <w:iCs/>
          <w:sz w:val="28"/>
          <w:szCs w:val="28"/>
          <w:lang w:val="vi-VN"/>
        </w:rPr>
        <w:t xml:space="preserve"> nhiên</w:t>
      </w:r>
      <w:r w:rsidRPr="00C36F14">
        <w:rPr>
          <w:rFonts w:cs="Times New Roman"/>
          <w:bCs/>
          <w:iCs/>
          <w:sz w:val="28"/>
          <w:szCs w:val="28"/>
        </w:rPr>
        <w:t>;</w:t>
      </w:r>
      <w:r w:rsidRPr="00C36F14">
        <w:rPr>
          <w:rFonts w:cs="Times New Roman"/>
          <w:bCs/>
          <w:iCs/>
          <w:sz w:val="28"/>
          <w:szCs w:val="28"/>
          <w:lang w:val="vi-VN"/>
        </w:rPr>
        <w:t xml:space="preserve"> </w:t>
      </w:r>
    </w:p>
    <w:p w:rsidR="003902C8" w:rsidRPr="00C36F14" w:rsidRDefault="003902C8" w:rsidP="00E52BEB">
      <w:pPr>
        <w:spacing w:after="0" w:line="240" w:lineRule="auto"/>
        <w:ind w:firstLine="547"/>
        <w:jc w:val="both"/>
        <w:rPr>
          <w:rFonts w:cs="Times New Roman"/>
          <w:bCs/>
          <w:iCs/>
          <w:sz w:val="28"/>
          <w:szCs w:val="28"/>
          <w:lang w:val="vi-VN"/>
        </w:rPr>
      </w:pPr>
      <w:r w:rsidRPr="00C36F14">
        <w:rPr>
          <w:rFonts w:cs="Times New Roman"/>
          <w:bCs/>
          <w:iCs/>
          <w:sz w:val="28"/>
          <w:szCs w:val="28"/>
          <w:lang w:val="vi-VN"/>
        </w:rPr>
        <w:t>+ Đất trồng cây hàng năm khác: Trong năm kế hoạch 2023</w:t>
      </w:r>
      <w:r w:rsidRPr="00C36F14">
        <w:rPr>
          <w:rFonts w:cs="Times New Roman"/>
          <w:bCs/>
          <w:iCs/>
          <w:sz w:val="28"/>
          <w:szCs w:val="28"/>
        </w:rPr>
        <w:t xml:space="preserve"> d</w:t>
      </w:r>
      <w:r w:rsidRPr="00C36F14">
        <w:rPr>
          <w:rFonts w:cs="Times New Roman"/>
          <w:bCs/>
          <w:iCs/>
          <w:sz w:val="28"/>
          <w:szCs w:val="28"/>
          <w:lang w:val="vi-VN"/>
        </w:rPr>
        <w:t xml:space="preserve">iện tích đất trồng cây hàng năm khác là </w:t>
      </w:r>
      <w:r w:rsidRPr="00C36F14">
        <w:rPr>
          <w:rFonts w:cs="Times New Roman"/>
          <w:bCs/>
          <w:iCs/>
          <w:sz w:val="28"/>
          <w:szCs w:val="28"/>
        </w:rPr>
        <w:t>10.514,80</w:t>
      </w:r>
      <w:r w:rsidRPr="00C36F14">
        <w:rPr>
          <w:rFonts w:cs="Times New Roman"/>
          <w:bCs/>
          <w:iCs/>
          <w:sz w:val="28"/>
          <w:szCs w:val="28"/>
          <w:lang w:val="vi-VN"/>
        </w:rPr>
        <w:t xml:space="preserve"> ha,  giảm </w:t>
      </w:r>
      <w:r w:rsidR="00BF1DAB" w:rsidRPr="00C36F14">
        <w:rPr>
          <w:rFonts w:cs="Times New Roman"/>
          <w:bCs/>
          <w:iCs/>
          <w:sz w:val="28"/>
          <w:szCs w:val="28"/>
        </w:rPr>
        <w:t>22,03</w:t>
      </w:r>
      <w:r w:rsidRPr="00C36F14">
        <w:rPr>
          <w:rFonts w:cs="Times New Roman"/>
          <w:bCs/>
          <w:iCs/>
          <w:sz w:val="28"/>
          <w:szCs w:val="28"/>
          <w:lang w:val="vi-VN"/>
        </w:rPr>
        <w:t xml:space="preserve"> ha</w:t>
      </w:r>
      <w:r w:rsidRPr="00C36F14">
        <w:rPr>
          <w:rFonts w:cs="Times New Roman"/>
          <w:bCs/>
          <w:iCs/>
          <w:sz w:val="28"/>
          <w:szCs w:val="28"/>
        </w:rPr>
        <w:t xml:space="preserve"> so với hiện trạng năm 2022</w:t>
      </w:r>
      <w:r w:rsidRPr="00C36F14">
        <w:rPr>
          <w:rFonts w:cs="Times New Roman"/>
          <w:bCs/>
          <w:iCs/>
          <w:sz w:val="28"/>
          <w:szCs w:val="28"/>
          <w:lang w:val="vi-VN"/>
        </w:rPr>
        <w:t xml:space="preserve">. </w:t>
      </w:r>
      <w:r w:rsidRPr="00C36F14">
        <w:rPr>
          <w:rFonts w:cs="Times New Roman"/>
          <w:bCs/>
          <w:iCs/>
          <w:sz w:val="28"/>
          <w:szCs w:val="28"/>
        </w:rPr>
        <w:t>Diện tích giảm đ</w:t>
      </w:r>
      <w:r w:rsidRPr="00C36F14">
        <w:rPr>
          <w:rFonts w:cs="Times New Roman"/>
          <w:bCs/>
          <w:iCs/>
          <w:sz w:val="28"/>
          <w:szCs w:val="28"/>
          <w:lang w:val="vi-VN"/>
        </w:rPr>
        <w:t>ể chuyển đ</w:t>
      </w:r>
      <w:r w:rsidRPr="00C36F14">
        <w:rPr>
          <w:rFonts w:cs="Times New Roman"/>
          <w:bCs/>
          <w:iCs/>
          <w:sz w:val="28"/>
          <w:szCs w:val="28"/>
        </w:rPr>
        <w:t>ổ</w:t>
      </w:r>
      <w:r w:rsidRPr="00C36F14">
        <w:rPr>
          <w:rFonts w:cs="Times New Roman"/>
          <w:bCs/>
          <w:iCs/>
          <w:sz w:val="28"/>
          <w:szCs w:val="28"/>
          <w:lang w:val="vi-VN"/>
        </w:rPr>
        <w:t xml:space="preserve">i sang đất </w:t>
      </w:r>
      <w:r w:rsidR="001F5A6D" w:rsidRPr="00C36F14">
        <w:rPr>
          <w:rFonts w:cs="Times New Roman"/>
          <w:bCs/>
          <w:iCs/>
          <w:sz w:val="28"/>
          <w:szCs w:val="28"/>
        </w:rPr>
        <w:t>nuôi trồng thủy sản là 2,00 ha;</w:t>
      </w:r>
      <w:r w:rsidR="00BF1DAB" w:rsidRPr="00C36F14">
        <w:rPr>
          <w:rFonts w:cs="Times New Roman"/>
          <w:bCs/>
          <w:iCs/>
          <w:sz w:val="28"/>
          <w:szCs w:val="28"/>
        </w:rPr>
        <w:t xml:space="preserve"> sang đất nông nghiệp khác 3,86 ha; chuyển sang đất thương mại 0,28 ha; </w:t>
      </w:r>
      <w:r w:rsidR="001F5A6D" w:rsidRPr="00C36F14">
        <w:rPr>
          <w:rFonts w:cs="Times New Roman"/>
          <w:bCs/>
          <w:iCs/>
          <w:sz w:val="28"/>
          <w:szCs w:val="28"/>
        </w:rPr>
        <w:t xml:space="preserve"> sang đất năng lượng là </w:t>
      </w:r>
      <w:r w:rsidR="00BF1DAB" w:rsidRPr="00C36F14">
        <w:rPr>
          <w:rFonts w:cs="Times New Roman"/>
          <w:bCs/>
          <w:iCs/>
          <w:sz w:val="28"/>
          <w:szCs w:val="28"/>
        </w:rPr>
        <w:t>6,19</w:t>
      </w:r>
      <w:r w:rsidR="001F5A6D" w:rsidRPr="00C36F14">
        <w:rPr>
          <w:rFonts w:cs="Times New Roman"/>
          <w:bCs/>
          <w:iCs/>
          <w:sz w:val="28"/>
          <w:szCs w:val="28"/>
        </w:rPr>
        <w:t xml:space="preserve"> ha;</w:t>
      </w:r>
      <w:r w:rsidR="00BF1DAB" w:rsidRPr="00C36F14">
        <w:rPr>
          <w:rFonts w:cs="Times New Roman"/>
          <w:bCs/>
          <w:iCs/>
          <w:sz w:val="28"/>
          <w:szCs w:val="28"/>
        </w:rPr>
        <w:t xml:space="preserve"> sang đất giao thông là 6,65 ha;</w:t>
      </w:r>
      <w:r w:rsidR="001F5A6D" w:rsidRPr="00C36F14">
        <w:rPr>
          <w:rFonts w:cs="Times New Roman"/>
          <w:bCs/>
          <w:iCs/>
          <w:sz w:val="28"/>
          <w:szCs w:val="28"/>
        </w:rPr>
        <w:t xml:space="preserve"> sang đất nghĩa trang, nghĩa địa là 2,00 ha; sang đất ở tại nông thôn là 0,80 ha; sang đất ở đô thị là 0,25 ha</w:t>
      </w:r>
      <w:r w:rsidRPr="00C36F14">
        <w:rPr>
          <w:rFonts w:cs="Times New Roman"/>
          <w:bCs/>
          <w:iCs/>
          <w:sz w:val="28"/>
          <w:szCs w:val="28"/>
          <w:lang w:val="vi-VN"/>
        </w:rPr>
        <w:t>.</w:t>
      </w:r>
    </w:p>
    <w:p w:rsidR="003902C8" w:rsidRPr="00C36F14" w:rsidRDefault="003902C8" w:rsidP="00E52BEB">
      <w:pPr>
        <w:spacing w:after="0" w:line="240" w:lineRule="auto"/>
        <w:ind w:firstLine="547"/>
        <w:jc w:val="both"/>
        <w:rPr>
          <w:rFonts w:cs="Times New Roman"/>
          <w:bCs/>
          <w:iCs/>
          <w:sz w:val="28"/>
          <w:szCs w:val="28"/>
          <w:lang w:val="vi-VN"/>
        </w:rPr>
      </w:pPr>
      <w:r w:rsidRPr="00C36F14">
        <w:rPr>
          <w:rFonts w:cs="Times New Roman"/>
          <w:bCs/>
          <w:iCs/>
          <w:sz w:val="28"/>
          <w:szCs w:val="28"/>
          <w:lang w:val="vi-VN"/>
        </w:rPr>
        <w:t>+ Đất trồng cây lâu năm: Trong năm kế hoạch 2023</w:t>
      </w:r>
      <w:r w:rsidRPr="00C36F14">
        <w:rPr>
          <w:rFonts w:cs="Times New Roman"/>
          <w:bCs/>
          <w:iCs/>
          <w:sz w:val="28"/>
          <w:szCs w:val="28"/>
        </w:rPr>
        <w:t xml:space="preserve"> d</w:t>
      </w:r>
      <w:r w:rsidRPr="00C36F14">
        <w:rPr>
          <w:rFonts w:cs="Times New Roman"/>
          <w:bCs/>
          <w:iCs/>
          <w:sz w:val="28"/>
          <w:szCs w:val="28"/>
          <w:lang w:val="vi-VN"/>
        </w:rPr>
        <w:t xml:space="preserve">iện tích đất trồng cây </w:t>
      </w:r>
      <w:r w:rsidRPr="00C36F14">
        <w:rPr>
          <w:rFonts w:cs="Times New Roman"/>
          <w:bCs/>
          <w:iCs/>
          <w:sz w:val="28"/>
          <w:szCs w:val="28"/>
        </w:rPr>
        <w:t>lâu</w:t>
      </w:r>
      <w:r w:rsidRPr="00C36F14">
        <w:rPr>
          <w:rFonts w:cs="Times New Roman"/>
          <w:bCs/>
          <w:iCs/>
          <w:sz w:val="28"/>
          <w:szCs w:val="28"/>
          <w:lang w:val="vi-VN"/>
        </w:rPr>
        <w:t xml:space="preserve"> </w:t>
      </w:r>
      <w:r w:rsidRPr="00C36F14">
        <w:rPr>
          <w:rFonts w:cs="Times New Roman"/>
          <w:bCs/>
          <w:iCs/>
          <w:sz w:val="28"/>
          <w:szCs w:val="28"/>
        </w:rPr>
        <w:t>năm</w:t>
      </w:r>
      <w:r w:rsidRPr="00C36F14">
        <w:rPr>
          <w:rFonts w:cs="Times New Roman"/>
          <w:bCs/>
          <w:iCs/>
          <w:sz w:val="28"/>
          <w:szCs w:val="28"/>
          <w:lang w:val="vi-VN"/>
        </w:rPr>
        <w:t xml:space="preserve"> là </w:t>
      </w:r>
      <w:r w:rsidR="001F5A6D" w:rsidRPr="00C36F14">
        <w:rPr>
          <w:rFonts w:cs="Times New Roman"/>
          <w:bCs/>
          <w:iCs/>
          <w:sz w:val="28"/>
          <w:szCs w:val="28"/>
        </w:rPr>
        <w:t>47.</w:t>
      </w:r>
      <w:r w:rsidR="00460466" w:rsidRPr="00C36F14">
        <w:rPr>
          <w:rFonts w:cs="Times New Roman"/>
          <w:bCs/>
          <w:iCs/>
          <w:sz w:val="28"/>
          <w:szCs w:val="28"/>
        </w:rPr>
        <w:t>342,44</w:t>
      </w:r>
      <w:r w:rsidRPr="00C36F14">
        <w:rPr>
          <w:rFonts w:cs="Times New Roman"/>
          <w:bCs/>
          <w:iCs/>
          <w:sz w:val="28"/>
          <w:szCs w:val="28"/>
          <w:lang w:val="vi-VN"/>
        </w:rPr>
        <w:t xml:space="preserve"> ha,  giảm </w:t>
      </w:r>
      <w:r w:rsidR="00460466" w:rsidRPr="00C36F14">
        <w:rPr>
          <w:rFonts w:cs="Times New Roman"/>
          <w:bCs/>
          <w:iCs/>
          <w:sz w:val="28"/>
          <w:szCs w:val="28"/>
        </w:rPr>
        <w:t>227,67</w:t>
      </w:r>
      <w:r w:rsidRPr="00C36F14">
        <w:rPr>
          <w:rFonts w:cs="Times New Roman"/>
          <w:bCs/>
          <w:iCs/>
          <w:sz w:val="28"/>
          <w:szCs w:val="28"/>
          <w:lang w:val="vi-VN"/>
        </w:rPr>
        <w:t xml:space="preserve"> ha</w:t>
      </w:r>
      <w:r w:rsidRPr="00C36F14">
        <w:rPr>
          <w:rFonts w:cs="Times New Roman"/>
          <w:bCs/>
          <w:iCs/>
          <w:sz w:val="28"/>
          <w:szCs w:val="28"/>
        </w:rPr>
        <w:t xml:space="preserve"> so với hiện trạng năm 2022</w:t>
      </w:r>
      <w:r w:rsidRPr="00C36F14">
        <w:rPr>
          <w:rFonts w:cs="Times New Roman"/>
          <w:bCs/>
          <w:iCs/>
          <w:sz w:val="28"/>
          <w:szCs w:val="28"/>
          <w:lang w:val="vi-VN"/>
        </w:rPr>
        <w:t xml:space="preserve">. </w:t>
      </w:r>
      <w:r w:rsidRPr="00C36F14">
        <w:rPr>
          <w:rFonts w:cs="Times New Roman"/>
          <w:bCs/>
          <w:iCs/>
          <w:sz w:val="28"/>
          <w:szCs w:val="28"/>
        </w:rPr>
        <w:t>Diện tích giảm đ</w:t>
      </w:r>
      <w:r w:rsidRPr="00C36F14">
        <w:rPr>
          <w:rFonts w:cs="Times New Roman"/>
          <w:bCs/>
          <w:iCs/>
          <w:sz w:val="28"/>
          <w:szCs w:val="28"/>
          <w:lang w:val="vi-VN"/>
        </w:rPr>
        <w:t>ể chuyển đ</w:t>
      </w:r>
      <w:r w:rsidRPr="00C36F14">
        <w:rPr>
          <w:rFonts w:cs="Times New Roman"/>
          <w:bCs/>
          <w:iCs/>
          <w:sz w:val="28"/>
          <w:szCs w:val="28"/>
        </w:rPr>
        <w:t>ổ</w:t>
      </w:r>
      <w:r w:rsidRPr="00C36F14">
        <w:rPr>
          <w:rFonts w:cs="Times New Roman"/>
          <w:bCs/>
          <w:iCs/>
          <w:sz w:val="28"/>
          <w:szCs w:val="28"/>
          <w:lang w:val="vi-VN"/>
        </w:rPr>
        <w:t xml:space="preserve">i sang đất nông nghiệp khác </w:t>
      </w:r>
      <w:r w:rsidR="001F5A6D" w:rsidRPr="00C36F14">
        <w:rPr>
          <w:rFonts w:cs="Times New Roman"/>
          <w:bCs/>
          <w:iCs/>
          <w:sz w:val="28"/>
          <w:szCs w:val="28"/>
        </w:rPr>
        <w:t>38,74</w:t>
      </w:r>
      <w:r w:rsidRPr="00C36F14">
        <w:rPr>
          <w:rFonts w:cs="Times New Roman"/>
          <w:bCs/>
          <w:iCs/>
          <w:sz w:val="28"/>
          <w:szCs w:val="28"/>
          <w:lang w:val="vi-VN"/>
        </w:rPr>
        <w:t xml:space="preserve"> ha và đất phi nông nghiệp </w:t>
      </w:r>
      <w:r w:rsidR="00BF1DAB" w:rsidRPr="00C36F14">
        <w:rPr>
          <w:rFonts w:cs="Times New Roman"/>
          <w:bCs/>
          <w:iCs/>
          <w:sz w:val="28"/>
          <w:szCs w:val="28"/>
        </w:rPr>
        <w:t>188,93</w:t>
      </w:r>
      <w:r w:rsidRPr="00C36F14">
        <w:rPr>
          <w:rFonts w:cs="Times New Roman"/>
          <w:bCs/>
          <w:iCs/>
          <w:sz w:val="28"/>
          <w:szCs w:val="28"/>
          <w:lang w:val="vi-VN"/>
        </w:rPr>
        <w:t xml:space="preserve"> ha.</w:t>
      </w:r>
    </w:p>
    <w:p w:rsidR="003902C8" w:rsidRPr="00C36F14" w:rsidRDefault="003902C8" w:rsidP="00E52BEB">
      <w:pPr>
        <w:spacing w:after="0" w:line="240" w:lineRule="auto"/>
        <w:ind w:firstLine="547"/>
        <w:jc w:val="both"/>
        <w:rPr>
          <w:rFonts w:cs="Times New Roman"/>
          <w:bCs/>
          <w:iCs/>
          <w:sz w:val="28"/>
          <w:szCs w:val="28"/>
          <w:lang w:val="vi-VN"/>
        </w:rPr>
      </w:pPr>
      <w:r w:rsidRPr="00C36F14">
        <w:rPr>
          <w:rFonts w:cs="Times New Roman"/>
          <w:bCs/>
          <w:iCs/>
          <w:sz w:val="28"/>
          <w:szCs w:val="28"/>
          <w:lang w:val="vi-VN"/>
        </w:rPr>
        <w:t xml:space="preserve">+ Đất rừng phòng hộ: Trong năm kế hoạch 2023, diện tích rừng phòng hộ không thay đổi mục đích sử dụng giữ nguyên diện tích </w:t>
      </w:r>
      <w:r w:rsidR="001F5A6D" w:rsidRPr="00C36F14">
        <w:rPr>
          <w:rFonts w:cs="Times New Roman"/>
          <w:bCs/>
          <w:iCs/>
          <w:sz w:val="28"/>
          <w:szCs w:val="28"/>
        </w:rPr>
        <w:t xml:space="preserve">1.710,04 </w:t>
      </w:r>
      <w:r w:rsidRPr="00C36F14">
        <w:rPr>
          <w:rFonts w:cs="Times New Roman"/>
          <w:bCs/>
          <w:iCs/>
          <w:sz w:val="28"/>
          <w:szCs w:val="28"/>
          <w:lang w:val="vi-VN"/>
        </w:rPr>
        <w:t xml:space="preserve">ha, chiếm </w:t>
      </w:r>
      <w:r w:rsidR="001F5A6D" w:rsidRPr="00C36F14">
        <w:rPr>
          <w:rFonts w:cs="Times New Roman"/>
          <w:bCs/>
          <w:iCs/>
          <w:sz w:val="28"/>
          <w:szCs w:val="28"/>
        </w:rPr>
        <w:t>2,12</w:t>
      </w:r>
      <w:r w:rsidRPr="00C36F14">
        <w:rPr>
          <w:rFonts w:cs="Times New Roman"/>
          <w:bCs/>
          <w:iCs/>
          <w:sz w:val="28"/>
          <w:szCs w:val="28"/>
          <w:lang w:val="vi-VN"/>
        </w:rPr>
        <w:t>% diện tích tự nhiên.</w:t>
      </w:r>
    </w:p>
    <w:p w:rsidR="001F5A6D" w:rsidRPr="00C36F14" w:rsidRDefault="001F5A6D" w:rsidP="00E52BEB">
      <w:pPr>
        <w:spacing w:after="0" w:line="240" w:lineRule="auto"/>
        <w:ind w:firstLine="547"/>
        <w:jc w:val="both"/>
        <w:rPr>
          <w:rFonts w:cs="Times New Roman"/>
          <w:bCs/>
          <w:iCs/>
          <w:sz w:val="28"/>
          <w:szCs w:val="28"/>
          <w:lang w:val="vi-VN"/>
        </w:rPr>
      </w:pPr>
      <w:r w:rsidRPr="00C36F14">
        <w:rPr>
          <w:rFonts w:cs="Times New Roman"/>
          <w:bCs/>
          <w:iCs/>
          <w:sz w:val="28"/>
          <w:szCs w:val="28"/>
          <w:lang w:val="vi-VN"/>
        </w:rPr>
        <w:t xml:space="preserve">+ Đất rừng </w:t>
      </w:r>
      <w:r w:rsidRPr="00C36F14">
        <w:rPr>
          <w:rFonts w:cs="Times New Roman"/>
          <w:bCs/>
          <w:iCs/>
          <w:sz w:val="28"/>
          <w:szCs w:val="28"/>
        </w:rPr>
        <w:t>đặc dụng</w:t>
      </w:r>
      <w:r w:rsidRPr="00C36F14">
        <w:rPr>
          <w:rFonts w:cs="Times New Roman"/>
          <w:bCs/>
          <w:iCs/>
          <w:sz w:val="28"/>
          <w:szCs w:val="28"/>
          <w:lang w:val="vi-VN"/>
        </w:rPr>
        <w:t xml:space="preserve">: Trong năm kế hoạch 2023, diện tích rừng </w:t>
      </w:r>
      <w:r w:rsidRPr="00C36F14">
        <w:rPr>
          <w:rFonts w:cs="Times New Roman"/>
          <w:bCs/>
          <w:iCs/>
          <w:sz w:val="28"/>
          <w:szCs w:val="28"/>
        </w:rPr>
        <w:t>đặc dụng</w:t>
      </w:r>
      <w:r w:rsidRPr="00C36F14">
        <w:rPr>
          <w:rFonts w:cs="Times New Roman"/>
          <w:bCs/>
          <w:iCs/>
          <w:sz w:val="28"/>
          <w:szCs w:val="28"/>
          <w:lang w:val="vi-VN"/>
        </w:rPr>
        <w:t xml:space="preserve"> không thay đổi mục đích sử dụng giữ nguyên diện tích </w:t>
      </w:r>
      <w:r w:rsidRPr="00C36F14">
        <w:rPr>
          <w:rFonts w:cs="Times New Roman"/>
          <w:bCs/>
          <w:iCs/>
          <w:sz w:val="28"/>
          <w:szCs w:val="28"/>
        </w:rPr>
        <w:t xml:space="preserve">3.585,72 </w:t>
      </w:r>
      <w:r w:rsidRPr="00C36F14">
        <w:rPr>
          <w:rFonts w:cs="Times New Roman"/>
          <w:bCs/>
          <w:iCs/>
          <w:sz w:val="28"/>
          <w:szCs w:val="28"/>
          <w:lang w:val="vi-VN"/>
        </w:rPr>
        <w:t xml:space="preserve">ha, chiếm </w:t>
      </w:r>
      <w:r w:rsidRPr="00C36F14">
        <w:rPr>
          <w:rFonts w:cs="Times New Roman"/>
          <w:bCs/>
          <w:iCs/>
          <w:sz w:val="28"/>
          <w:szCs w:val="28"/>
        </w:rPr>
        <w:t>4,45</w:t>
      </w:r>
      <w:r w:rsidRPr="00C36F14">
        <w:rPr>
          <w:rFonts w:cs="Times New Roman"/>
          <w:bCs/>
          <w:iCs/>
          <w:sz w:val="28"/>
          <w:szCs w:val="28"/>
          <w:lang w:val="vi-VN"/>
        </w:rPr>
        <w:t>% diện tích tự nhiên.</w:t>
      </w:r>
    </w:p>
    <w:p w:rsidR="003902C8" w:rsidRPr="00C36F14" w:rsidRDefault="003902C8" w:rsidP="00E52BEB">
      <w:pPr>
        <w:spacing w:after="0" w:line="240" w:lineRule="auto"/>
        <w:ind w:firstLine="547"/>
        <w:jc w:val="both"/>
        <w:rPr>
          <w:rFonts w:cs="Times New Roman"/>
          <w:bCs/>
          <w:sz w:val="28"/>
          <w:szCs w:val="28"/>
        </w:rPr>
      </w:pPr>
      <w:r w:rsidRPr="00C36F14">
        <w:rPr>
          <w:rFonts w:cs="Times New Roman"/>
          <w:bCs/>
          <w:iCs/>
          <w:sz w:val="28"/>
          <w:szCs w:val="28"/>
          <w:lang w:val="vi-VN"/>
        </w:rPr>
        <w:t>+ Đất rừng sản xuất: Trong năm kế hoạch 2023</w:t>
      </w:r>
      <w:r w:rsidR="001F5A6D" w:rsidRPr="00C36F14">
        <w:rPr>
          <w:rFonts w:cs="Times New Roman"/>
          <w:bCs/>
          <w:iCs/>
          <w:sz w:val="28"/>
          <w:szCs w:val="28"/>
        </w:rPr>
        <w:t>,</w:t>
      </w:r>
      <w:r w:rsidRPr="00C36F14">
        <w:rPr>
          <w:rFonts w:cs="Times New Roman"/>
          <w:bCs/>
          <w:iCs/>
          <w:sz w:val="28"/>
          <w:szCs w:val="28"/>
        </w:rPr>
        <w:t xml:space="preserve"> d</w:t>
      </w:r>
      <w:r w:rsidRPr="00C36F14">
        <w:rPr>
          <w:rFonts w:cs="Times New Roman"/>
          <w:bCs/>
          <w:iCs/>
          <w:sz w:val="28"/>
          <w:szCs w:val="28"/>
          <w:lang w:val="vi-VN"/>
        </w:rPr>
        <w:t xml:space="preserve">iện tích đất </w:t>
      </w:r>
      <w:r w:rsidRPr="00C36F14">
        <w:rPr>
          <w:rFonts w:cs="Times New Roman"/>
          <w:bCs/>
          <w:iCs/>
          <w:sz w:val="28"/>
          <w:szCs w:val="28"/>
        </w:rPr>
        <w:t xml:space="preserve">rừng sản xuất </w:t>
      </w:r>
      <w:r w:rsidR="00460466" w:rsidRPr="00C36F14">
        <w:rPr>
          <w:rFonts w:cs="Times New Roman"/>
          <w:bCs/>
          <w:iCs/>
          <w:sz w:val="28"/>
          <w:szCs w:val="28"/>
        </w:rPr>
        <w:t>là</w:t>
      </w:r>
      <w:r w:rsidRPr="00C36F14">
        <w:rPr>
          <w:rFonts w:cs="Times New Roman"/>
          <w:bCs/>
          <w:iCs/>
          <w:sz w:val="28"/>
          <w:szCs w:val="28"/>
          <w:lang w:val="vi-VN"/>
        </w:rPr>
        <w:t xml:space="preserve"> </w:t>
      </w:r>
      <w:r w:rsidR="001F5A6D" w:rsidRPr="00C36F14">
        <w:rPr>
          <w:rFonts w:cs="Times New Roman"/>
          <w:bCs/>
          <w:iCs/>
          <w:sz w:val="28"/>
          <w:szCs w:val="28"/>
        </w:rPr>
        <w:t>10.551,</w:t>
      </w:r>
      <w:r w:rsidR="00460466" w:rsidRPr="00C36F14">
        <w:rPr>
          <w:rFonts w:cs="Times New Roman"/>
          <w:bCs/>
          <w:iCs/>
          <w:sz w:val="28"/>
          <w:szCs w:val="28"/>
        </w:rPr>
        <w:t>0</w:t>
      </w:r>
      <w:r w:rsidR="001F5A6D" w:rsidRPr="00C36F14">
        <w:rPr>
          <w:rFonts w:cs="Times New Roman"/>
          <w:bCs/>
          <w:iCs/>
          <w:sz w:val="28"/>
          <w:szCs w:val="28"/>
        </w:rPr>
        <w:t>8</w:t>
      </w:r>
      <w:r w:rsidRPr="00C36F14">
        <w:rPr>
          <w:rFonts w:cs="Times New Roman"/>
          <w:bCs/>
          <w:iCs/>
          <w:sz w:val="28"/>
          <w:szCs w:val="28"/>
          <w:lang w:val="vi-VN"/>
        </w:rPr>
        <w:t xml:space="preserve"> ha, </w:t>
      </w:r>
      <w:r w:rsidR="00460466" w:rsidRPr="00C36F14">
        <w:rPr>
          <w:rFonts w:cs="Times New Roman"/>
          <w:bCs/>
          <w:iCs/>
          <w:sz w:val="28"/>
          <w:szCs w:val="28"/>
          <w:lang w:val="vi-VN"/>
        </w:rPr>
        <w:t xml:space="preserve">giảm </w:t>
      </w:r>
      <w:r w:rsidR="00460466" w:rsidRPr="00C36F14">
        <w:rPr>
          <w:rFonts w:cs="Times New Roman"/>
          <w:bCs/>
          <w:iCs/>
          <w:sz w:val="28"/>
          <w:szCs w:val="28"/>
        </w:rPr>
        <w:t>0,30</w:t>
      </w:r>
      <w:r w:rsidR="00460466" w:rsidRPr="00C36F14">
        <w:rPr>
          <w:rFonts w:cs="Times New Roman"/>
          <w:bCs/>
          <w:iCs/>
          <w:sz w:val="28"/>
          <w:szCs w:val="28"/>
          <w:lang w:val="vi-VN"/>
        </w:rPr>
        <w:t xml:space="preserve"> ha</w:t>
      </w:r>
      <w:r w:rsidR="00460466" w:rsidRPr="00C36F14">
        <w:rPr>
          <w:rFonts w:cs="Times New Roman"/>
          <w:bCs/>
          <w:iCs/>
          <w:sz w:val="28"/>
          <w:szCs w:val="28"/>
        </w:rPr>
        <w:t xml:space="preserve"> so với hiện trạng năm 2022, </w:t>
      </w:r>
      <w:r w:rsidR="001F5A6D" w:rsidRPr="00C36F14">
        <w:rPr>
          <w:rFonts w:cs="Times New Roman"/>
          <w:bCs/>
          <w:iCs/>
          <w:sz w:val="28"/>
          <w:szCs w:val="28"/>
          <w:lang w:val="vi-VN"/>
        </w:rPr>
        <w:t xml:space="preserve">chiếm </w:t>
      </w:r>
      <w:r w:rsidR="001F5A6D" w:rsidRPr="00C36F14">
        <w:rPr>
          <w:rFonts w:cs="Times New Roman"/>
          <w:bCs/>
          <w:iCs/>
          <w:sz w:val="28"/>
          <w:szCs w:val="28"/>
        </w:rPr>
        <w:t>13,08</w:t>
      </w:r>
      <w:r w:rsidR="001F5A6D" w:rsidRPr="00C36F14">
        <w:rPr>
          <w:rFonts w:cs="Times New Roman"/>
          <w:bCs/>
          <w:iCs/>
          <w:sz w:val="28"/>
          <w:szCs w:val="28"/>
          <w:lang w:val="vi-VN"/>
        </w:rPr>
        <w:t>% diện tích tự nhiên</w:t>
      </w:r>
      <w:r w:rsidRPr="00C36F14">
        <w:rPr>
          <w:rFonts w:cs="Times New Roman"/>
          <w:bCs/>
          <w:i/>
          <w:sz w:val="28"/>
          <w:szCs w:val="28"/>
        </w:rPr>
        <w:t>.</w:t>
      </w:r>
      <w:r w:rsidR="00460466" w:rsidRPr="00C36F14">
        <w:rPr>
          <w:rFonts w:cs="Times New Roman"/>
          <w:bCs/>
          <w:sz w:val="28"/>
          <w:szCs w:val="28"/>
        </w:rPr>
        <w:t>Diện tích giảm để thực hiện đường giao thông.</w:t>
      </w:r>
    </w:p>
    <w:p w:rsidR="003902C8" w:rsidRPr="00C36F14" w:rsidRDefault="003902C8" w:rsidP="00E52BEB">
      <w:pPr>
        <w:spacing w:after="0" w:line="240" w:lineRule="auto"/>
        <w:ind w:firstLine="547"/>
        <w:jc w:val="both"/>
        <w:rPr>
          <w:rFonts w:cs="Times New Roman"/>
          <w:bCs/>
          <w:iCs/>
          <w:sz w:val="28"/>
          <w:szCs w:val="28"/>
        </w:rPr>
      </w:pPr>
      <w:r w:rsidRPr="00C36F14">
        <w:rPr>
          <w:rFonts w:cs="Times New Roman"/>
          <w:bCs/>
          <w:iCs/>
          <w:sz w:val="28"/>
          <w:szCs w:val="28"/>
          <w:lang w:val="vi-VN"/>
        </w:rPr>
        <w:t>+ Đất nuôi trồng thủy sản: Trong năm kế hoạch 2023</w:t>
      </w:r>
      <w:r w:rsidRPr="00C36F14">
        <w:rPr>
          <w:rFonts w:cs="Times New Roman"/>
          <w:bCs/>
          <w:iCs/>
          <w:sz w:val="28"/>
          <w:szCs w:val="28"/>
        </w:rPr>
        <w:t xml:space="preserve"> d</w:t>
      </w:r>
      <w:r w:rsidRPr="00C36F14">
        <w:rPr>
          <w:rFonts w:cs="Times New Roman"/>
          <w:bCs/>
          <w:iCs/>
          <w:sz w:val="28"/>
          <w:szCs w:val="28"/>
          <w:lang w:val="vi-VN"/>
        </w:rPr>
        <w:t xml:space="preserve">iện tích đất </w:t>
      </w:r>
      <w:r w:rsidRPr="00C36F14">
        <w:rPr>
          <w:rFonts w:cs="Times New Roman"/>
          <w:bCs/>
          <w:iCs/>
          <w:sz w:val="28"/>
          <w:szCs w:val="28"/>
        </w:rPr>
        <w:t xml:space="preserve">nuôi trồng thủy sản </w:t>
      </w:r>
      <w:r w:rsidRPr="00C36F14">
        <w:rPr>
          <w:rFonts w:cs="Times New Roman"/>
          <w:bCs/>
          <w:iCs/>
          <w:sz w:val="28"/>
          <w:szCs w:val="28"/>
          <w:lang w:val="vi-VN"/>
        </w:rPr>
        <w:t xml:space="preserve">là </w:t>
      </w:r>
      <w:r w:rsidR="001F5A6D" w:rsidRPr="00C36F14">
        <w:rPr>
          <w:rFonts w:cs="Times New Roman"/>
          <w:bCs/>
          <w:iCs/>
          <w:sz w:val="28"/>
          <w:szCs w:val="28"/>
        </w:rPr>
        <w:t>891,70</w:t>
      </w:r>
      <w:r w:rsidRPr="00C36F14">
        <w:rPr>
          <w:rFonts w:cs="Times New Roman"/>
          <w:bCs/>
          <w:iCs/>
          <w:sz w:val="28"/>
          <w:szCs w:val="28"/>
          <w:lang w:val="vi-VN"/>
        </w:rPr>
        <w:t xml:space="preserve"> ha, </w:t>
      </w:r>
      <w:r w:rsidR="001F5A6D" w:rsidRPr="00C36F14">
        <w:rPr>
          <w:rFonts w:cs="Times New Roman"/>
          <w:bCs/>
          <w:iCs/>
          <w:sz w:val="28"/>
          <w:szCs w:val="28"/>
        </w:rPr>
        <w:t>tăng 2,00 ha</w:t>
      </w:r>
      <w:r w:rsidRPr="00C36F14">
        <w:rPr>
          <w:rFonts w:cs="Times New Roman"/>
          <w:bCs/>
          <w:iCs/>
          <w:sz w:val="28"/>
          <w:szCs w:val="28"/>
        </w:rPr>
        <w:t xml:space="preserve"> so với hiện trạng năm 2022</w:t>
      </w:r>
      <w:r w:rsidRPr="00C36F14">
        <w:rPr>
          <w:rFonts w:cs="Times New Roman"/>
          <w:bCs/>
          <w:iCs/>
          <w:sz w:val="28"/>
          <w:szCs w:val="28"/>
          <w:lang w:val="vi-VN"/>
        </w:rPr>
        <w:t>.</w:t>
      </w:r>
      <w:r w:rsidR="001F5A6D" w:rsidRPr="00C36F14">
        <w:rPr>
          <w:rFonts w:cs="Times New Roman"/>
          <w:bCs/>
          <w:iCs/>
          <w:sz w:val="28"/>
          <w:szCs w:val="28"/>
        </w:rPr>
        <w:t xml:space="preserve"> Chuyển từ đất trồng cây hàng năm sang 2,00 ha</w:t>
      </w:r>
      <w:r w:rsidRPr="00C36F14">
        <w:rPr>
          <w:rFonts w:cs="Times New Roman"/>
          <w:bCs/>
          <w:iCs/>
          <w:sz w:val="28"/>
          <w:szCs w:val="28"/>
        </w:rPr>
        <w:t>.</w:t>
      </w:r>
    </w:p>
    <w:p w:rsidR="003902C8" w:rsidRPr="00C36F14" w:rsidRDefault="003902C8" w:rsidP="00E52BEB">
      <w:pPr>
        <w:spacing w:after="0" w:line="240" w:lineRule="auto"/>
        <w:ind w:firstLine="547"/>
        <w:jc w:val="both"/>
        <w:rPr>
          <w:rFonts w:cs="Times New Roman"/>
          <w:bCs/>
          <w:iCs/>
          <w:sz w:val="28"/>
          <w:szCs w:val="28"/>
          <w:lang w:val="vi-VN"/>
        </w:rPr>
      </w:pPr>
      <w:r w:rsidRPr="00C36F14">
        <w:rPr>
          <w:rFonts w:cs="Times New Roman"/>
          <w:bCs/>
          <w:iCs/>
          <w:sz w:val="28"/>
          <w:szCs w:val="28"/>
          <w:lang w:val="vi-VN"/>
        </w:rPr>
        <w:t>+ Đất nông nghiệp khác: Trong năm kế hoạch 2023</w:t>
      </w:r>
      <w:r w:rsidRPr="00C36F14">
        <w:rPr>
          <w:rFonts w:cs="Times New Roman"/>
          <w:bCs/>
          <w:iCs/>
          <w:sz w:val="28"/>
          <w:szCs w:val="28"/>
        </w:rPr>
        <w:t xml:space="preserve"> d</w:t>
      </w:r>
      <w:r w:rsidRPr="00C36F14">
        <w:rPr>
          <w:rFonts w:cs="Times New Roman"/>
          <w:bCs/>
          <w:iCs/>
          <w:sz w:val="28"/>
          <w:szCs w:val="28"/>
          <w:lang w:val="vi-VN"/>
        </w:rPr>
        <w:t xml:space="preserve">iện tích là </w:t>
      </w:r>
      <w:r w:rsidR="001F5A6D" w:rsidRPr="00C36F14">
        <w:rPr>
          <w:rFonts w:cs="Times New Roman"/>
          <w:bCs/>
          <w:iCs/>
          <w:sz w:val="28"/>
          <w:szCs w:val="28"/>
        </w:rPr>
        <w:t>96,44</w:t>
      </w:r>
      <w:r w:rsidRPr="00C36F14">
        <w:rPr>
          <w:rFonts w:cs="Times New Roman"/>
          <w:bCs/>
          <w:iCs/>
          <w:sz w:val="28"/>
          <w:szCs w:val="28"/>
          <w:lang w:val="vi-VN"/>
        </w:rPr>
        <w:t xml:space="preserve"> ha, </w:t>
      </w:r>
      <w:r w:rsidRPr="00C36F14">
        <w:rPr>
          <w:rFonts w:cs="Times New Roman"/>
          <w:bCs/>
          <w:iCs/>
          <w:sz w:val="28"/>
          <w:szCs w:val="28"/>
        </w:rPr>
        <w:t xml:space="preserve">tăng </w:t>
      </w:r>
      <w:r w:rsidR="001F5A6D" w:rsidRPr="00C36F14">
        <w:rPr>
          <w:rFonts w:cs="Times New Roman"/>
          <w:bCs/>
          <w:iCs/>
          <w:sz w:val="28"/>
          <w:szCs w:val="28"/>
        </w:rPr>
        <w:t>42,60</w:t>
      </w:r>
      <w:r w:rsidRPr="00C36F14">
        <w:rPr>
          <w:rFonts w:cs="Times New Roman"/>
          <w:bCs/>
          <w:iCs/>
          <w:sz w:val="28"/>
          <w:szCs w:val="28"/>
          <w:lang w:val="vi-VN"/>
        </w:rPr>
        <w:t xml:space="preserve"> ha</w:t>
      </w:r>
      <w:r w:rsidRPr="00C36F14">
        <w:rPr>
          <w:rFonts w:cs="Times New Roman"/>
          <w:bCs/>
          <w:iCs/>
          <w:sz w:val="28"/>
          <w:szCs w:val="28"/>
        </w:rPr>
        <w:t xml:space="preserve"> so với hiện trạng năm 2022 (chuyển từ cây hàng năm qua </w:t>
      </w:r>
      <w:r w:rsidR="001F5A6D" w:rsidRPr="00C36F14">
        <w:rPr>
          <w:rFonts w:cs="Times New Roman"/>
          <w:bCs/>
          <w:iCs/>
          <w:sz w:val="28"/>
          <w:szCs w:val="28"/>
        </w:rPr>
        <w:t>3,86</w:t>
      </w:r>
      <w:r w:rsidRPr="00C36F14">
        <w:rPr>
          <w:rFonts w:cs="Times New Roman"/>
          <w:bCs/>
          <w:iCs/>
          <w:sz w:val="28"/>
          <w:szCs w:val="28"/>
        </w:rPr>
        <w:t xml:space="preserve"> ha và cây lâu năm qua là </w:t>
      </w:r>
      <w:r w:rsidR="001F5A6D" w:rsidRPr="00C36F14">
        <w:rPr>
          <w:rFonts w:cs="Times New Roman"/>
          <w:bCs/>
          <w:iCs/>
          <w:sz w:val="28"/>
          <w:szCs w:val="28"/>
        </w:rPr>
        <w:t>38,74</w:t>
      </w:r>
      <w:r w:rsidRPr="00C36F14">
        <w:rPr>
          <w:rFonts w:cs="Times New Roman"/>
          <w:bCs/>
          <w:iCs/>
          <w:sz w:val="28"/>
          <w:szCs w:val="28"/>
        </w:rPr>
        <w:t xml:space="preserve"> ha)</w:t>
      </w:r>
      <w:r w:rsidRPr="00C36F14">
        <w:rPr>
          <w:rFonts w:cs="Times New Roman"/>
          <w:bCs/>
          <w:iCs/>
          <w:sz w:val="28"/>
          <w:szCs w:val="28"/>
          <w:lang w:val="vi-VN"/>
        </w:rPr>
        <w:t>.</w:t>
      </w:r>
    </w:p>
    <w:p w:rsidR="003902C8" w:rsidRPr="00C36F14" w:rsidRDefault="003902C8" w:rsidP="0069450B">
      <w:pPr>
        <w:pStyle w:val="Caption"/>
        <w:spacing w:after="0"/>
        <w:ind w:firstLine="562"/>
        <w:jc w:val="center"/>
        <w:rPr>
          <w:b/>
        </w:rPr>
      </w:pPr>
      <w:r w:rsidRPr="00C36F14">
        <w:rPr>
          <w:b/>
        </w:rPr>
        <w:t xml:space="preserve">Bảng </w:t>
      </w:r>
      <w:r w:rsidR="004B7EA2">
        <w:rPr>
          <w:b/>
        </w:rPr>
        <w:t>7</w:t>
      </w:r>
      <w:r w:rsidRPr="00C36F14">
        <w:rPr>
          <w:b/>
        </w:rPr>
        <w:t>: Nhu cầu các công trình đất nông nghiệp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557"/>
        <w:gridCol w:w="2034"/>
        <w:gridCol w:w="1187"/>
        <w:gridCol w:w="1877"/>
      </w:tblGrid>
      <w:tr w:rsidR="00C36F14" w:rsidRPr="00E52BEB" w:rsidTr="00E52BEB">
        <w:trPr>
          <w:trHeight w:val="284"/>
          <w:tblHeader/>
        </w:trPr>
        <w:tc>
          <w:tcPr>
            <w:tcW w:w="370" w:type="pct"/>
            <w:vAlign w:val="center"/>
          </w:tcPr>
          <w:p w:rsidR="00A95276" w:rsidRPr="00E52BEB" w:rsidRDefault="00A95276" w:rsidP="000863F5">
            <w:pPr>
              <w:spacing w:after="0" w:line="240" w:lineRule="auto"/>
              <w:jc w:val="center"/>
              <w:rPr>
                <w:rFonts w:cs="Times New Roman"/>
                <w:b/>
                <w:bCs/>
                <w:sz w:val="20"/>
                <w:szCs w:val="20"/>
              </w:rPr>
            </w:pPr>
            <w:r w:rsidRPr="00E52BEB">
              <w:rPr>
                <w:rFonts w:cs="Times New Roman"/>
                <w:b/>
                <w:bCs/>
                <w:sz w:val="20"/>
                <w:szCs w:val="20"/>
              </w:rPr>
              <w:t>STT</w:t>
            </w:r>
          </w:p>
        </w:tc>
        <w:tc>
          <w:tcPr>
            <w:tcW w:w="1903" w:type="pct"/>
            <w:vAlign w:val="center"/>
          </w:tcPr>
          <w:p w:rsidR="00A95276" w:rsidRPr="00E52BEB" w:rsidRDefault="00A95276" w:rsidP="000863F5">
            <w:pPr>
              <w:spacing w:after="0" w:line="240" w:lineRule="auto"/>
              <w:jc w:val="center"/>
              <w:rPr>
                <w:rFonts w:cs="Times New Roman"/>
                <w:b/>
                <w:bCs/>
                <w:sz w:val="20"/>
                <w:szCs w:val="20"/>
              </w:rPr>
            </w:pPr>
            <w:r w:rsidRPr="00E52BEB">
              <w:rPr>
                <w:rFonts w:cs="Times New Roman"/>
                <w:b/>
                <w:bCs/>
                <w:sz w:val="20"/>
                <w:szCs w:val="20"/>
              </w:rPr>
              <w:t>Hạng Mục</w:t>
            </w:r>
          </w:p>
        </w:tc>
        <w:tc>
          <w:tcPr>
            <w:tcW w:w="1088" w:type="pct"/>
            <w:vAlign w:val="center"/>
          </w:tcPr>
          <w:p w:rsidR="00A95276" w:rsidRPr="00E52BEB" w:rsidRDefault="00A95276" w:rsidP="000863F5">
            <w:pPr>
              <w:spacing w:after="0" w:line="240" w:lineRule="auto"/>
              <w:jc w:val="center"/>
              <w:rPr>
                <w:rFonts w:cs="Times New Roman"/>
                <w:b/>
                <w:bCs/>
                <w:sz w:val="20"/>
                <w:szCs w:val="20"/>
              </w:rPr>
            </w:pPr>
            <w:r w:rsidRPr="00E52BEB">
              <w:rPr>
                <w:rFonts w:cs="Times New Roman"/>
                <w:b/>
                <w:bCs/>
                <w:sz w:val="20"/>
                <w:szCs w:val="20"/>
              </w:rPr>
              <w:t>CT-DA chuyển tiếp/</w:t>
            </w:r>
            <w:r w:rsidRPr="00E52BEB">
              <w:rPr>
                <w:rFonts w:cs="Times New Roman"/>
                <w:b/>
                <w:bCs/>
                <w:sz w:val="20"/>
                <w:szCs w:val="20"/>
              </w:rPr>
              <w:br/>
              <w:t>ĐKM</w:t>
            </w:r>
          </w:p>
        </w:tc>
        <w:tc>
          <w:tcPr>
            <w:tcW w:w="635" w:type="pct"/>
            <w:vAlign w:val="center"/>
          </w:tcPr>
          <w:p w:rsidR="00A95276" w:rsidRPr="00E52BEB" w:rsidRDefault="00A95276" w:rsidP="000863F5">
            <w:pPr>
              <w:spacing w:after="0" w:line="240" w:lineRule="auto"/>
              <w:jc w:val="center"/>
              <w:rPr>
                <w:rFonts w:cs="Times New Roman"/>
                <w:b/>
                <w:bCs/>
                <w:sz w:val="20"/>
                <w:szCs w:val="20"/>
              </w:rPr>
            </w:pPr>
            <w:r w:rsidRPr="00E52BEB">
              <w:rPr>
                <w:rFonts w:cs="Times New Roman"/>
                <w:b/>
                <w:bCs/>
                <w:sz w:val="20"/>
                <w:szCs w:val="20"/>
              </w:rPr>
              <w:t>Diện tích (ha)</w:t>
            </w:r>
          </w:p>
        </w:tc>
        <w:tc>
          <w:tcPr>
            <w:tcW w:w="1004" w:type="pct"/>
            <w:vAlign w:val="center"/>
          </w:tcPr>
          <w:p w:rsidR="00A95276" w:rsidRPr="00E52BEB" w:rsidRDefault="00A95276" w:rsidP="000863F5">
            <w:pPr>
              <w:spacing w:after="0" w:line="240" w:lineRule="auto"/>
              <w:jc w:val="center"/>
              <w:rPr>
                <w:rFonts w:cs="Times New Roman"/>
                <w:b/>
                <w:bCs/>
                <w:sz w:val="20"/>
                <w:szCs w:val="20"/>
              </w:rPr>
            </w:pPr>
            <w:r w:rsidRPr="00E52BEB">
              <w:rPr>
                <w:rFonts w:cs="Times New Roman"/>
                <w:b/>
                <w:bCs/>
                <w:sz w:val="20"/>
                <w:szCs w:val="20"/>
              </w:rPr>
              <w:t>Địa điểm (đến cấp xã)</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1</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Đắk Hòa</w:t>
            </w:r>
          </w:p>
        </w:tc>
        <w:tc>
          <w:tcPr>
            <w:tcW w:w="1088"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8,40</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Đắk Hòa</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2</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Đắk Môl</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1,55</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Đắk Môl</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3</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Đắk N'Đrung</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4,56</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Đắk N'Đrung</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4</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Nam Bình</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5,00</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Nam Bình</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5</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Nâm N'Jang</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9,18</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Nâm N'Jang</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6</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Thuận Hà</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1,66</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Thuận Hà</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7</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Thuận Hạnh</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5,00</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Thuận Hạnh</w:t>
            </w:r>
          </w:p>
        </w:tc>
      </w:tr>
      <w:tr w:rsidR="00C36F14" w:rsidRPr="00E52BEB" w:rsidTr="00E52BEB">
        <w:trPr>
          <w:trHeight w:val="284"/>
        </w:trPr>
        <w:tc>
          <w:tcPr>
            <w:tcW w:w="370"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8</w:t>
            </w:r>
          </w:p>
        </w:tc>
        <w:tc>
          <w:tcPr>
            <w:tcW w:w="1903" w:type="pct"/>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Đất nông nghiệp khác xã Trường Xuân</w:t>
            </w:r>
          </w:p>
        </w:tc>
        <w:tc>
          <w:tcPr>
            <w:tcW w:w="1088" w:type="pct"/>
            <w:noWrap/>
            <w:vAlign w:val="center"/>
          </w:tcPr>
          <w:p w:rsidR="00A95276" w:rsidRPr="00E52BEB" w:rsidRDefault="00A95276" w:rsidP="000863F5">
            <w:pPr>
              <w:spacing w:after="0" w:line="240" w:lineRule="auto"/>
              <w:rPr>
                <w:rFonts w:cs="Times New Roman"/>
                <w:sz w:val="20"/>
                <w:szCs w:val="20"/>
              </w:rPr>
            </w:pPr>
            <w:r w:rsidRPr="00E52BEB">
              <w:rPr>
                <w:rFonts w:cs="Times New Roman"/>
                <w:sz w:val="20"/>
                <w:szCs w:val="20"/>
              </w:rPr>
              <w:t>Chuyển tiếp</w:t>
            </w:r>
          </w:p>
        </w:tc>
        <w:tc>
          <w:tcPr>
            <w:tcW w:w="635" w:type="pct"/>
            <w:vAlign w:val="center"/>
          </w:tcPr>
          <w:p w:rsidR="00A95276" w:rsidRPr="00E52BEB" w:rsidRDefault="00A95276" w:rsidP="000863F5">
            <w:pPr>
              <w:spacing w:after="0" w:line="240" w:lineRule="auto"/>
              <w:jc w:val="right"/>
              <w:rPr>
                <w:rFonts w:cs="Times New Roman"/>
                <w:sz w:val="20"/>
                <w:szCs w:val="20"/>
              </w:rPr>
            </w:pPr>
            <w:r w:rsidRPr="00E52BEB">
              <w:rPr>
                <w:rFonts w:cs="Times New Roman"/>
                <w:sz w:val="20"/>
                <w:szCs w:val="20"/>
              </w:rPr>
              <w:t>7,25</w:t>
            </w:r>
          </w:p>
        </w:tc>
        <w:tc>
          <w:tcPr>
            <w:tcW w:w="1004" w:type="pct"/>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Xã Trường Xuân</w:t>
            </w:r>
          </w:p>
        </w:tc>
      </w:tr>
      <w:tr w:rsidR="00C36F14" w:rsidRPr="00E52BEB" w:rsidTr="00E52BEB">
        <w:trPr>
          <w:trHeight w:val="284"/>
        </w:trPr>
        <w:tc>
          <w:tcPr>
            <w:tcW w:w="370" w:type="pct"/>
            <w:tcBorders>
              <w:top w:val="single" w:sz="4" w:space="0" w:color="auto"/>
              <w:bottom w:val="single" w:sz="4" w:space="0" w:color="auto"/>
            </w:tcBorders>
            <w:noWrap/>
            <w:vAlign w:val="center"/>
          </w:tcPr>
          <w:p w:rsidR="00A95276" w:rsidRPr="00E52BEB" w:rsidRDefault="00A95276" w:rsidP="000863F5">
            <w:pPr>
              <w:spacing w:after="0" w:line="240" w:lineRule="auto"/>
              <w:jc w:val="center"/>
              <w:rPr>
                <w:rFonts w:cs="Times New Roman"/>
                <w:sz w:val="20"/>
                <w:szCs w:val="20"/>
              </w:rPr>
            </w:pPr>
            <w:r w:rsidRPr="00E52BEB">
              <w:rPr>
                <w:rFonts w:cs="Times New Roman"/>
                <w:sz w:val="20"/>
                <w:szCs w:val="20"/>
              </w:rPr>
              <w:t> </w:t>
            </w:r>
          </w:p>
        </w:tc>
        <w:tc>
          <w:tcPr>
            <w:tcW w:w="1903" w:type="pct"/>
            <w:tcBorders>
              <w:top w:val="single" w:sz="4" w:space="0" w:color="auto"/>
              <w:bottom w:val="single" w:sz="4" w:space="0" w:color="auto"/>
            </w:tcBorders>
            <w:noWrap/>
            <w:vAlign w:val="center"/>
          </w:tcPr>
          <w:p w:rsidR="00A95276" w:rsidRPr="00E52BEB" w:rsidRDefault="00A95276" w:rsidP="000863F5">
            <w:pPr>
              <w:spacing w:after="0" w:line="240" w:lineRule="auto"/>
              <w:rPr>
                <w:rFonts w:cs="Times New Roman"/>
                <w:b/>
                <w:bCs/>
                <w:sz w:val="20"/>
                <w:szCs w:val="20"/>
              </w:rPr>
            </w:pPr>
            <w:r w:rsidRPr="00E52BEB">
              <w:rPr>
                <w:rFonts w:cs="Times New Roman"/>
                <w:b/>
                <w:bCs/>
                <w:sz w:val="20"/>
                <w:szCs w:val="20"/>
              </w:rPr>
              <w:t>Tổng</w:t>
            </w:r>
          </w:p>
        </w:tc>
        <w:tc>
          <w:tcPr>
            <w:tcW w:w="1088" w:type="pct"/>
            <w:tcBorders>
              <w:top w:val="single" w:sz="4" w:space="0" w:color="auto"/>
              <w:bottom w:val="single" w:sz="4" w:space="0" w:color="auto"/>
            </w:tcBorders>
            <w:noWrap/>
            <w:vAlign w:val="bottom"/>
          </w:tcPr>
          <w:p w:rsidR="00A95276" w:rsidRPr="00E52BEB" w:rsidRDefault="00A95276" w:rsidP="000863F5">
            <w:pPr>
              <w:spacing w:after="0" w:line="240" w:lineRule="auto"/>
              <w:rPr>
                <w:rFonts w:cs="Times New Roman"/>
                <w:sz w:val="20"/>
                <w:szCs w:val="20"/>
              </w:rPr>
            </w:pPr>
            <w:r w:rsidRPr="00E52BEB">
              <w:rPr>
                <w:rFonts w:cs="Times New Roman"/>
                <w:sz w:val="20"/>
                <w:szCs w:val="20"/>
              </w:rPr>
              <w:t> </w:t>
            </w:r>
          </w:p>
        </w:tc>
        <w:tc>
          <w:tcPr>
            <w:tcW w:w="635" w:type="pct"/>
            <w:tcBorders>
              <w:top w:val="single" w:sz="4" w:space="0" w:color="auto"/>
              <w:bottom w:val="single" w:sz="4" w:space="0" w:color="auto"/>
            </w:tcBorders>
            <w:vAlign w:val="bottom"/>
          </w:tcPr>
          <w:p w:rsidR="00A95276" w:rsidRPr="00E52BEB" w:rsidRDefault="00A95276" w:rsidP="000863F5">
            <w:pPr>
              <w:spacing w:after="0" w:line="240" w:lineRule="auto"/>
              <w:jc w:val="right"/>
              <w:rPr>
                <w:rFonts w:cs="Times New Roman"/>
                <w:b/>
                <w:sz w:val="20"/>
                <w:szCs w:val="20"/>
              </w:rPr>
            </w:pPr>
            <w:r w:rsidRPr="00E52BEB">
              <w:rPr>
                <w:rFonts w:cs="Times New Roman"/>
                <w:b/>
                <w:sz w:val="20"/>
                <w:szCs w:val="20"/>
              </w:rPr>
              <w:t>42,60</w:t>
            </w:r>
          </w:p>
        </w:tc>
        <w:tc>
          <w:tcPr>
            <w:tcW w:w="1004" w:type="pct"/>
            <w:tcBorders>
              <w:top w:val="single" w:sz="4" w:space="0" w:color="auto"/>
              <w:bottom w:val="single" w:sz="4" w:space="0" w:color="auto"/>
            </w:tcBorders>
            <w:noWrap/>
            <w:vAlign w:val="bottom"/>
          </w:tcPr>
          <w:p w:rsidR="00A95276" w:rsidRPr="00E52BEB" w:rsidRDefault="00A95276" w:rsidP="000863F5">
            <w:pPr>
              <w:spacing w:after="0" w:line="240" w:lineRule="auto"/>
              <w:rPr>
                <w:rFonts w:cs="Times New Roman"/>
                <w:b/>
                <w:sz w:val="20"/>
                <w:szCs w:val="20"/>
              </w:rPr>
            </w:pPr>
            <w:r w:rsidRPr="00E52BEB">
              <w:rPr>
                <w:rFonts w:cs="Times New Roman"/>
                <w:b/>
                <w:sz w:val="20"/>
                <w:szCs w:val="20"/>
              </w:rPr>
              <w:t> </w:t>
            </w:r>
          </w:p>
        </w:tc>
      </w:tr>
    </w:tbl>
    <w:p w:rsidR="00A95276" w:rsidRPr="00C36F14" w:rsidRDefault="00A95276" w:rsidP="0069450B">
      <w:pPr>
        <w:spacing w:before="120" w:after="0" w:line="240" w:lineRule="auto"/>
        <w:ind w:firstLine="544"/>
        <w:rPr>
          <w:rFonts w:cs="Times New Roman"/>
          <w:b/>
          <w:spacing w:val="-4"/>
          <w:sz w:val="28"/>
          <w:szCs w:val="28"/>
          <w:lang w:val="vi-VN"/>
        </w:rPr>
      </w:pPr>
      <w:bookmarkStart w:id="204" w:name="_Toc128023709"/>
      <w:bookmarkStart w:id="205" w:name="_Toc128575511"/>
      <w:bookmarkStart w:id="206" w:name="_Toc128575645"/>
      <w:bookmarkStart w:id="207" w:name="_Toc128575752"/>
      <w:bookmarkStart w:id="208" w:name="_Toc128575970"/>
      <w:bookmarkStart w:id="209" w:name="_Toc128576423"/>
      <w:bookmarkStart w:id="210" w:name="_Toc128576544"/>
      <w:r w:rsidRPr="00C36F14">
        <w:rPr>
          <w:rFonts w:cs="Times New Roman"/>
          <w:b/>
          <w:spacing w:val="-4"/>
          <w:sz w:val="28"/>
          <w:szCs w:val="28"/>
          <w:lang w:val="vi-VN"/>
        </w:rPr>
        <w:t>2.2. Đất phi nông nghiệp:</w:t>
      </w:r>
      <w:bookmarkEnd w:id="204"/>
      <w:bookmarkEnd w:id="205"/>
      <w:bookmarkEnd w:id="206"/>
      <w:bookmarkEnd w:id="207"/>
      <w:bookmarkEnd w:id="208"/>
      <w:bookmarkEnd w:id="209"/>
      <w:bookmarkEnd w:id="210"/>
      <w:r w:rsidRPr="00C36F14">
        <w:rPr>
          <w:rFonts w:cs="Times New Roman"/>
          <w:b/>
          <w:spacing w:val="-4"/>
          <w:sz w:val="28"/>
          <w:szCs w:val="28"/>
          <w:lang w:val="vi-VN"/>
        </w:rPr>
        <w:t xml:space="preserve"> </w:t>
      </w:r>
    </w:p>
    <w:p w:rsidR="00A95276" w:rsidRPr="00C36F14" w:rsidRDefault="00A95276" w:rsidP="00E52BEB">
      <w:pPr>
        <w:spacing w:after="0" w:line="240" w:lineRule="auto"/>
        <w:ind w:firstLine="544"/>
        <w:jc w:val="both"/>
        <w:rPr>
          <w:rFonts w:cs="Times New Roman"/>
          <w:bCs/>
          <w:iCs/>
          <w:sz w:val="28"/>
          <w:szCs w:val="28"/>
          <w:lang w:val="vi-VN"/>
        </w:rPr>
      </w:pPr>
      <w:r w:rsidRPr="00C36F14">
        <w:rPr>
          <w:rFonts w:cs="Times New Roman"/>
          <w:bCs/>
          <w:iCs/>
          <w:sz w:val="28"/>
          <w:szCs w:val="28"/>
          <w:lang w:val="vi-VN"/>
        </w:rPr>
        <w:t xml:space="preserve">Kế hoạch sử dụng đất năm 2023 chỉ tiêu đất phi nông nghiệp là </w:t>
      </w:r>
      <w:r w:rsidR="00A97B07" w:rsidRPr="00C36F14">
        <w:rPr>
          <w:rFonts w:cs="Times New Roman"/>
          <w:bCs/>
          <w:iCs/>
          <w:sz w:val="28"/>
          <w:szCs w:val="28"/>
        </w:rPr>
        <w:t>5.4</w:t>
      </w:r>
      <w:r w:rsidR="00460466" w:rsidRPr="00C36F14">
        <w:rPr>
          <w:rFonts w:cs="Times New Roman"/>
          <w:bCs/>
          <w:iCs/>
          <w:sz w:val="28"/>
          <w:szCs w:val="28"/>
        </w:rPr>
        <w:t>69</w:t>
      </w:r>
      <w:r w:rsidR="00A97B07" w:rsidRPr="00C36F14">
        <w:rPr>
          <w:rFonts w:cs="Times New Roman"/>
          <w:bCs/>
          <w:iCs/>
          <w:sz w:val="28"/>
          <w:szCs w:val="28"/>
        </w:rPr>
        <w:t>,</w:t>
      </w:r>
      <w:r w:rsidR="00460466" w:rsidRPr="00C36F14">
        <w:rPr>
          <w:rFonts w:cs="Times New Roman"/>
          <w:bCs/>
          <w:iCs/>
          <w:sz w:val="28"/>
          <w:szCs w:val="28"/>
        </w:rPr>
        <w:t>68</w:t>
      </w:r>
      <w:r w:rsidRPr="00C36F14">
        <w:rPr>
          <w:rFonts w:cs="Times New Roman"/>
          <w:bCs/>
          <w:iCs/>
          <w:sz w:val="28"/>
          <w:szCs w:val="28"/>
        </w:rPr>
        <w:t xml:space="preserve"> </w:t>
      </w:r>
      <w:r w:rsidRPr="00C36F14">
        <w:rPr>
          <w:rFonts w:cs="Times New Roman"/>
          <w:bCs/>
          <w:iCs/>
          <w:sz w:val="28"/>
          <w:szCs w:val="28"/>
          <w:lang w:val="vi-VN"/>
        </w:rPr>
        <w:t xml:space="preserve">ha, chiếm </w:t>
      </w:r>
      <w:r w:rsidR="00A97B07" w:rsidRPr="00C36F14">
        <w:rPr>
          <w:rFonts w:cs="Times New Roman"/>
          <w:bCs/>
          <w:iCs/>
          <w:sz w:val="28"/>
          <w:szCs w:val="28"/>
        </w:rPr>
        <w:t>6,</w:t>
      </w:r>
      <w:r w:rsidR="00460466" w:rsidRPr="00C36F14">
        <w:rPr>
          <w:rFonts w:cs="Times New Roman"/>
          <w:bCs/>
          <w:iCs/>
          <w:sz w:val="28"/>
          <w:szCs w:val="28"/>
        </w:rPr>
        <w:t>78</w:t>
      </w:r>
      <w:r w:rsidRPr="00C36F14">
        <w:rPr>
          <w:rFonts w:cs="Times New Roman"/>
          <w:bCs/>
          <w:iCs/>
          <w:sz w:val="28"/>
          <w:szCs w:val="28"/>
          <w:lang w:val="vi-VN"/>
        </w:rPr>
        <w:t xml:space="preserve">% tổng diện tích tự nhiên, tăng </w:t>
      </w:r>
      <w:r w:rsidR="00460466" w:rsidRPr="00C36F14">
        <w:rPr>
          <w:rFonts w:cs="Times New Roman"/>
          <w:bCs/>
          <w:iCs/>
          <w:sz w:val="28"/>
          <w:szCs w:val="28"/>
        </w:rPr>
        <w:t>205,40</w:t>
      </w:r>
      <w:r w:rsidRPr="00C36F14">
        <w:rPr>
          <w:rFonts w:cs="Times New Roman"/>
          <w:bCs/>
          <w:iCs/>
          <w:sz w:val="28"/>
          <w:szCs w:val="28"/>
          <w:lang w:val="vi-VN"/>
        </w:rPr>
        <w:t xml:space="preserve"> ha so với hiện trạng năm</w:t>
      </w:r>
      <w:r w:rsidRPr="00C36F14">
        <w:rPr>
          <w:rFonts w:cs="Times New Roman"/>
          <w:bCs/>
          <w:iCs/>
          <w:sz w:val="28"/>
          <w:szCs w:val="28"/>
        </w:rPr>
        <w:t xml:space="preserve"> </w:t>
      </w:r>
      <w:r w:rsidRPr="00C36F14">
        <w:rPr>
          <w:rFonts w:cs="Times New Roman"/>
          <w:bCs/>
          <w:iCs/>
          <w:sz w:val="28"/>
          <w:szCs w:val="28"/>
          <w:lang w:val="vi-VN"/>
        </w:rPr>
        <w:t>2022. Các chỉ tiêu cụ thể sử dụng đất phi nông nghiệp của huyện năm 2023,</w:t>
      </w:r>
      <w:r w:rsidRPr="00C36F14">
        <w:rPr>
          <w:rFonts w:cs="Times New Roman"/>
          <w:bCs/>
          <w:iCs/>
          <w:sz w:val="28"/>
          <w:szCs w:val="28"/>
        </w:rPr>
        <w:t xml:space="preserve"> </w:t>
      </w:r>
      <w:r w:rsidRPr="00C36F14">
        <w:rPr>
          <w:rFonts w:cs="Times New Roman"/>
          <w:bCs/>
          <w:iCs/>
          <w:sz w:val="28"/>
          <w:szCs w:val="28"/>
          <w:lang w:val="vi-VN"/>
        </w:rPr>
        <w:t xml:space="preserve">như sau: </w:t>
      </w:r>
    </w:p>
    <w:p w:rsidR="00A95276" w:rsidRPr="00C36F14" w:rsidRDefault="00A95276" w:rsidP="00E52BEB">
      <w:pPr>
        <w:spacing w:after="0" w:line="240" w:lineRule="auto"/>
        <w:ind w:firstLine="547"/>
        <w:jc w:val="both"/>
        <w:rPr>
          <w:rFonts w:cs="Times New Roman"/>
          <w:bCs/>
          <w:sz w:val="28"/>
          <w:szCs w:val="28"/>
        </w:rPr>
      </w:pPr>
      <w:r w:rsidRPr="00C36F14">
        <w:rPr>
          <w:rFonts w:cs="Times New Roman"/>
          <w:bCs/>
          <w:sz w:val="28"/>
          <w:szCs w:val="28"/>
        </w:rPr>
        <w:lastRenderedPageBreak/>
        <w:t>+</w:t>
      </w:r>
      <w:r w:rsidRPr="00C36F14">
        <w:rPr>
          <w:rFonts w:cs="Times New Roman"/>
          <w:bCs/>
          <w:sz w:val="28"/>
          <w:szCs w:val="28"/>
          <w:lang w:val="vi-VN"/>
        </w:rPr>
        <w:t xml:space="preserve"> Đất quố</w:t>
      </w:r>
      <w:r w:rsidR="0081085D" w:rsidRPr="00C36F14">
        <w:rPr>
          <w:rFonts w:cs="Times New Roman"/>
          <w:bCs/>
          <w:sz w:val="28"/>
          <w:szCs w:val="28"/>
          <w:lang w:val="vi-VN"/>
        </w:rPr>
        <w:t xml:space="preserve">c phòng: </w:t>
      </w:r>
      <w:r w:rsidRPr="00C36F14">
        <w:rPr>
          <w:rFonts w:cs="Times New Roman"/>
          <w:bCs/>
          <w:iCs/>
          <w:sz w:val="28"/>
          <w:szCs w:val="28"/>
        </w:rPr>
        <w:t>Diện tích năm 202</w:t>
      </w:r>
      <w:r w:rsidR="00374B5D" w:rsidRPr="00C36F14">
        <w:rPr>
          <w:rFonts w:cs="Times New Roman"/>
          <w:bCs/>
          <w:iCs/>
          <w:sz w:val="28"/>
          <w:szCs w:val="28"/>
        </w:rPr>
        <w:t>3</w:t>
      </w:r>
      <w:r w:rsidRPr="00C36F14">
        <w:rPr>
          <w:rFonts w:cs="Times New Roman"/>
          <w:bCs/>
          <w:iCs/>
          <w:sz w:val="28"/>
          <w:szCs w:val="28"/>
        </w:rPr>
        <w:t xml:space="preserve"> có </w:t>
      </w:r>
      <w:r w:rsidR="00A97B07" w:rsidRPr="00C36F14">
        <w:rPr>
          <w:rFonts w:cs="Times New Roman"/>
          <w:bCs/>
          <w:iCs/>
          <w:sz w:val="28"/>
          <w:szCs w:val="28"/>
        </w:rPr>
        <w:t>106,48</w:t>
      </w:r>
      <w:r w:rsidRPr="00C36F14">
        <w:rPr>
          <w:rFonts w:cs="Times New Roman"/>
          <w:bCs/>
          <w:iCs/>
          <w:sz w:val="28"/>
          <w:szCs w:val="28"/>
        </w:rPr>
        <w:t xml:space="preserve"> ha.</w:t>
      </w:r>
      <w:r w:rsidR="00374B5D" w:rsidRPr="00C36F14">
        <w:rPr>
          <w:rFonts w:cs="Times New Roman"/>
          <w:bCs/>
          <w:iCs/>
          <w:sz w:val="28"/>
          <w:szCs w:val="28"/>
        </w:rPr>
        <w:t xml:space="preserve"> Chiếm </w:t>
      </w:r>
      <w:r w:rsidR="0081085D" w:rsidRPr="00C36F14">
        <w:rPr>
          <w:rFonts w:cs="Times New Roman"/>
          <w:bCs/>
          <w:iCs/>
          <w:sz w:val="28"/>
          <w:szCs w:val="28"/>
        </w:rPr>
        <w:t>0,13</w:t>
      </w:r>
      <w:r w:rsidR="00374B5D" w:rsidRPr="00C36F14">
        <w:rPr>
          <w:rFonts w:cs="Times New Roman"/>
          <w:bCs/>
          <w:iCs/>
          <w:sz w:val="28"/>
          <w:szCs w:val="28"/>
        </w:rPr>
        <w:t xml:space="preserve">% diện tích tự nhiên không thay đổi so với </w:t>
      </w:r>
      <w:r w:rsidR="0081085D" w:rsidRPr="00C36F14">
        <w:rPr>
          <w:rFonts w:cs="Times New Roman"/>
          <w:bCs/>
          <w:iCs/>
          <w:sz w:val="28"/>
          <w:szCs w:val="28"/>
        </w:rPr>
        <w:t xml:space="preserve">hiện trạng </w:t>
      </w:r>
      <w:r w:rsidR="00374B5D" w:rsidRPr="00C36F14">
        <w:rPr>
          <w:rFonts w:cs="Times New Roman"/>
          <w:bCs/>
          <w:iCs/>
          <w:sz w:val="28"/>
          <w:szCs w:val="28"/>
        </w:rPr>
        <w:t>năm 2022.</w:t>
      </w:r>
    </w:p>
    <w:p w:rsidR="00A95276" w:rsidRPr="00C36F14" w:rsidRDefault="00A95276" w:rsidP="00E52BEB">
      <w:pPr>
        <w:spacing w:after="0" w:line="240" w:lineRule="auto"/>
        <w:ind w:firstLine="547"/>
        <w:jc w:val="both"/>
        <w:rPr>
          <w:rFonts w:cs="Times New Roman"/>
          <w:bCs/>
          <w:sz w:val="28"/>
          <w:szCs w:val="28"/>
          <w:lang w:val="vi-VN"/>
        </w:rPr>
      </w:pPr>
      <w:r w:rsidRPr="00C36F14">
        <w:rPr>
          <w:rFonts w:cs="Times New Roman"/>
          <w:bCs/>
          <w:sz w:val="28"/>
          <w:szCs w:val="28"/>
        </w:rPr>
        <w:t>+</w:t>
      </w:r>
      <w:r w:rsidRPr="00C36F14">
        <w:rPr>
          <w:rFonts w:cs="Times New Roman"/>
          <w:bCs/>
          <w:sz w:val="28"/>
          <w:szCs w:val="28"/>
          <w:lang w:val="vi-VN"/>
        </w:rPr>
        <w:t xml:space="preserve"> Đất an ninh: </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Cs/>
          <w:sz w:val="28"/>
          <w:szCs w:val="28"/>
        </w:rPr>
        <w:t>- Diện tích năm 202</w:t>
      </w:r>
      <w:r w:rsidR="00374B5D" w:rsidRPr="00C36F14">
        <w:rPr>
          <w:rFonts w:cs="Times New Roman"/>
          <w:bCs/>
          <w:iCs/>
          <w:sz w:val="28"/>
          <w:szCs w:val="28"/>
        </w:rPr>
        <w:t>3</w:t>
      </w:r>
      <w:r w:rsidRPr="00C36F14">
        <w:rPr>
          <w:rFonts w:cs="Times New Roman"/>
          <w:bCs/>
          <w:iCs/>
          <w:sz w:val="28"/>
          <w:szCs w:val="28"/>
        </w:rPr>
        <w:t xml:space="preserve"> có </w:t>
      </w:r>
      <w:r w:rsidR="0081085D" w:rsidRPr="00C36F14">
        <w:rPr>
          <w:rFonts w:cs="Times New Roman"/>
          <w:bCs/>
          <w:iCs/>
          <w:sz w:val="28"/>
          <w:szCs w:val="28"/>
        </w:rPr>
        <w:t xml:space="preserve">8,86 </w:t>
      </w:r>
      <w:r w:rsidRPr="00C36F14">
        <w:rPr>
          <w:rFonts w:cs="Times New Roman"/>
          <w:bCs/>
          <w:iCs/>
          <w:sz w:val="28"/>
          <w:szCs w:val="28"/>
        </w:rPr>
        <w:t>ha</w:t>
      </w:r>
      <w:r w:rsidR="00374B5D" w:rsidRPr="00C36F14">
        <w:rPr>
          <w:rFonts w:cs="Times New Roman"/>
          <w:bCs/>
          <w:iCs/>
          <w:sz w:val="28"/>
          <w:szCs w:val="28"/>
        </w:rPr>
        <w:t xml:space="preserve">, tăng </w:t>
      </w:r>
      <w:r w:rsidR="0081085D" w:rsidRPr="00C36F14">
        <w:rPr>
          <w:rFonts w:cs="Times New Roman"/>
          <w:bCs/>
          <w:iCs/>
          <w:sz w:val="28"/>
          <w:szCs w:val="28"/>
        </w:rPr>
        <w:t xml:space="preserve">0,21 </w:t>
      </w:r>
      <w:r w:rsidR="00374B5D" w:rsidRPr="00C36F14">
        <w:rPr>
          <w:rFonts w:cs="Times New Roman"/>
          <w:bCs/>
          <w:iCs/>
          <w:sz w:val="28"/>
          <w:szCs w:val="28"/>
        </w:rPr>
        <w:t>ha so với năm</w:t>
      </w:r>
      <w:r w:rsidR="0081085D" w:rsidRPr="00C36F14">
        <w:rPr>
          <w:rFonts w:cs="Times New Roman"/>
          <w:bCs/>
          <w:iCs/>
          <w:sz w:val="28"/>
          <w:szCs w:val="28"/>
        </w:rPr>
        <w:t xml:space="preserve"> 2022</w:t>
      </w:r>
      <w:r w:rsidR="00374B5D" w:rsidRPr="00C36F14">
        <w:rPr>
          <w:rFonts w:cs="Times New Roman"/>
          <w:bCs/>
          <w:iCs/>
          <w:sz w:val="28"/>
          <w:szCs w:val="28"/>
        </w:rPr>
        <w:t xml:space="preserve"> </w:t>
      </w:r>
    </w:p>
    <w:p w:rsidR="0018669D" w:rsidRPr="00C36F14" w:rsidRDefault="00A95276" w:rsidP="00E52BEB">
      <w:pPr>
        <w:spacing w:after="0" w:line="240" w:lineRule="auto"/>
        <w:ind w:firstLine="567"/>
        <w:jc w:val="both"/>
        <w:rPr>
          <w:rFonts w:cs="Times New Roman"/>
          <w:bCs/>
          <w:iCs/>
          <w:sz w:val="28"/>
          <w:szCs w:val="28"/>
        </w:rPr>
      </w:pPr>
      <w:r w:rsidRPr="00C36F14">
        <w:rPr>
          <w:rFonts w:cs="Times New Roman"/>
          <w:bCs/>
          <w:iCs/>
          <w:sz w:val="28"/>
          <w:szCs w:val="28"/>
        </w:rPr>
        <w:t xml:space="preserve">- Diện tích đất từ các mục đích khác chuyển sang đất an ninh: </w:t>
      </w:r>
      <w:r w:rsidR="00A97B07" w:rsidRPr="00C36F14">
        <w:rPr>
          <w:rFonts w:cs="Times New Roman"/>
          <w:bCs/>
          <w:iCs/>
          <w:sz w:val="28"/>
          <w:szCs w:val="28"/>
        </w:rPr>
        <w:t>0,21</w:t>
      </w:r>
      <w:r w:rsidRPr="00C36F14">
        <w:rPr>
          <w:rFonts w:cs="Times New Roman"/>
          <w:bCs/>
          <w:iCs/>
          <w:sz w:val="28"/>
          <w:szCs w:val="28"/>
        </w:rPr>
        <w:t xml:space="preserve"> ha, chuyển từ đất trồng cây lâu năm </w:t>
      </w:r>
      <w:r w:rsidR="00A97B07" w:rsidRPr="00C36F14">
        <w:rPr>
          <w:rFonts w:cs="Times New Roman"/>
          <w:bCs/>
          <w:iCs/>
          <w:sz w:val="28"/>
          <w:szCs w:val="28"/>
        </w:rPr>
        <w:t>0,1</w:t>
      </w:r>
      <w:r w:rsidRPr="00C36F14">
        <w:rPr>
          <w:rFonts w:cs="Times New Roman"/>
          <w:bCs/>
          <w:iCs/>
          <w:sz w:val="28"/>
          <w:szCs w:val="28"/>
        </w:rPr>
        <w:t xml:space="preserve"> </w:t>
      </w:r>
      <w:r w:rsidR="00A97B07" w:rsidRPr="00C36F14">
        <w:rPr>
          <w:rFonts w:cs="Times New Roman"/>
          <w:bCs/>
          <w:iCs/>
          <w:sz w:val="28"/>
          <w:szCs w:val="28"/>
        </w:rPr>
        <w:t>ha</w:t>
      </w:r>
      <w:r w:rsidRPr="00C36F14">
        <w:rPr>
          <w:rFonts w:cs="Times New Roman"/>
          <w:bCs/>
          <w:iCs/>
          <w:sz w:val="28"/>
          <w:szCs w:val="28"/>
        </w:rPr>
        <w:t>, đất cơ sở giáo dục – đào tạo 0,</w:t>
      </w:r>
      <w:r w:rsidR="00A97B07" w:rsidRPr="00C36F14">
        <w:rPr>
          <w:rFonts w:cs="Times New Roman"/>
          <w:bCs/>
          <w:iCs/>
          <w:sz w:val="28"/>
          <w:szCs w:val="28"/>
        </w:rPr>
        <w:t>11</w:t>
      </w:r>
      <w:r w:rsidRPr="00C36F14">
        <w:rPr>
          <w:rFonts w:cs="Times New Roman"/>
          <w:bCs/>
          <w:iCs/>
          <w:sz w:val="28"/>
          <w:szCs w:val="28"/>
        </w:rPr>
        <w:t xml:space="preserve"> ha.</w:t>
      </w:r>
      <w:r w:rsidR="0018669D" w:rsidRPr="00C36F14">
        <w:rPr>
          <w:rFonts w:cs="Times New Roman"/>
          <w:bCs/>
          <w:iCs/>
          <w:sz w:val="28"/>
          <w:szCs w:val="28"/>
        </w:rPr>
        <w:t xml:space="preserve"> Trong năm kế hoạch 2023, nhu cầu các công trình đất </w:t>
      </w:r>
      <w:r w:rsidR="007C4772" w:rsidRPr="00C36F14">
        <w:rPr>
          <w:rFonts w:cs="Times New Roman"/>
          <w:bCs/>
          <w:iCs/>
          <w:sz w:val="28"/>
          <w:szCs w:val="28"/>
        </w:rPr>
        <w:t>an ninh</w:t>
      </w:r>
      <w:r w:rsidR="0018669D" w:rsidRPr="00C36F14">
        <w:rPr>
          <w:rFonts w:cs="Times New Roman"/>
          <w:bCs/>
          <w:iCs/>
          <w:sz w:val="28"/>
          <w:szCs w:val="28"/>
        </w:rPr>
        <w:t xml:space="preserve"> sau:</w:t>
      </w:r>
    </w:p>
    <w:p w:rsidR="0081085D" w:rsidRPr="00C36F14" w:rsidRDefault="0081085D" w:rsidP="0081085D">
      <w:pPr>
        <w:pStyle w:val="Caption"/>
        <w:spacing w:after="0"/>
        <w:ind w:firstLine="562"/>
        <w:jc w:val="center"/>
        <w:rPr>
          <w:b/>
        </w:rPr>
      </w:pPr>
      <w:r w:rsidRPr="00C36F14">
        <w:rPr>
          <w:b/>
        </w:rPr>
        <w:t xml:space="preserve">Bảng </w:t>
      </w:r>
      <w:r w:rsidR="004B7EA2">
        <w:rPr>
          <w:b/>
        </w:rPr>
        <w:t>8</w:t>
      </w:r>
      <w:r w:rsidRPr="00C36F14">
        <w:rPr>
          <w:b/>
        </w:rPr>
        <w:t xml:space="preserve">: Nhu cầu các công trình đất </w:t>
      </w:r>
      <w:r w:rsidR="0018669D" w:rsidRPr="00C36F14">
        <w:rPr>
          <w:b/>
        </w:rPr>
        <w:t>an ninh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105"/>
        <w:gridCol w:w="2486"/>
        <w:gridCol w:w="1187"/>
        <w:gridCol w:w="1877"/>
      </w:tblGrid>
      <w:tr w:rsidR="00C36F14" w:rsidRPr="00C36F14" w:rsidTr="007C493F">
        <w:trPr>
          <w:trHeight w:val="284"/>
          <w:tblHeader/>
        </w:trPr>
        <w:tc>
          <w:tcPr>
            <w:tcW w:w="370"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STT</w:t>
            </w:r>
          </w:p>
        </w:tc>
        <w:tc>
          <w:tcPr>
            <w:tcW w:w="1661"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Hạng Mục</w:t>
            </w:r>
          </w:p>
        </w:tc>
        <w:tc>
          <w:tcPr>
            <w:tcW w:w="1330"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CT-DA chuyển tiếp/</w:t>
            </w:r>
            <w:r w:rsidRPr="00C36F14">
              <w:rPr>
                <w:rFonts w:cs="Times New Roman"/>
                <w:b/>
                <w:bCs/>
                <w:szCs w:val="24"/>
              </w:rPr>
              <w:br/>
              <w:t>ĐKM</w:t>
            </w:r>
          </w:p>
        </w:tc>
        <w:tc>
          <w:tcPr>
            <w:tcW w:w="635"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Diện tích (ha)</w:t>
            </w:r>
          </w:p>
        </w:tc>
        <w:tc>
          <w:tcPr>
            <w:tcW w:w="1004"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Địa điểm (đến cấp xã)</w:t>
            </w:r>
          </w:p>
        </w:tc>
      </w:tr>
      <w:tr w:rsidR="00C36F14" w:rsidRPr="00C36F14" w:rsidTr="007C493F">
        <w:trPr>
          <w:trHeight w:val="284"/>
        </w:trPr>
        <w:tc>
          <w:tcPr>
            <w:tcW w:w="370" w:type="pct"/>
            <w:vAlign w:val="center"/>
          </w:tcPr>
          <w:p w:rsidR="0018669D" w:rsidRPr="00C36F14" w:rsidRDefault="0018669D" w:rsidP="007C493F">
            <w:pPr>
              <w:spacing w:after="0" w:line="240" w:lineRule="auto"/>
              <w:jc w:val="center"/>
              <w:rPr>
                <w:rFonts w:cs="Times New Roman"/>
                <w:szCs w:val="24"/>
              </w:rPr>
            </w:pPr>
            <w:r w:rsidRPr="00C36F14">
              <w:rPr>
                <w:rFonts w:cs="Times New Roman"/>
                <w:szCs w:val="24"/>
              </w:rPr>
              <w:t>1</w:t>
            </w:r>
          </w:p>
        </w:tc>
        <w:tc>
          <w:tcPr>
            <w:tcW w:w="1661" w:type="pct"/>
            <w:vAlign w:val="center"/>
          </w:tcPr>
          <w:p w:rsidR="0018669D" w:rsidRPr="00C36F14" w:rsidRDefault="0018669D" w:rsidP="007C493F">
            <w:pPr>
              <w:spacing w:after="0" w:line="240" w:lineRule="auto"/>
              <w:rPr>
                <w:rFonts w:cs="Times New Roman"/>
                <w:szCs w:val="24"/>
              </w:rPr>
            </w:pPr>
            <w:r w:rsidRPr="00C36F14">
              <w:rPr>
                <w:rFonts w:cs="Times New Roman"/>
                <w:szCs w:val="24"/>
              </w:rPr>
              <w:t>Trụ sở công an xã Đắk Hòa</w:t>
            </w:r>
          </w:p>
        </w:tc>
        <w:tc>
          <w:tcPr>
            <w:tcW w:w="1330" w:type="pct"/>
            <w:vAlign w:val="center"/>
          </w:tcPr>
          <w:p w:rsidR="0018669D" w:rsidRPr="00C36F14" w:rsidRDefault="0018669D" w:rsidP="007C493F">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7C493F">
            <w:pPr>
              <w:spacing w:after="0" w:line="240" w:lineRule="auto"/>
              <w:jc w:val="right"/>
              <w:rPr>
                <w:rFonts w:cs="Times New Roman"/>
                <w:szCs w:val="24"/>
              </w:rPr>
            </w:pPr>
            <w:r w:rsidRPr="00C36F14">
              <w:rPr>
                <w:rFonts w:cs="Times New Roman"/>
                <w:szCs w:val="24"/>
              </w:rPr>
              <w:t>0,11</w:t>
            </w:r>
          </w:p>
        </w:tc>
        <w:tc>
          <w:tcPr>
            <w:tcW w:w="1004" w:type="pct"/>
            <w:vAlign w:val="center"/>
          </w:tcPr>
          <w:p w:rsidR="0018669D" w:rsidRPr="00C36F14" w:rsidRDefault="0018669D" w:rsidP="007C493F">
            <w:pPr>
              <w:spacing w:after="0" w:line="240" w:lineRule="auto"/>
              <w:jc w:val="center"/>
              <w:rPr>
                <w:rFonts w:cs="Times New Roman"/>
                <w:szCs w:val="24"/>
              </w:rPr>
            </w:pPr>
            <w:r w:rsidRPr="00C36F14">
              <w:rPr>
                <w:rFonts w:cs="Times New Roman"/>
                <w:szCs w:val="24"/>
              </w:rPr>
              <w:t>Xã Đắk Hòa</w:t>
            </w:r>
          </w:p>
        </w:tc>
      </w:tr>
      <w:tr w:rsidR="00C36F14" w:rsidRPr="00C36F14" w:rsidTr="007C493F">
        <w:trPr>
          <w:trHeight w:val="284"/>
        </w:trPr>
        <w:tc>
          <w:tcPr>
            <w:tcW w:w="370" w:type="pct"/>
            <w:vAlign w:val="center"/>
          </w:tcPr>
          <w:p w:rsidR="0018669D" w:rsidRPr="00C36F14" w:rsidRDefault="0018669D" w:rsidP="007C493F">
            <w:pPr>
              <w:spacing w:after="0" w:line="240" w:lineRule="auto"/>
              <w:jc w:val="center"/>
              <w:rPr>
                <w:rFonts w:cs="Times New Roman"/>
                <w:szCs w:val="24"/>
              </w:rPr>
            </w:pPr>
            <w:r w:rsidRPr="00C36F14">
              <w:rPr>
                <w:rFonts w:cs="Times New Roman"/>
                <w:szCs w:val="24"/>
              </w:rPr>
              <w:t>2</w:t>
            </w:r>
          </w:p>
        </w:tc>
        <w:tc>
          <w:tcPr>
            <w:tcW w:w="1661" w:type="pct"/>
            <w:vAlign w:val="center"/>
          </w:tcPr>
          <w:p w:rsidR="0018669D" w:rsidRPr="00C36F14" w:rsidRDefault="0018669D" w:rsidP="007C493F">
            <w:pPr>
              <w:spacing w:after="0" w:line="240" w:lineRule="auto"/>
              <w:rPr>
                <w:rFonts w:cs="Times New Roman"/>
                <w:szCs w:val="24"/>
              </w:rPr>
            </w:pPr>
            <w:r w:rsidRPr="00C36F14">
              <w:rPr>
                <w:rFonts w:cs="Times New Roman"/>
                <w:szCs w:val="24"/>
              </w:rPr>
              <w:t>Trụ sở công an xã Đắk Môl</w:t>
            </w:r>
          </w:p>
        </w:tc>
        <w:tc>
          <w:tcPr>
            <w:tcW w:w="1330" w:type="pct"/>
            <w:noWrap/>
            <w:vAlign w:val="center"/>
          </w:tcPr>
          <w:p w:rsidR="0018669D" w:rsidRPr="00C36F14" w:rsidRDefault="0018669D" w:rsidP="007C493F">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7C493F">
            <w:pPr>
              <w:spacing w:after="0" w:line="240" w:lineRule="auto"/>
              <w:jc w:val="right"/>
              <w:rPr>
                <w:rFonts w:cs="Times New Roman"/>
                <w:szCs w:val="24"/>
              </w:rPr>
            </w:pPr>
            <w:r w:rsidRPr="00C36F14">
              <w:rPr>
                <w:rFonts w:cs="Times New Roman"/>
                <w:szCs w:val="24"/>
              </w:rPr>
              <w:t>0,10</w:t>
            </w:r>
          </w:p>
        </w:tc>
        <w:tc>
          <w:tcPr>
            <w:tcW w:w="1004" w:type="pct"/>
            <w:vAlign w:val="center"/>
          </w:tcPr>
          <w:p w:rsidR="0018669D" w:rsidRPr="00C36F14" w:rsidRDefault="0018669D" w:rsidP="007C493F">
            <w:pPr>
              <w:spacing w:after="0" w:line="240" w:lineRule="auto"/>
              <w:jc w:val="center"/>
              <w:rPr>
                <w:rFonts w:cs="Times New Roman"/>
                <w:szCs w:val="24"/>
              </w:rPr>
            </w:pPr>
            <w:r w:rsidRPr="00C36F14">
              <w:rPr>
                <w:rFonts w:cs="Times New Roman"/>
                <w:szCs w:val="24"/>
              </w:rPr>
              <w:t>Xã Đắk Môl</w:t>
            </w:r>
          </w:p>
        </w:tc>
      </w:tr>
    </w:tbl>
    <w:p w:rsidR="00A95276" w:rsidRPr="00C36F14" w:rsidRDefault="00A95276" w:rsidP="00303520">
      <w:pPr>
        <w:spacing w:before="120" w:after="0" w:line="240" w:lineRule="auto"/>
        <w:ind w:firstLine="561"/>
        <w:jc w:val="both"/>
        <w:rPr>
          <w:rFonts w:cs="Times New Roman"/>
          <w:bCs/>
          <w:iCs/>
          <w:sz w:val="28"/>
          <w:szCs w:val="28"/>
          <w:lang w:val="vi-VN"/>
        </w:rPr>
      </w:pPr>
      <w:r w:rsidRPr="00C36F14">
        <w:rPr>
          <w:rFonts w:cs="Times New Roman"/>
          <w:iCs/>
          <w:spacing w:val="-6"/>
          <w:sz w:val="28"/>
          <w:szCs w:val="28"/>
        </w:rPr>
        <w:t>+</w:t>
      </w:r>
      <w:r w:rsidRPr="00C36F14">
        <w:rPr>
          <w:rFonts w:cs="Times New Roman"/>
          <w:bCs/>
          <w:iCs/>
          <w:sz w:val="28"/>
          <w:szCs w:val="28"/>
          <w:lang w:val="vi-VN"/>
        </w:rPr>
        <w:t xml:space="preserve"> Đất thương mại dịch vụ: </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Cs/>
          <w:sz w:val="28"/>
          <w:szCs w:val="28"/>
        </w:rPr>
        <w:t xml:space="preserve">- Diện tích năm 2022 có </w:t>
      </w:r>
      <w:r w:rsidR="008274E7" w:rsidRPr="00C36F14">
        <w:rPr>
          <w:rFonts w:cs="Times New Roman"/>
          <w:bCs/>
          <w:iCs/>
          <w:sz w:val="28"/>
          <w:szCs w:val="28"/>
        </w:rPr>
        <w:t>16,44</w:t>
      </w:r>
      <w:r w:rsidRPr="00C36F14">
        <w:rPr>
          <w:rFonts w:cs="Times New Roman"/>
          <w:bCs/>
          <w:iCs/>
          <w:sz w:val="28"/>
          <w:szCs w:val="28"/>
        </w:rPr>
        <w:t xml:space="preserve"> ha.</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Cs/>
          <w:sz w:val="28"/>
          <w:szCs w:val="28"/>
        </w:rPr>
        <w:t xml:space="preserve">- Diện tích đất không thay đổi mục đích sử dụng so với hiện trạng: </w:t>
      </w:r>
      <w:r w:rsidR="008274E7" w:rsidRPr="00C36F14">
        <w:rPr>
          <w:rFonts w:cs="Times New Roman"/>
          <w:bCs/>
          <w:iCs/>
          <w:sz w:val="28"/>
          <w:szCs w:val="28"/>
        </w:rPr>
        <w:t>15,58</w:t>
      </w:r>
      <w:r w:rsidRPr="00C36F14">
        <w:rPr>
          <w:rFonts w:cs="Times New Roman"/>
          <w:bCs/>
          <w:iCs/>
          <w:sz w:val="28"/>
          <w:szCs w:val="28"/>
        </w:rPr>
        <w:t xml:space="preserve"> ha.</w:t>
      </w:r>
      <w:r w:rsidR="008274E7" w:rsidRPr="00C36F14">
        <w:rPr>
          <w:rFonts w:cs="Times New Roman"/>
          <w:bCs/>
          <w:iCs/>
          <w:sz w:val="28"/>
          <w:szCs w:val="28"/>
        </w:rPr>
        <w:t xml:space="preserve"> Giả</w:t>
      </w:r>
      <w:r w:rsidR="0018669D" w:rsidRPr="00C36F14">
        <w:rPr>
          <w:rFonts w:cs="Times New Roman"/>
          <w:bCs/>
          <w:iCs/>
          <w:sz w:val="28"/>
          <w:szCs w:val="28"/>
        </w:rPr>
        <w:t>m 0,86 ha để</w:t>
      </w:r>
      <w:r w:rsidR="008274E7" w:rsidRPr="00C36F14">
        <w:rPr>
          <w:rFonts w:cs="Times New Roman"/>
          <w:bCs/>
          <w:iCs/>
          <w:sz w:val="28"/>
          <w:szCs w:val="28"/>
        </w:rPr>
        <w:t xml:space="preserve"> </w:t>
      </w:r>
      <w:r w:rsidR="00374B5D" w:rsidRPr="00C36F14">
        <w:rPr>
          <w:rFonts w:cs="Times New Roman"/>
          <w:bCs/>
          <w:iCs/>
          <w:sz w:val="28"/>
          <w:szCs w:val="28"/>
        </w:rPr>
        <w:t xml:space="preserve">chuyển mục đích </w:t>
      </w:r>
      <w:r w:rsidR="0018669D" w:rsidRPr="00C36F14">
        <w:rPr>
          <w:rFonts w:cs="Times New Roman"/>
          <w:bCs/>
          <w:iCs/>
          <w:sz w:val="28"/>
          <w:szCs w:val="28"/>
        </w:rPr>
        <w:t xml:space="preserve">sang </w:t>
      </w:r>
      <w:r w:rsidR="00374B5D" w:rsidRPr="00C36F14">
        <w:rPr>
          <w:rFonts w:cs="Times New Roman"/>
          <w:bCs/>
          <w:iCs/>
          <w:sz w:val="28"/>
          <w:szCs w:val="28"/>
        </w:rPr>
        <w:t xml:space="preserve">đất ở </w:t>
      </w:r>
      <w:r w:rsidR="0018669D" w:rsidRPr="00C36F14">
        <w:rPr>
          <w:rFonts w:cs="Times New Roman"/>
          <w:bCs/>
          <w:iCs/>
          <w:sz w:val="28"/>
          <w:szCs w:val="28"/>
        </w:rPr>
        <w:t xml:space="preserve">tại nông thôn và đất ở tại đô thị </w:t>
      </w:r>
      <w:r w:rsidR="00374B5D" w:rsidRPr="00C36F14">
        <w:rPr>
          <w:rFonts w:cs="Times New Roman"/>
          <w:bCs/>
          <w:iCs/>
          <w:sz w:val="28"/>
          <w:szCs w:val="28"/>
        </w:rPr>
        <w:t>để</w:t>
      </w:r>
      <w:r w:rsidR="008274E7" w:rsidRPr="00C36F14">
        <w:rPr>
          <w:rFonts w:cs="Times New Roman"/>
          <w:bCs/>
          <w:iCs/>
          <w:sz w:val="28"/>
          <w:szCs w:val="28"/>
        </w:rPr>
        <w:t xml:space="preserve"> </w:t>
      </w:r>
      <w:r w:rsidR="00374B5D" w:rsidRPr="00C36F14">
        <w:rPr>
          <w:rFonts w:cs="Times New Roman"/>
          <w:bCs/>
          <w:iCs/>
          <w:sz w:val="28"/>
          <w:szCs w:val="28"/>
        </w:rPr>
        <w:t xml:space="preserve">bán </w:t>
      </w:r>
      <w:r w:rsidR="008274E7" w:rsidRPr="00C36F14">
        <w:rPr>
          <w:rFonts w:cs="Times New Roman"/>
          <w:bCs/>
          <w:iCs/>
          <w:sz w:val="28"/>
          <w:szCs w:val="28"/>
        </w:rPr>
        <w:t>đấu giá</w:t>
      </w:r>
      <w:r w:rsidR="00374B5D" w:rsidRPr="00C36F14">
        <w:rPr>
          <w:rFonts w:cs="Times New Roman"/>
          <w:bCs/>
          <w:iCs/>
          <w:sz w:val="28"/>
          <w:szCs w:val="28"/>
        </w:rPr>
        <w:t xml:space="preserve"> quyền sử dụng đất</w:t>
      </w:r>
      <w:r w:rsidR="008274E7" w:rsidRPr="00C36F14">
        <w:rPr>
          <w:rFonts w:cs="Times New Roman"/>
          <w:bCs/>
          <w:iCs/>
          <w:sz w:val="28"/>
          <w:szCs w:val="28"/>
        </w:rPr>
        <w:t>.</w:t>
      </w:r>
    </w:p>
    <w:p w:rsidR="0018669D" w:rsidRPr="00C36F14" w:rsidRDefault="00A95276" w:rsidP="00E52BEB">
      <w:pPr>
        <w:pStyle w:val="Caption"/>
        <w:spacing w:before="0" w:after="0"/>
        <w:ind w:firstLine="562"/>
        <w:jc w:val="both"/>
        <w:rPr>
          <w:b/>
        </w:rPr>
      </w:pPr>
      <w:r w:rsidRPr="00C36F14">
        <w:rPr>
          <w:bCs/>
          <w:iCs w:val="0"/>
          <w:szCs w:val="28"/>
        </w:rPr>
        <w:t xml:space="preserve">- Diện tích đất từ các mục đích khác chuyển sang đất thương mại, dịch vụ: </w:t>
      </w:r>
      <w:r w:rsidR="00BF1DAB" w:rsidRPr="00C36F14">
        <w:rPr>
          <w:bCs/>
          <w:iCs w:val="0"/>
          <w:szCs w:val="28"/>
        </w:rPr>
        <w:t>7,19</w:t>
      </w:r>
      <w:r w:rsidRPr="00C36F14">
        <w:rPr>
          <w:bCs/>
          <w:iCs w:val="0"/>
          <w:szCs w:val="28"/>
        </w:rPr>
        <w:t xml:space="preserve"> ha, chuyển từ </w:t>
      </w:r>
      <w:r w:rsidR="008274E7" w:rsidRPr="00C36F14">
        <w:rPr>
          <w:bCs/>
          <w:iCs w:val="0"/>
          <w:szCs w:val="28"/>
        </w:rPr>
        <w:t>đất trồng cây hàng năm 0,</w:t>
      </w:r>
      <w:r w:rsidR="00BF1DAB" w:rsidRPr="00C36F14">
        <w:rPr>
          <w:bCs/>
          <w:iCs w:val="0"/>
          <w:szCs w:val="28"/>
        </w:rPr>
        <w:t>28</w:t>
      </w:r>
      <w:r w:rsidR="008274E7" w:rsidRPr="00C36F14">
        <w:rPr>
          <w:bCs/>
          <w:iCs w:val="0"/>
          <w:szCs w:val="28"/>
        </w:rPr>
        <w:t xml:space="preserve"> ha, </w:t>
      </w:r>
      <w:r w:rsidRPr="00C36F14">
        <w:rPr>
          <w:bCs/>
          <w:iCs w:val="0"/>
          <w:szCs w:val="28"/>
        </w:rPr>
        <w:t xml:space="preserve">đất trồng cây lâu năm </w:t>
      </w:r>
      <w:r w:rsidR="00BF1DAB" w:rsidRPr="00C36F14">
        <w:rPr>
          <w:bCs/>
          <w:iCs w:val="0"/>
          <w:szCs w:val="28"/>
        </w:rPr>
        <w:t>6,61</w:t>
      </w:r>
      <w:r w:rsidRPr="00C36F14">
        <w:rPr>
          <w:bCs/>
          <w:iCs w:val="0"/>
          <w:szCs w:val="28"/>
        </w:rPr>
        <w:t xml:space="preserve"> </w:t>
      </w:r>
      <w:r w:rsidR="0018669D" w:rsidRPr="00C36F14">
        <w:rPr>
          <w:bCs/>
          <w:iCs w:val="0"/>
          <w:szCs w:val="28"/>
        </w:rPr>
        <w:t>h</w:t>
      </w:r>
      <w:r w:rsidRPr="00C36F14">
        <w:rPr>
          <w:bCs/>
          <w:iCs w:val="0"/>
          <w:szCs w:val="28"/>
        </w:rPr>
        <w:t>a</w:t>
      </w:r>
      <w:r w:rsidR="00B34248" w:rsidRPr="00C36F14">
        <w:rPr>
          <w:bCs/>
          <w:iCs w:val="0"/>
          <w:szCs w:val="28"/>
        </w:rPr>
        <w:t xml:space="preserve"> và chuyển từ đất ở tại nông thôn 0,30 ha</w:t>
      </w:r>
      <w:r w:rsidRPr="00C36F14">
        <w:rPr>
          <w:bCs/>
          <w:iCs w:val="0"/>
          <w:szCs w:val="28"/>
        </w:rPr>
        <w:t>.</w:t>
      </w:r>
    </w:p>
    <w:p w:rsidR="0018669D" w:rsidRPr="00C36F14" w:rsidRDefault="0018669D" w:rsidP="00E52BEB">
      <w:pPr>
        <w:spacing w:after="0" w:line="240" w:lineRule="auto"/>
        <w:ind w:left="547"/>
        <w:rPr>
          <w:rFonts w:cs="Times New Roman"/>
          <w:bCs/>
          <w:iCs/>
          <w:sz w:val="28"/>
          <w:szCs w:val="28"/>
        </w:rPr>
      </w:pPr>
      <w:r w:rsidRPr="00C36F14">
        <w:rPr>
          <w:rFonts w:cs="Times New Roman"/>
          <w:bCs/>
          <w:iCs/>
          <w:sz w:val="28"/>
          <w:szCs w:val="28"/>
        </w:rPr>
        <w:t>- Diện tích kế hoạch năm 2023 có 22,77 ha, tăng 6,33 ha so với năm 2022.</w:t>
      </w:r>
    </w:p>
    <w:p w:rsidR="0018669D" w:rsidRPr="00C36F14" w:rsidRDefault="0018669D" w:rsidP="00E52BEB">
      <w:pPr>
        <w:spacing w:after="0" w:line="240" w:lineRule="auto"/>
        <w:ind w:firstLine="567"/>
        <w:jc w:val="both"/>
        <w:rPr>
          <w:rFonts w:cs="Times New Roman"/>
          <w:bCs/>
          <w:iCs/>
          <w:sz w:val="28"/>
          <w:szCs w:val="28"/>
        </w:rPr>
      </w:pPr>
      <w:r w:rsidRPr="00C36F14">
        <w:rPr>
          <w:rFonts w:cs="Times New Roman"/>
          <w:bCs/>
          <w:iCs/>
          <w:sz w:val="28"/>
          <w:szCs w:val="28"/>
        </w:rPr>
        <w:t>Trong năm kế hoạch 2023, nhu cầu các công trình đất thương mại, dịch vụ sau:</w:t>
      </w:r>
    </w:p>
    <w:p w:rsidR="0018669D" w:rsidRPr="00C36F14" w:rsidRDefault="0018669D" w:rsidP="00E52BEB">
      <w:pPr>
        <w:pStyle w:val="Caption"/>
        <w:spacing w:before="0" w:after="0"/>
        <w:ind w:firstLine="562"/>
        <w:jc w:val="center"/>
        <w:rPr>
          <w:b/>
        </w:rPr>
      </w:pPr>
      <w:r w:rsidRPr="00C36F14">
        <w:rPr>
          <w:b/>
        </w:rPr>
        <w:t xml:space="preserve">Bảng </w:t>
      </w:r>
      <w:r w:rsidR="004B7EA2">
        <w:rPr>
          <w:b/>
        </w:rPr>
        <w:t>9</w:t>
      </w:r>
      <w:r w:rsidRPr="00C36F14">
        <w:rPr>
          <w:b/>
        </w:rPr>
        <w:t>: Nhu cầu các công trình đất thương mại,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3981"/>
        <w:gridCol w:w="1609"/>
        <w:gridCol w:w="1187"/>
        <w:gridCol w:w="1877"/>
      </w:tblGrid>
      <w:tr w:rsidR="00C36F14" w:rsidRPr="00C36F14" w:rsidTr="007C493F">
        <w:trPr>
          <w:trHeight w:val="284"/>
          <w:tblHeader/>
        </w:trPr>
        <w:tc>
          <w:tcPr>
            <w:tcW w:w="370"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STT</w:t>
            </w:r>
          </w:p>
        </w:tc>
        <w:tc>
          <w:tcPr>
            <w:tcW w:w="2130"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Hạng Mục</w:t>
            </w:r>
          </w:p>
        </w:tc>
        <w:tc>
          <w:tcPr>
            <w:tcW w:w="861" w:type="pct"/>
            <w:vAlign w:val="center"/>
          </w:tcPr>
          <w:p w:rsidR="0018669D" w:rsidRPr="00C36F14" w:rsidRDefault="0018669D" w:rsidP="007C493F">
            <w:pPr>
              <w:spacing w:after="0" w:line="240" w:lineRule="auto"/>
              <w:rPr>
                <w:rFonts w:cs="Times New Roman"/>
                <w:b/>
                <w:bCs/>
                <w:szCs w:val="24"/>
              </w:rPr>
            </w:pPr>
            <w:r w:rsidRPr="00C36F14">
              <w:rPr>
                <w:rFonts w:cs="Times New Roman"/>
                <w:b/>
                <w:bCs/>
                <w:szCs w:val="24"/>
              </w:rPr>
              <w:t>Chuyển tiếp/</w:t>
            </w:r>
            <w:r w:rsidRPr="00C36F14">
              <w:rPr>
                <w:rFonts w:cs="Times New Roman"/>
                <w:b/>
                <w:bCs/>
                <w:szCs w:val="24"/>
              </w:rPr>
              <w:br/>
              <w:t>Đăng ký mới</w:t>
            </w:r>
          </w:p>
        </w:tc>
        <w:tc>
          <w:tcPr>
            <w:tcW w:w="635"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Diện tích (ha)</w:t>
            </w:r>
          </w:p>
        </w:tc>
        <w:tc>
          <w:tcPr>
            <w:tcW w:w="1004" w:type="pct"/>
            <w:vAlign w:val="center"/>
          </w:tcPr>
          <w:p w:rsidR="0018669D" w:rsidRPr="00C36F14" w:rsidRDefault="0018669D" w:rsidP="007C493F">
            <w:pPr>
              <w:spacing w:after="0" w:line="240" w:lineRule="auto"/>
              <w:jc w:val="center"/>
              <w:rPr>
                <w:rFonts w:cs="Times New Roman"/>
                <w:b/>
                <w:bCs/>
                <w:szCs w:val="24"/>
              </w:rPr>
            </w:pPr>
            <w:r w:rsidRPr="00C36F14">
              <w:rPr>
                <w:rFonts w:cs="Times New Roman"/>
                <w:b/>
                <w:bCs/>
                <w:szCs w:val="24"/>
              </w:rPr>
              <w:t>Địa điểm (đến cấp xã)</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1</w:t>
            </w:r>
          </w:p>
        </w:tc>
        <w:tc>
          <w:tcPr>
            <w:tcW w:w="2130" w:type="pct"/>
            <w:vAlign w:val="center"/>
          </w:tcPr>
          <w:p w:rsidR="0018669D" w:rsidRPr="00C36F14" w:rsidRDefault="0018669D" w:rsidP="00E52BEB">
            <w:pPr>
              <w:spacing w:after="0"/>
              <w:rPr>
                <w:rFonts w:cs="Times New Roman"/>
              </w:rPr>
            </w:pPr>
            <w:r w:rsidRPr="00C36F14">
              <w:rPr>
                <w:rFonts w:cs="Times New Roman"/>
              </w:rPr>
              <w:t>QH đất thương mại dịch vụ tại thôn 10</w:t>
            </w:r>
          </w:p>
        </w:tc>
        <w:tc>
          <w:tcPr>
            <w:tcW w:w="861" w:type="pct"/>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0,56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Nam Bình</w:t>
            </w:r>
          </w:p>
        </w:tc>
      </w:tr>
      <w:tr w:rsidR="00C36F14" w:rsidRPr="00C36F14" w:rsidTr="00E52BEB">
        <w:trPr>
          <w:trHeight w:val="735"/>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2</w:t>
            </w:r>
          </w:p>
        </w:tc>
        <w:tc>
          <w:tcPr>
            <w:tcW w:w="2130" w:type="pct"/>
            <w:vAlign w:val="center"/>
          </w:tcPr>
          <w:p w:rsidR="0018669D" w:rsidRPr="00C36F14" w:rsidRDefault="0018669D" w:rsidP="00E52BEB">
            <w:pPr>
              <w:spacing w:after="0"/>
              <w:rPr>
                <w:rFonts w:cs="Times New Roman"/>
              </w:rPr>
            </w:pPr>
            <w:r w:rsidRPr="00C36F14">
              <w:rPr>
                <w:rFonts w:cs="Times New Roman"/>
              </w:rPr>
              <w:t xml:space="preserve">Trung tâm thông tin Công viên địa chất Toàn cầu Unesco </w:t>
            </w:r>
            <w:r w:rsidRPr="00C36F14">
              <w:rPr>
                <w:rFonts w:cs="Times New Roman"/>
              </w:rPr>
              <w:br/>
              <w:t>Đắk Nông</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0,55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Nâm N'Jang</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3</w:t>
            </w:r>
          </w:p>
        </w:tc>
        <w:tc>
          <w:tcPr>
            <w:tcW w:w="2130" w:type="pct"/>
            <w:vAlign w:val="center"/>
          </w:tcPr>
          <w:p w:rsidR="0018669D" w:rsidRPr="00C36F14" w:rsidRDefault="0018669D" w:rsidP="00E52BEB">
            <w:pPr>
              <w:spacing w:after="0"/>
              <w:rPr>
                <w:rFonts w:cs="Times New Roman"/>
              </w:rPr>
            </w:pPr>
            <w:r w:rsidRPr="00C36F14">
              <w:rPr>
                <w:rFonts w:cs="Times New Roman"/>
              </w:rPr>
              <w:t>Điểm du lịch trang trại gà rừng và hoa hồng</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1,50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Nâm N'Jang</w:t>
            </w:r>
          </w:p>
        </w:tc>
      </w:tr>
      <w:tr w:rsidR="00C36F14" w:rsidRPr="00C36F14" w:rsidTr="007C493F">
        <w:trPr>
          <w:trHeight w:val="284"/>
        </w:trPr>
        <w:tc>
          <w:tcPr>
            <w:tcW w:w="370" w:type="pct"/>
            <w:vAlign w:val="center"/>
          </w:tcPr>
          <w:p w:rsidR="0018669D" w:rsidRPr="00C36F14" w:rsidRDefault="0018669D" w:rsidP="007C493F">
            <w:pPr>
              <w:spacing w:after="0" w:line="240" w:lineRule="auto"/>
              <w:jc w:val="center"/>
              <w:rPr>
                <w:rFonts w:cs="Times New Roman"/>
                <w:szCs w:val="24"/>
              </w:rPr>
            </w:pPr>
            <w:r w:rsidRPr="00C36F14">
              <w:rPr>
                <w:rFonts w:cs="Times New Roman"/>
                <w:szCs w:val="24"/>
              </w:rPr>
              <w:t>4</w:t>
            </w:r>
          </w:p>
        </w:tc>
        <w:tc>
          <w:tcPr>
            <w:tcW w:w="2130" w:type="pct"/>
            <w:vAlign w:val="center"/>
          </w:tcPr>
          <w:p w:rsidR="0018669D" w:rsidRPr="00C36F14" w:rsidRDefault="0018669D" w:rsidP="007C493F">
            <w:pPr>
              <w:rPr>
                <w:rFonts w:cs="Times New Roman"/>
              </w:rPr>
            </w:pPr>
            <w:r w:rsidRPr="00C36F14">
              <w:rPr>
                <w:rFonts w:cs="Times New Roman"/>
              </w:rPr>
              <w:t>Khu Du Lịch sinh thái cầu 20</w:t>
            </w:r>
          </w:p>
        </w:tc>
        <w:tc>
          <w:tcPr>
            <w:tcW w:w="861" w:type="pct"/>
            <w:noWrap/>
            <w:vAlign w:val="center"/>
          </w:tcPr>
          <w:p w:rsidR="0018669D" w:rsidRPr="00C36F14" w:rsidRDefault="0018669D" w:rsidP="007C493F">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jc w:val="right"/>
              <w:rPr>
                <w:rFonts w:cs="Times New Roman"/>
              </w:rPr>
            </w:pPr>
            <w:r w:rsidRPr="00C36F14">
              <w:rPr>
                <w:rFonts w:cs="Times New Roman"/>
              </w:rPr>
              <w:t xml:space="preserve">        1,50 </w:t>
            </w:r>
          </w:p>
        </w:tc>
        <w:tc>
          <w:tcPr>
            <w:tcW w:w="1004" w:type="pct"/>
            <w:vAlign w:val="center"/>
          </w:tcPr>
          <w:p w:rsidR="0018669D" w:rsidRPr="00C36F14" w:rsidRDefault="0018669D" w:rsidP="007C493F">
            <w:pPr>
              <w:jc w:val="center"/>
              <w:rPr>
                <w:rFonts w:cs="Times New Roman"/>
              </w:rPr>
            </w:pPr>
            <w:r w:rsidRPr="00C36F14">
              <w:rPr>
                <w:rFonts w:cs="Times New Roman"/>
              </w:rPr>
              <w:t>Xã Nâm N'Jang</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5</w:t>
            </w:r>
          </w:p>
        </w:tc>
        <w:tc>
          <w:tcPr>
            <w:tcW w:w="2130" w:type="pct"/>
            <w:vAlign w:val="center"/>
          </w:tcPr>
          <w:p w:rsidR="0018669D" w:rsidRPr="00C36F14" w:rsidRDefault="0018669D" w:rsidP="00E52BEB">
            <w:pPr>
              <w:spacing w:after="0"/>
              <w:rPr>
                <w:rFonts w:cs="Times New Roman"/>
              </w:rPr>
            </w:pPr>
            <w:r w:rsidRPr="00C36F14">
              <w:rPr>
                <w:rFonts w:cs="Times New Roman"/>
              </w:rPr>
              <w:t>QH cây xăng thôn Đắk Lư</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0,04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Nâm N'Jang</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6</w:t>
            </w:r>
          </w:p>
        </w:tc>
        <w:tc>
          <w:tcPr>
            <w:tcW w:w="2130" w:type="pct"/>
            <w:vAlign w:val="center"/>
          </w:tcPr>
          <w:p w:rsidR="0018669D" w:rsidRPr="00C36F14" w:rsidRDefault="0018669D" w:rsidP="00E52BEB">
            <w:pPr>
              <w:spacing w:after="0"/>
              <w:rPr>
                <w:rFonts w:cs="Times New Roman"/>
              </w:rPr>
            </w:pPr>
            <w:r w:rsidRPr="00C36F14">
              <w:rPr>
                <w:rFonts w:cs="Times New Roman"/>
              </w:rPr>
              <w:t>QH cây xăng thôn 3</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0,04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Hà</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7</w:t>
            </w:r>
          </w:p>
        </w:tc>
        <w:tc>
          <w:tcPr>
            <w:tcW w:w="2130" w:type="pct"/>
            <w:vAlign w:val="center"/>
          </w:tcPr>
          <w:p w:rsidR="0018669D" w:rsidRPr="00C36F14" w:rsidRDefault="0018669D" w:rsidP="00E52BEB">
            <w:pPr>
              <w:spacing w:after="0"/>
              <w:rPr>
                <w:rFonts w:cs="Times New Roman"/>
              </w:rPr>
            </w:pPr>
            <w:r w:rsidRPr="00C36F14">
              <w:rPr>
                <w:rFonts w:cs="Times New Roman"/>
              </w:rPr>
              <w:t>QH cây xăng bản Đắk Thốt</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0,04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Hà</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8</w:t>
            </w:r>
          </w:p>
        </w:tc>
        <w:tc>
          <w:tcPr>
            <w:tcW w:w="2130" w:type="pct"/>
            <w:vAlign w:val="center"/>
          </w:tcPr>
          <w:p w:rsidR="0018669D" w:rsidRPr="00C36F14" w:rsidRDefault="0018669D" w:rsidP="00E52BEB">
            <w:pPr>
              <w:spacing w:after="0"/>
              <w:rPr>
                <w:rFonts w:cs="Times New Roman"/>
              </w:rPr>
            </w:pPr>
            <w:r w:rsidRPr="00C36F14">
              <w:rPr>
                <w:rFonts w:cs="Times New Roman"/>
              </w:rPr>
              <w:t>QH cây xăng thôn 5</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0,04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Hà</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9</w:t>
            </w:r>
          </w:p>
        </w:tc>
        <w:tc>
          <w:tcPr>
            <w:tcW w:w="2130" w:type="pct"/>
            <w:vAlign w:val="center"/>
          </w:tcPr>
          <w:p w:rsidR="0018669D" w:rsidRPr="00C36F14" w:rsidRDefault="0018669D" w:rsidP="00E52BEB">
            <w:pPr>
              <w:spacing w:after="0"/>
              <w:rPr>
                <w:rFonts w:cs="Times New Roman"/>
              </w:rPr>
            </w:pPr>
            <w:r w:rsidRPr="00C36F14">
              <w:rPr>
                <w:rFonts w:cs="Times New Roman"/>
              </w:rPr>
              <w:t>QH cây xăng thôn Thuân Lơi</w:t>
            </w:r>
          </w:p>
        </w:tc>
        <w:tc>
          <w:tcPr>
            <w:tcW w:w="861" w:type="pct"/>
            <w:noWrap/>
            <w:vAlign w:val="center"/>
          </w:tcPr>
          <w:p w:rsidR="0018669D" w:rsidRPr="00C36F14" w:rsidRDefault="0018669D" w:rsidP="00E52BEB">
            <w:pPr>
              <w:spacing w:after="0" w:line="240" w:lineRule="auto"/>
              <w:rPr>
                <w:rFonts w:cs="Times New Roman"/>
                <w:szCs w:val="24"/>
              </w:rPr>
            </w:pPr>
            <w:r w:rsidRPr="00C36F14">
              <w:rPr>
                <w:rFonts w:cs="Times New Roman"/>
                <w:szCs w:val="24"/>
              </w:rPr>
              <w:t>Chuyển tiếp</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0,04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Hạnh</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10</w:t>
            </w:r>
          </w:p>
        </w:tc>
        <w:tc>
          <w:tcPr>
            <w:tcW w:w="2130" w:type="pct"/>
            <w:vAlign w:val="bottom"/>
          </w:tcPr>
          <w:p w:rsidR="0018669D" w:rsidRPr="00C36F14" w:rsidRDefault="0018669D" w:rsidP="00E52BEB">
            <w:pPr>
              <w:spacing w:after="0"/>
              <w:rPr>
                <w:rFonts w:cs="Times New Roman"/>
              </w:rPr>
            </w:pPr>
            <w:r w:rsidRPr="00C36F14">
              <w:rPr>
                <w:rFonts w:cs="Times New Roman"/>
              </w:rPr>
              <w:t>Đấu giá khu đất thuộc thôn 10 xã Nâm N'jang (2 thửa)</w:t>
            </w:r>
          </w:p>
        </w:tc>
        <w:tc>
          <w:tcPr>
            <w:tcW w:w="861" w:type="pct"/>
            <w:noWrap/>
          </w:tcPr>
          <w:p w:rsidR="0018669D" w:rsidRPr="00C36F14" w:rsidRDefault="0018669D" w:rsidP="00E52BEB">
            <w:pPr>
              <w:spacing w:after="0"/>
              <w:rPr>
                <w:rFonts w:cs="Times New Roman"/>
              </w:rPr>
            </w:pPr>
            <w:r w:rsidRPr="00C36F14">
              <w:rPr>
                <w:rFonts w:cs="Times New Roman"/>
                <w:bCs/>
                <w:szCs w:val="24"/>
              </w:rPr>
              <w:t>Đăng ký mới</w:t>
            </w:r>
          </w:p>
        </w:tc>
        <w:tc>
          <w:tcPr>
            <w:tcW w:w="635" w:type="pct"/>
            <w:vAlign w:val="bottom"/>
          </w:tcPr>
          <w:p w:rsidR="0018669D" w:rsidRPr="00C36F14" w:rsidRDefault="0018669D" w:rsidP="00E52BEB">
            <w:pPr>
              <w:spacing w:after="0"/>
              <w:jc w:val="right"/>
              <w:rPr>
                <w:rFonts w:cs="Times New Roman"/>
              </w:rPr>
            </w:pPr>
            <w:r w:rsidRPr="00C36F14">
              <w:rPr>
                <w:rFonts w:cs="Times New Roman"/>
              </w:rPr>
              <w:t xml:space="preserve">                 0,25 </w:t>
            </w:r>
          </w:p>
        </w:tc>
        <w:tc>
          <w:tcPr>
            <w:tcW w:w="1004" w:type="pct"/>
            <w:vAlign w:val="bottom"/>
          </w:tcPr>
          <w:p w:rsidR="0018669D" w:rsidRPr="00C36F14" w:rsidRDefault="0018669D" w:rsidP="00E52BEB">
            <w:pPr>
              <w:spacing w:after="0"/>
              <w:jc w:val="center"/>
              <w:rPr>
                <w:rFonts w:cs="Times New Roman"/>
              </w:rPr>
            </w:pPr>
            <w:r w:rsidRPr="00C36F14">
              <w:rPr>
                <w:rFonts w:cs="Times New Roman"/>
              </w:rPr>
              <w:t>Xã Nâm N'Jang</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lastRenderedPageBreak/>
              <w:t>11</w:t>
            </w:r>
          </w:p>
        </w:tc>
        <w:tc>
          <w:tcPr>
            <w:tcW w:w="2130" w:type="pct"/>
            <w:vAlign w:val="bottom"/>
          </w:tcPr>
          <w:p w:rsidR="0018669D" w:rsidRPr="00C36F14" w:rsidRDefault="0018669D" w:rsidP="00E52BEB">
            <w:pPr>
              <w:spacing w:after="0"/>
              <w:rPr>
                <w:rFonts w:cs="Times New Roman"/>
              </w:rPr>
            </w:pPr>
            <w:r w:rsidRPr="00C36F14">
              <w:rPr>
                <w:rFonts w:cs="Times New Roman"/>
              </w:rPr>
              <w:t>Khu đất tại khu vực WT79 thuộc thôn Thuận Tân xã Thuận Hạnh (3 thửa)</w:t>
            </w:r>
          </w:p>
        </w:tc>
        <w:tc>
          <w:tcPr>
            <w:tcW w:w="861" w:type="pct"/>
            <w:noWrap/>
          </w:tcPr>
          <w:p w:rsidR="0018669D" w:rsidRPr="00C36F14" w:rsidRDefault="0018669D" w:rsidP="00E52BEB">
            <w:pPr>
              <w:spacing w:after="0"/>
              <w:rPr>
                <w:rFonts w:cs="Times New Roman"/>
              </w:rPr>
            </w:pPr>
            <w:r w:rsidRPr="00C36F14">
              <w:rPr>
                <w:rFonts w:cs="Times New Roman"/>
                <w:bCs/>
                <w:szCs w:val="24"/>
              </w:rPr>
              <w:t>Đăng ký mới</w:t>
            </w:r>
          </w:p>
        </w:tc>
        <w:tc>
          <w:tcPr>
            <w:tcW w:w="635" w:type="pct"/>
            <w:vAlign w:val="bottom"/>
          </w:tcPr>
          <w:p w:rsidR="0018669D" w:rsidRPr="00C36F14" w:rsidRDefault="0018669D" w:rsidP="00E52BEB">
            <w:pPr>
              <w:spacing w:after="0"/>
              <w:jc w:val="right"/>
              <w:rPr>
                <w:rFonts w:cs="Times New Roman"/>
              </w:rPr>
            </w:pPr>
            <w:r w:rsidRPr="00C36F14">
              <w:rPr>
                <w:rFonts w:cs="Times New Roman"/>
              </w:rPr>
              <w:t xml:space="preserve">                 2,63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Hạnh</w:t>
            </w:r>
          </w:p>
        </w:tc>
      </w:tr>
      <w:tr w:rsidR="00C36F14" w:rsidRPr="00C36F14" w:rsidTr="007C493F">
        <w:trPr>
          <w:trHeight w:val="284"/>
        </w:trPr>
        <w:tc>
          <w:tcPr>
            <w:tcW w:w="370" w:type="pct"/>
            <w:vAlign w:val="center"/>
          </w:tcPr>
          <w:p w:rsidR="0018669D" w:rsidRPr="00C36F14" w:rsidRDefault="0018669D" w:rsidP="00E52BEB">
            <w:pPr>
              <w:spacing w:after="0" w:line="240" w:lineRule="auto"/>
              <w:jc w:val="center"/>
              <w:rPr>
                <w:rFonts w:cs="Times New Roman"/>
                <w:szCs w:val="24"/>
              </w:rPr>
            </w:pPr>
            <w:r w:rsidRPr="00C36F14">
              <w:rPr>
                <w:rFonts w:cs="Times New Roman"/>
                <w:szCs w:val="24"/>
              </w:rPr>
              <w:t>12</w:t>
            </w:r>
          </w:p>
        </w:tc>
        <w:tc>
          <w:tcPr>
            <w:tcW w:w="2130" w:type="pct"/>
            <w:vAlign w:val="center"/>
          </w:tcPr>
          <w:p w:rsidR="0018669D" w:rsidRPr="00C36F14" w:rsidRDefault="0018669D" w:rsidP="00E52BEB">
            <w:pPr>
              <w:spacing w:after="0"/>
              <w:rPr>
                <w:rFonts w:cs="Times New Roman"/>
              </w:rPr>
            </w:pPr>
            <w:r w:rsidRPr="00C36F14">
              <w:rPr>
                <w:rFonts w:cs="Times New Roman"/>
              </w:rPr>
              <w:t>Đất thương mại dịch vụ (Điểm du lịch gắn với phát triển điện gió)</w:t>
            </w:r>
          </w:p>
        </w:tc>
        <w:tc>
          <w:tcPr>
            <w:tcW w:w="861" w:type="pct"/>
            <w:noWrap/>
          </w:tcPr>
          <w:p w:rsidR="0018669D" w:rsidRPr="00C36F14" w:rsidRDefault="0018669D" w:rsidP="00E52BEB">
            <w:pPr>
              <w:spacing w:after="0"/>
              <w:rPr>
                <w:rFonts w:cs="Times New Roman"/>
              </w:rPr>
            </w:pPr>
            <w:r w:rsidRPr="00C36F14">
              <w:rPr>
                <w:rFonts w:cs="Times New Roman"/>
                <w:bCs/>
                <w:szCs w:val="24"/>
              </w:rPr>
              <w:t>Đăng ký mới</w:t>
            </w:r>
          </w:p>
        </w:tc>
        <w:tc>
          <w:tcPr>
            <w:tcW w:w="635" w:type="pct"/>
            <w:vAlign w:val="center"/>
          </w:tcPr>
          <w:p w:rsidR="0018669D" w:rsidRPr="00C36F14" w:rsidRDefault="0018669D" w:rsidP="00E52BEB">
            <w:pPr>
              <w:spacing w:after="0"/>
              <w:jc w:val="right"/>
              <w:rPr>
                <w:rFonts w:cs="Times New Roman"/>
              </w:rPr>
            </w:pPr>
            <w:r w:rsidRPr="00C36F14">
              <w:rPr>
                <w:rFonts w:cs="Times New Roman"/>
              </w:rPr>
              <w:t xml:space="preserve">                 1,98 </w:t>
            </w:r>
          </w:p>
        </w:tc>
        <w:tc>
          <w:tcPr>
            <w:tcW w:w="1004" w:type="pct"/>
            <w:vAlign w:val="center"/>
          </w:tcPr>
          <w:p w:rsidR="0018669D" w:rsidRPr="00C36F14" w:rsidRDefault="0018669D" w:rsidP="00E52BEB">
            <w:pPr>
              <w:spacing w:after="0"/>
              <w:jc w:val="center"/>
              <w:rPr>
                <w:rFonts w:cs="Times New Roman"/>
              </w:rPr>
            </w:pPr>
            <w:r w:rsidRPr="00C36F14">
              <w:rPr>
                <w:rFonts w:cs="Times New Roman"/>
              </w:rPr>
              <w:t>Xã Thuận Hạnh</w:t>
            </w:r>
          </w:p>
        </w:tc>
      </w:tr>
    </w:tbl>
    <w:p w:rsidR="00A95276" w:rsidRPr="00C36F14" w:rsidRDefault="00A95276" w:rsidP="00303520">
      <w:pPr>
        <w:spacing w:before="120" w:after="0" w:line="240" w:lineRule="auto"/>
        <w:ind w:firstLine="547"/>
        <w:jc w:val="both"/>
        <w:rPr>
          <w:rFonts w:cs="Times New Roman"/>
          <w:bCs/>
          <w:sz w:val="28"/>
          <w:szCs w:val="28"/>
          <w:lang w:val="vi-VN"/>
        </w:rPr>
      </w:pPr>
      <w:r w:rsidRPr="00C36F14">
        <w:rPr>
          <w:rFonts w:cs="Times New Roman"/>
          <w:bCs/>
          <w:sz w:val="28"/>
          <w:szCs w:val="28"/>
        </w:rPr>
        <w:t>+</w:t>
      </w:r>
      <w:r w:rsidRPr="00C36F14">
        <w:rPr>
          <w:rFonts w:cs="Times New Roman"/>
          <w:bCs/>
          <w:sz w:val="28"/>
          <w:szCs w:val="28"/>
          <w:lang w:val="vi-VN"/>
        </w:rPr>
        <w:t xml:space="preserve"> Đất cơ sở sản xuất phi nông nghiệp:</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
          <w:iCs/>
          <w:sz w:val="28"/>
          <w:szCs w:val="28"/>
          <w:lang w:val="vi-VN"/>
        </w:rPr>
        <w:t xml:space="preserve"> </w:t>
      </w:r>
      <w:r w:rsidRPr="00C36F14">
        <w:rPr>
          <w:rFonts w:cs="Times New Roman"/>
          <w:bCs/>
          <w:iCs/>
          <w:sz w:val="28"/>
          <w:szCs w:val="28"/>
        </w:rPr>
        <w:t xml:space="preserve">- Diện tích năm 2022 có </w:t>
      </w:r>
      <w:r w:rsidR="008274E7" w:rsidRPr="00C36F14">
        <w:rPr>
          <w:rFonts w:cs="Times New Roman"/>
          <w:bCs/>
          <w:iCs/>
          <w:sz w:val="28"/>
          <w:szCs w:val="28"/>
        </w:rPr>
        <w:t>61,02</w:t>
      </w:r>
      <w:r w:rsidRPr="00C36F14">
        <w:rPr>
          <w:rFonts w:cs="Times New Roman"/>
          <w:bCs/>
          <w:iCs/>
          <w:sz w:val="28"/>
          <w:szCs w:val="28"/>
        </w:rPr>
        <w:t xml:space="preserve"> ha.</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Cs/>
          <w:sz w:val="28"/>
          <w:szCs w:val="28"/>
        </w:rPr>
        <w:t xml:space="preserve">- Diện tích đất không thay đổi mục đích sử dụng so với hiện trạng: </w:t>
      </w:r>
      <w:r w:rsidR="008274E7" w:rsidRPr="00C36F14">
        <w:rPr>
          <w:rFonts w:cs="Times New Roman"/>
          <w:bCs/>
          <w:iCs/>
          <w:sz w:val="28"/>
          <w:szCs w:val="28"/>
        </w:rPr>
        <w:t>60,40 ha. Giảm 0,62 ha</w:t>
      </w:r>
      <w:r w:rsidR="0018669D" w:rsidRPr="00C36F14">
        <w:rPr>
          <w:rFonts w:cs="Times New Roman"/>
          <w:bCs/>
          <w:iCs/>
          <w:sz w:val="28"/>
          <w:szCs w:val="28"/>
        </w:rPr>
        <w:t xml:space="preserve"> để chuyển mục đích sang đất ở tại nông thôn để bán đấu giá quyền sử dụng đất</w:t>
      </w:r>
      <w:r w:rsidR="008274E7" w:rsidRPr="00C36F14">
        <w:rPr>
          <w:rFonts w:cs="Times New Roman"/>
          <w:bCs/>
          <w:iCs/>
          <w:sz w:val="28"/>
          <w:szCs w:val="28"/>
        </w:rPr>
        <w:t>.</w:t>
      </w:r>
    </w:p>
    <w:p w:rsidR="00A95276" w:rsidRPr="00C36F14" w:rsidRDefault="00A95276" w:rsidP="00E52BEB">
      <w:pPr>
        <w:spacing w:after="0" w:line="240" w:lineRule="auto"/>
        <w:ind w:firstLine="547"/>
        <w:jc w:val="both"/>
        <w:rPr>
          <w:rFonts w:cs="Times New Roman"/>
          <w:bCs/>
          <w:iCs/>
          <w:sz w:val="28"/>
          <w:szCs w:val="28"/>
        </w:rPr>
      </w:pPr>
      <w:r w:rsidRPr="00C36F14">
        <w:rPr>
          <w:rFonts w:cs="Times New Roman"/>
          <w:bCs/>
          <w:iCs/>
          <w:sz w:val="28"/>
          <w:szCs w:val="28"/>
        </w:rPr>
        <w:t xml:space="preserve">- Diện tích đất từ các mục đích khác chuyển sang đất cơ sở sản xuất phi nông nghiệp: </w:t>
      </w:r>
      <w:r w:rsidR="008274E7" w:rsidRPr="00C36F14">
        <w:rPr>
          <w:rFonts w:cs="Times New Roman"/>
          <w:bCs/>
          <w:iCs/>
          <w:sz w:val="28"/>
          <w:szCs w:val="28"/>
        </w:rPr>
        <w:t>3,86</w:t>
      </w:r>
      <w:r w:rsidRPr="00C36F14">
        <w:rPr>
          <w:rFonts w:cs="Times New Roman"/>
          <w:bCs/>
          <w:iCs/>
          <w:sz w:val="28"/>
          <w:szCs w:val="28"/>
        </w:rPr>
        <w:t xml:space="preserve"> ha, chuyển từ đất trồng cây lâu năm.</w:t>
      </w:r>
    </w:p>
    <w:p w:rsidR="00A95276" w:rsidRPr="00C36F14" w:rsidRDefault="00A95276" w:rsidP="00E52BEB">
      <w:pPr>
        <w:spacing w:after="0" w:line="240" w:lineRule="auto"/>
        <w:ind w:firstLine="567"/>
        <w:jc w:val="both"/>
        <w:rPr>
          <w:rFonts w:cs="Times New Roman"/>
          <w:bCs/>
          <w:iCs/>
          <w:sz w:val="28"/>
          <w:szCs w:val="28"/>
        </w:rPr>
      </w:pPr>
      <w:r w:rsidRPr="00C36F14">
        <w:rPr>
          <w:rFonts w:cs="Times New Roman"/>
          <w:bCs/>
          <w:iCs/>
          <w:sz w:val="28"/>
          <w:szCs w:val="28"/>
        </w:rPr>
        <w:t xml:space="preserve">- Diện tích kế hoạch năm 2023 có </w:t>
      </w:r>
      <w:r w:rsidR="008274E7" w:rsidRPr="00C36F14">
        <w:rPr>
          <w:rFonts w:cs="Times New Roman"/>
          <w:bCs/>
          <w:iCs/>
          <w:sz w:val="28"/>
          <w:szCs w:val="28"/>
        </w:rPr>
        <w:t>64,26</w:t>
      </w:r>
      <w:r w:rsidRPr="00C36F14">
        <w:rPr>
          <w:rFonts w:cs="Times New Roman"/>
          <w:bCs/>
          <w:iCs/>
          <w:sz w:val="28"/>
          <w:szCs w:val="28"/>
        </w:rPr>
        <w:t xml:space="preserve"> ha, tăng </w:t>
      </w:r>
      <w:r w:rsidR="008274E7" w:rsidRPr="00C36F14">
        <w:rPr>
          <w:rFonts w:cs="Times New Roman"/>
          <w:bCs/>
          <w:iCs/>
          <w:sz w:val="28"/>
          <w:szCs w:val="28"/>
        </w:rPr>
        <w:t>3,24</w:t>
      </w:r>
      <w:r w:rsidRPr="00C36F14">
        <w:rPr>
          <w:rFonts w:cs="Times New Roman"/>
          <w:bCs/>
          <w:iCs/>
          <w:sz w:val="28"/>
          <w:szCs w:val="28"/>
        </w:rPr>
        <w:t xml:space="preserve"> ha so với năm 2022.</w:t>
      </w:r>
    </w:p>
    <w:p w:rsidR="00A95276" w:rsidRPr="00C36F14" w:rsidRDefault="00A95276" w:rsidP="00E52BEB">
      <w:pPr>
        <w:spacing w:after="0" w:line="240" w:lineRule="auto"/>
        <w:ind w:firstLine="567"/>
        <w:jc w:val="both"/>
        <w:rPr>
          <w:rFonts w:cs="Times New Roman"/>
          <w:bCs/>
          <w:iCs/>
          <w:sz w:val="28"/>
          <w:szCs w:val="28"/>
        </w:rPr>
      </w:pPr>
      <w:r w:rsidRPr="00C36F14">
        <w:rPr>
          <w:rFonts w:cs="Times New Roman"/>
          <w:bCs/>
          <w:iCs/>
          <w:sz w:val="28"/>
          <w:szCs w:val="28"/>
        </w:rPr>
        <w:t>Trong năm kế hoạch 2023, nhu cầu các công trình cơ sở sản xuất phi nông nghiệp sau:</w:t>
      </w:r>
    </w:p>
    <w:p w:rsidR="00A95276" w:rsidRPr="00C36F14" w:rsidRDefault="00A95276" w:rsidP="00E52BEB">
      <w:pPr>
        <w:pStyle w:val="Caption"/>
        <w:spacing w:before="0" w:after="0"/>
        <w:ind w:firstLine="562"/>
        <w:rPr>
          <w:b/>
          <w:bCs/>
          <w:iCs w:val="0"/>
        </w:rPr>
      </w:pPr>
      <w:r w:rsidRPr="00C36F14">
        <w:rPr>
          <w:b/>
        </w:rPr>
        <w:t xml:space="preserve">Bảng </w:t>
      </w:r>
      <w:r w:rsidR="0040534A" w:rsidRPr="00C36F14">
        <w:rPr>
          <w:b/>
        </w:rPr>
        <w:t>1</w:t>
      </w:r>
      <w:r w:rsidR="004B7EA2">
        <w:rPr>
          <w:b/>
        </w:rPr>
        <w:t>0</w:t>
      </w:r>
      <w:r w:rsidRPr="00C36F14">
        <w:rPr>
          <w:b/>
        </w:rPr>
        <w:t xml:space="preserve">: nhu cầu các công trình đất </w:t>
      </w:r>
      <w:r w:rsidRPr="00C36F14">
        <w:rPr>
          <w:b/>
          <w:bCs/>
          <w:iCs w:val="0"/>
        </w:rPr>
        <w:t>cơ sở sản xuất phi nông nghiệp</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55"/>
        <w:gridCol w:w="1587"/>
        <w:gridCol w:w="1291"/>
        <w:gridCol w:w="1588"/>
      </w:tblGrid>
      <w:tr w:rsidR="00C36F14" w:rsidRPr="00C36F14" w:rsidTr="007C4772">
        <w:trPr>
          <w:trHeight w:val="491"/>
          <w:tblHeader/>
        </w:trPr>
        <w:tc>
          <w:tcPr>
            <w:tcW w:w="296"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STT</w:t>
            </w:r>
          </w:p>
        </w:tc>
        <w:tc>
          <w:tcPr>
            <w:tcW w:w="2389"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Hạng Mục</w:t>
            </w:r>
          </w:p>
        </w:tc>
        <w:tc>
          <w:tcPr>
            <w:tcW w:w="822"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Chuyển tiếp/</w:t>
            </w:r>
          </w:p>
          <w:p w:rsidR="00A95276" w:rsidRPr="00C36F14" w:rsidRDefault="00A95276" w:rsidP="000863F5">
            <w:pPr>
              <w:spacing w:after="0" w:line="240" w:lineRule="auto"/>
              <w:jc w:val="center"/>
              <w:rPr>
                <w:rFonts w:cs="Times New Roman"/>
                <w:b/>
                <w:bCs/>
                <w:szCs w:val="24"/>
              </w:rPr>
            </w:pPr>
            <w:r w:rsidRPr="00C36F14">
              <w:rPr>
                <w:rFonts w:cs="Times New Roman"/>
                <w:b/>
                <w:bCs/>
                <w:szCs w:val="24"/>
              </w:rPr>
              <w:t>đăng ký mới</w:t>
            </w:r>
          </w:p>
        </w:tc>
        <w:tc>
          <w:tcPr>
            <w:tcW w:w="671"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 Diện tích (ha) </w:t>
            </w:r>
          </w:p>
        </w:tc>
        <w:tc>
          <w:tcPr>
            <w:tcW w:w="822"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7C4772">
        <w:trPr>
          <w:trHeight w:val="491"/>
        </w:trPr>
        <w:tc>
          <w:tcPr>
            <w:tcW w:w="296" w:type="pct"/>
            <w:vMerge/>
            <w:vAlign w:val="center"/>
          </w:tcPr>
          <w:p w:rsidR="00A95276" w:rsidRPr="00C36F14" w:rsidRDefault="00A95276" w:rsidP="000863F5">
            <w:pPr>
              <w:spacing w:after="0" w:line="240" w:lineRule="auto"/>
              <w:jc w:val="center"/>
              <w:rPr>
                <w:rFonts w:cs="Times New Roman"/>
                <w:b/>
                <w:bCs/>
                <w:szCs w:val="24"/>
              </w:rPr>
            </w:pPr>
          </w:p>
        </w:tc>
        <w:tc>
          <w:tcPr>
            <w:tcW w:w="2389" w:type="pct"/>
            <w:vMerge/>
            <w:vAlign w:val="center"/>
          </w:tcPr>
          <w:p w:rsidR="00A95276" w:rsidRPr="00C36F14" w:rsidRDefault="00A95276" w:rsidP="000863F5">
            <w:pPr>
              <w:spacing w:after="0" w:line="240" w:lineRule="auto"/>
              <w:rPr>
                <w:rFonts w:cs="Times New Roman"/>
                <w:b/>
                <w:bCs/>
                <w:szCs w:val="24"/>
              </w:rPr>
            </w:pPr>
          </w:p>
        </w:tc>
        <w:tc>
          <w:tcPr>
            <w:tcW w:w="822" w:type="pct"/>
            <w:vMerge/>
            <w:vAlign w:val="center"/>
          </w:tcPr>
          <w:p w:rsidR="00A95276" w:rsidRPr="00C36F14" w:rsidRDefault="00A95276" w:rsidP="000863F5">
            <w:pPr>
              <w:spacing w:after="0" w:line="240" w:lineRule="auto"/>
              <w:rPr>
                <w:rFonts w:cs="Times New Roman"/>
                <w:b/>
                <w:bCs/>
                <w:szCs w:val="24"/>
              </w:rPr>
            </w:pPr>
          </w:p>
        </w:tc>
        <w:tc>
          <w:tcPr>
            <w:tcW w:w="671" w:type="pct"/>
            <w:vMerge/>
            <w:vAlign w:val="center"/>
          </w:tcPr>
          <w:p w:rsidR="00A95276" w:rsidRPr="00C36F14" w:rsidRDefault="00A95276" w:rsidP="000863F5">
            <w:pPr>
              <w:spacing w:after="0" w:line="240" w:lineRule="auto"/>
              <w:rPr>
                <w:rFonts w:cs="Times New Roman"/>
                <w:b/>
                <w:bCs/>
                <w:szCs w:val="24"/>
              </w:rPr>
            </w:pPr>
          </w:p>
        </w:tc>
        <w:tc>
          <w:tcPr>
            <w:tcW w:w="822" w:type="pct"/>
            <w:vMerge/>
            <w:vAlign w:val="center"/>
          </w:tcPr>
          <w:p w:rsidR="00A95276" w:rsidRPr="00C36F14" w:rsidRDefault="00A95276" w:rsidP="000863F5">
            <w:pPr>
              <w:spacing w:after="0" w:line="240" w:lineRule="auto"/>
              <w:rPr>
                <w:rFonts w:cs="Times New Roman"/>
                <w:b/>
                <w:bCs/>
                <w:szCs w:val="24"/>
              </w:rPr>
            </w:pPr>
          </w:p>
        </w:tc>
      </w:tr>
      <w:tr w:rsidR="00C36F14" w:rsidRPr="00C36F14" w:rsidTr="007C4772">
        <w:trPr>
          <w:trHeight w:val="300"/>
        </w:trPr>
        <w:tc>
          <w:tcPr>
            <w:tcW w:w="296" w:type="pct"/>
            <w:vAlign w:val="bottom"/>
          </w:tcPr>
          <w:p w:rsidR="008274E7" w:rsidRPr="00C36F14" w:rsidRDefault="008274E7" w:rsidP="000863F5">
            <w:pPr>
              <w:spacing w:after="0" w:line="240" w:lineRule="auto"/>
              <w:jc w:val="center"/>
              <w:rPr>
                <w:rFonts w:cs="Times New Roman"/>
                <w:szCs w:val="24"/>
              </w:rPr>
            </w:pPr>
            <w:r w:rsidRPr="00C36F14">
              <w:rPr>
                <w:rFonts w:cs="Times New Roman"/>
                <w:szCs w:val="24"/>
              </w:rPr>
              <w:t>1</w:t>
            </w:r>
          </w:p>
        </w:tc>
        <w:tc>
          <w:tcPr>
            <w:tcW w:w="2389" w:type="pct"/>
            <w:vAlign w:val="center"/>
          </w:tcPr>
          <w:p w:rsidR="008274E7" w:rsidRPr="00C36F14" w:rsidRDefault="008274E7" w:rsidP="000863F5">
            <w:pPr>
              <w:spacing w:after="0" w:line="240" w:lineRule="auto"/>
              <w:rPr>
                <w:rFonts w:cs="Times New Roman"/>
                <w:szCs w:val="24"/>
              </w:rPr>
            </w:pPr>
            <w:r w:rsidRPr="00C36F14">
              <w:rPr>
                <w:rFonts w:cs="Times New Roman"/>
                <w:szCs w:val="24"/>
              </w:rPr>
              <w:t>QH xây dựng trạm cấp nước tập trung TT.Đức An</w:t>
            </w:r>
          </w:p>
        </w:tc>
        <w:tc>
          <w:tcPr>
            <w:tcW w:w="822" w:type="pct"/>
            <w:vAlign w:val="center"/>
          </w:tcPr>
          <w:p w:rsidR="008274E7" w:rsidRPr="00C36F14" w:rsidRDefault="008274E7" w:rsidP="000863F5">
            <w:pPr>
              <w:spacing w:after="0" w:line="240" w:lineRule="auto"/>
              <w:rPr>
                <w:rFonts w:cs="Times New Roman"/>
                <w:szCs w:val="24"/>
              </w:rPr>
            </w:pPr>
            <w:r w:rsidRPr="00C36F14">
              <w:rPr>
                <w:rFonts w:cs="Times New Roman"/>
                <w:szCs w:val="24"/>
              </w:rPr>
              <w:t>Chuyển tiếp</w:t>
            </w:r>
          </w:p>
        </w:tc>
        <w:tc>
          <w:tcPr>
            <w:tcW w:w="671" w:type="pct"/>
            <w:vAlign w:val="center"/>
          </w:tcPr>
          <w:p w:rsidR="008274E7" w:rsidRPr="00C36F14" w:rsidRDefault="008274E7" w:rsidP="000863F5">
            <w:pPr>
              <w:spacing w:after="0" w:line="240" w:lineRule="auto"/>
              <w:jc w:val="right"/>
              <w:rPr>
                <w:rFonts w:cs="Times New Roman"/>
                <w:szCs w:val="24"/>
              </w:rPr>
            </w:pPr>
            <w:r w:rsidRPr="00C36F14">
              <w:rPr>
                <w:rFonts w:cs="Times New Roman"/>
                <w:szCs w:val="24"/>
              </w:rPr>
              <w:t>0,80</w:t>
            </w:r>
          </w:p>
        </w:tc>
        <w:tc>
          <w:tcPr>
            <w:tcW w:w="822" w:type="pct"/>
            <w:vAlign w:val="center"/>
          </w:tcPr>
          <w:p w:rsidR="008274E7" w:rsidRPr="00C36F14" w:rsidRDefault="008274E7" w:rsidP="000863F5">
            <w:pPr>
              <w:spacing w:after="0" w:line="240" w:lineRule="auto"/>
              <w:jc w:val="center"/>
              <w:rPr>
                <w:rFonts w:cs="Times New Roman"/>
                <w:szCs w:val="24"/>
              </w:rPr>
            </w:pPr>
            <w:r w:rsidRPr="00C36F14">
              <w:rPr>
                <w:rFonts w:cs="Times New Roman"/>
                <w:szCs w:val="24"/>
              </w:rPr>
              <w:t>TT. Đức An</w:t>
            </w:r>
          </w:p>
        </w:tc>
      </w:tr>
      <w:tr w:rsidR="00C36F14" w:rsidRPr="00C36F14" w:rsidTr="007C4772">
        <w:trPr>
          <w:trHeight w:val="300"/>
        </w:trPr>
        <w:tc>
          <w:tcPr>
            <w:tcW w:w="296" w:type="pct"/>
            <w:vAlign w:val="bottom"/>
          </w:tcPr>
          <w:p w:rsidR="008274E7" w:rsidRPr="00C36F14" w:rsidRDefault="008274E7" w:rsidP="000863F5">
            <w:pPr>
              <w:spacing w:after="0" w:line="240" w:lineRule="auto"/>
              <w:jc w:val="center"/>
              <w:rPr>
                <w:rFonts w:cs="Times New Roman"/>
                <w:szCs w:val="24"/>
              </w:rPr>
            </w:pPr>
            <w:r w:rsidRPr="00C36F14">
              <w:rPr>
                <w:rFonts w:cs="Times New Roman"/>
                <w:szCs w:val="24"/>
              </w:rPr>
              <w:t>2</w:t>
            </w:r>
          </w:p>
        </w:tc>
        <w:tc>
          <w:tcPr>
            <w:tcW w:w="2389" w:type="pct"/>
            <w:vAlign w:val="center"/>
          </w:tcPr>
          <w:p w:rsidR="008274E7" w:rsidRPr="00C36F14" w:rsidRDefault="008274E7" w:rsidP="000863F5">
            <w:pPr>
              <w:spacing w:after="0" w:line="240" w:lineRule="auto"/>
              <w:rPr>
                <w:rFonts w:cs="Times New Roman"/>
                <w:szCs w:val="24"/>
              </w:rPr>
            </w:pPr>
            <w:r w:rsidRPr="00C36F14">
              <w:rPr>
                <w:rFonts w:cs="Times New Roman"/>
                <w:szCs w:val="24"/>
              </w:rPr>
              <w:t>Nhà máy chế biến khoai lang, rau, củ, quả</w:t>
            </w:r>
          </w:p>
        </w:tc>
        <w:tc>
          <w:tcPr>
            <w:tcW w:w="822" w:type="pct"/>
            <w:noWrap/>
            <w:vAlign w:val="center"/>
          </w:tcPr>
          <w:p w:rsidR="008274E7" w:rsidRPr="00C36F14" w:rsidRDefault="008274E7" w:rsidP="000863F5">
            <w:pPr>
              <w:spacing w:after="0" w:line="240" w:lineRule="auto"/>
              <w:rPr>
                <w:rFonts w:cs="Times New Roman"/>
                <w:szCs w:val="24"/>
              </w:rPr>
            </w:pPr>
            <w:r w:rsidRPr="00C36F14">
              <w:rPr>
                <w:rFonts w:cs="Times New Roman"/>
                <w:szCs w:val="24"/>
              </w:rPr>
              <w:t>Chuyển tiếp</w:t>
            </w:r>
          </w:p>
        </w:tc>
        <w:tc>
          <w:tcPr>
            <w:tcW w:w="671" w:type="pct"/>
            <w:noWrap/>
            <w:vAlign w:val="center"/>
          </w:tcPr>
          <w:p w:rsidR="008274E7" w:rsidRPr="00C36F14" w:rsidRDefault="008274E7" w:rsidP="000863F5">
            <w:pPr>
              <w:spacing w:after="0" w:line="240" w:lineRule="auto"/>
              <w:jc w:val="right"/>
              <w:rPr>
                <w:rFonts w:cs="Times New Roman"/>
                <w:szCs w:val="24"/>
              </w:rPr>
            </w:pPr>
            <w:r w:rsidRPr="00C36F14">
              <w:rPr>
                <w:rFonts w:cs="Times New Roman"/>
                <w:szCs w:val="24"/>
              </w:rPr>
              <w:t>3,00</w:t>
            </w:r>
          </w:p>
        </w:tc>
        <w:tc>
          <w:tcPr>
            <w:tcW w:w="822" w:type="pct"/>
            <w:vAlign w:val="center"/>
          </w:tcPr>
          <w:p w:rsidR="008274E7" w:rsidRPr="00C36F14" w:rsidRDefault="008274E7" w:rsidP="000863F5">
            <w:pPr>
              <w:spacing w:after="0" w:line="240" w:lineRule="auto"/>
              <w:jc w:val="center"/>
              <w:rPr>
                <w:rFonts w:cs="Times New Roman"/>
                <w:szCs w:val="24"/>
              </w:rPr>
            </w:pPr>
            <w:r w:rsidRPr="00C36F14">
              <w:rPr>
                <w:rFonts w:cs="Times New Roman"/>
                <w:szCs w:val="24"/>
              </w:rPr>
              <w:t>Xã Thuận Hà</w:t>
            </w:r>
          </w:p>
        </w:tc>
      </w:tr>
      <w:tr w:rsidR="00C36F14" w:rsidRPr="00C36F14" w:rsidTr="007C4772">
        <w:trPr>
          <w:trHeight w:val="300"/>
        </w:trPr>
        <w:tc>
          <w:tcPr>
            <w:tcW w:w="296" w:type="pct"/>
            <w:vAlign w:val="bottom"/>
          </w:tcPr>
          <w:p w:rsidR="008274E7" w:rsidRPr="00C36F14" w:rsidRDefault="008274E7" w:rsidP="000863F5">
            <w:pPr>
              <w:spacing w:after="0" w:line="240" w:lineRule="auto"/>
              <w:jc w:val="center"/>
              <w:rPr>
                <w:rFonts w:cs="Times New Roman"/>
                <w:szCs w:val="24"/>
              </w:rPr>
            </w:pPr>
            <w:r w:rsidRPr="00C36F14">
              <w:rPr>
                <w:rFonts w:cs="Times New Roman"/>
                <w:szCs w:val="24"/>
              </w:rPr>
              <w:t>3</w:t>
            </w:r>
          </w:p>
        </w:tc>
        <w:tc>
          <w:tcPr>
            <w:tcW w:w="2389" w:type="pct"/>
            <w:vAlign w:val="center"/>
          </w:tcPr>
          <w:p w:rsidR="008274E7" w:rsidRPr="00C36F14" w:rsidRDefault="008274E7" w:rsidP="000863F5">
            <w:pPr>
              <w:spacing w:after="0" w:line="240" w:lineRule="auto"/>
              <w:rPr>
                <w:rFonts w:cs="Times New Roman"/>
                <w:szCs w:val="24"/>
              </w:rPr>
            </w:pPr>
            <w:r w:rsidRPr="00C36F14">
              <w:rPr>
                <w:rFonts w:cs="Times New Roman"/>
                <w:szCs w:val="24"/>
              </w:rPr>
              <w:t>Đất cơ sở sản xuất phi nông nghiệp tại thôn 10</w:t>
            </w:r>
          </w:p>
        </w:tc>
        <w:tc>
          <w:tcPr>
            <w:tcW w:w="822" w:type="pct"/>
            <w:noWrap/>
            <w:vAlign w:val="center"/>
          </w:tcPr>
          <w:p w:rsidR="008274E7" w:rsidRPr="00C36F14" w:rsidRDefault="008274E7" w:rsidP="000863F5">
            <w:pPr>
              <w:spacing w:after="0" w:line="240" w:lineRule="auto"/>
              <w:rPr>
                <w:rFonts w:cs="Times New Roman"/>
                <w:szCs w:val="24"/>
              </w:rPr>
            </w:pPr>
            <w:r w:rsidRPr="00C36F14">
              <w:rPr>
                <w:rFonts w:cs="Times New Roman"/>
                <w:szCs w:val="24"/>
              </w:rPr>
              <w:t>Chuyển tiếp</w:t>
            </w:r>
          </w:p>
        </w:tc>
        <w:tc>
          <w:tcPr>
            <w:tcW w:w="671" w:type="pct"/>
            <w:noWrap/>
            <w:vAlign w:val="center"/>
          </w:tcPr>
          <w:p w:rsidR="008274E7" w:rsidRPr="00C36F14" w:rsidRDefault="008274E7" w:rsidP="000863F5">
            <w:pPr>
              <w:spacing w:after="0" w:line="240" w:lineRule="auto"/>
              <w:jc w:val="right"/>
              <w:rPr>
                <w:rFonts w:cs="Times New Roman"/>
                <w:szCs w:val="24"/>
              </w:rPr>
            </w:pPr>
            <w:r w:rsidRPr="00C36F14">
              <w:rPr>
                <w:rFonts w:cs="Times New Roman"/>
                <w:szCs w:val="24"/>
              </w:rPr>
              <w:t>0,06</w:t>
            </w:r>
          </w:p>
        </w:tc>
        <w:tc>
          <w:tcPr>
            <w:tcW w:w="822" w:type="pct"/>
            <w:vAlign w:val="center"/>
          </w:tcPr>
          <w:p w:rsidR="008274E7" w:rsidRPr="00C36F14" w:rsidRDefault="008274E7" w:rsidP="000863F5">
            <w:pPr>
              <w:spacing w:after="0" w:line="240" w:lineRule="auto"/>
              <w:jc w:val="center"/>
              <w:rPr>
                <w:rFonts w:cs="Times New Roman"/>
                <w:szCs w:val="24"/>
              </w:rPr>
            </w:pPr>
            <w:r w:rsidRPr="00C36F14">
              <w:rPr>
                <w:rFonts w:cs="Times New Roman"/>
                <w:szCs w:val="24"/>
              </w:rPr>
              <w:t>Xã Nam Bình</w:t>
            </w:r>
          </w:p>
        </w:tc>
      </w:tr>
      <w:tr w:rsidR="00C36F14" w:rsidRPr="00C36F14" w:rsidTr="007C4772">
        <w:trPr>
          <w:trHeight w:val="300"/>
        </w:trPr>
        <w:tc>
          <w:tcPr>
            <w:tcW w:w="296" w:type="pct"/>
            <w:noWrap/>
            <w:vAlign w:val="bottom"/>
          </w:tcPr>
          <w:p w:rsidR="00A95276" w:rsidRPr="00C36F14" w:rsidRDefault="00A95276" w:rsidP="000863F5">
            <w:pPr>
              <w:spacing w:after="0" w:line="240" w:lineRule="auto"/>
              <w:jc w:val="center"/>
              <w:rPr>
                <w:rFonts w:cs="Times New Roman"/>
                <w:b/>
                <w:bCs/>
                <w:szCs w:val="24"/>
              </w:rPr>
            </w:pPr>
          </w:p>
        </w:tc>
        <w:tc>
          <w:tcPr>
            <w:tcW w:w="2389" w:type="pct"/>
            <w:noWrap/>
            <w:vAlign w:val="center"/>
          </w:tcPr>
          <w:p w:rsidR="00A95276" w:rsidRPr="00C36F14" w:rsidRDefault="00A95276" w:rsidP="000863F5">
            <w:pPr>
              <w:spacing w:after="0" w:line="240" w:lineRule="auto"/>
              <w:rPr>
                <w:rFonts w:cs="Times New Roman"/>
                <w:b/>
                <w:iCs/>
                <w:szCs w:val="24"/>
              </w:rPr>
            </w:pPr>
            <w:r w:rsidRPr="00C36F14">
              <w:rPr>
                <w:rFonts w:cs="Times New Roman"/>
                <w:b/>
                <w:iCs/>
                <w:szCs w:val="24"/>
              </w:rPr>
              <w:t>Tổng</w:t>
            </w:r>
          </w:p>
        </w:tc>
        <w:tc>
          <w:tcPr>
            <w:tcW w:w="822" w:type="pct"/>
            <w:noWrap/>
            <w:vAlign w:val="center"/>
          </w:tcPr>
          <w:p w:rsidR="00A95276" w:rsidRPr="00C36F14" w:rsidRDefault="00A95276" w:rsidP="000863F5">
            <w:pPr>
              <w:spacing w:after="0" w:line="240" w:lineRule="auto"/>
              <w:jc w:val="center"/>
              <w:rPr>
                <w:rFonts w:cs="Times New Roman"/>
                <w:b/>
                <w:iCs/>
                <w:szCs w:val="24"/>
              </w:rPr>
            </w:pPr>
          </w:p>
        </w:tc>
        <w:tc>
          <w:tcPr>
            <w:tcW w:w="671" w:type="pct"/>
            <w:noWrap/>
            <w:vAlign w:val="center"/>
          </w:tcPr>
          <w:p w:rsidR="00A95276" w:rsidRPr="00C36F14" w:rsidRDefault="008274E7" w:rsidP="000863F5">
            <w:pPr>
              <w:spacing w:after="0" w:line="240" w:lineRule="auto"/>
              <w:jc w:val="right"/>
              <w:rPr>
                <w:rFonts w:cs="Times New Roman"/>
                <w:b/>
                <w:iCs/>
                <w:szCs w:val="24"/>
              </w:rPr>
            </w:pPr>
            <w:r w:rsidRPr="00C36F14">
              <w:rPr>
                <w:rFonts w:cs="Times New Roman"/>
                <w:b/>
                <w:iCs/>
                <w:szCs w:val="24"/>
              </w:rPr>
              <w:t>3,86</w:t>
            </w:r>
          </w:p>
        </w:tc>
        <w:tc>
          <w:tcPr>
            <w:tcW w:w="822" w:type="pct"/>
            <w:noWrap/>
            <w:vAlign w:val="bottom"/>
          </w:tcPr>
          <w:p w:rsidR="00A95276" w:rsidRPr="00C36F14" w:rsidRDefault="00A95276" w:rsidP="000863F5">
            <w:pPr>
              <w:spacing w:after="0" w:line="240" w:lineRule="auto"/>
              <w:jc w:val="center"/>
              <w:rPr>
                <w:rFonts w:cs="Times New Roman"/>
                <w:b/>
                <w:iCs/>
                <w:szCs w:val="24"/>
              </w:rPr>
            </w:pPr>
          </w:p>
        </w:tc>
      </w:tr>
    </w:tbl>
    <w:p w:rsidR="007C4772" w:rsidRPr="00C36F14" w:rsidRDefault="00A95276" w:rsidP="007C4772">
      <w:pPr>
        <w:spacing w:before="120" w:after="0" w:line="240" w:lineRule="auto"/>
        <w:ind w:firstLine="547"/>
        <w:jc w:val="both"/>
        <w:rPr>
          <w:rFonts w:cs="Times New Roman"/>
          <w:bCs/>
          <w:sz w:val="28"/>
          <w:szCs w:val="28"/>
          <w:lang w:val="vi-VN"/>
        </w:rPr>
      </w:pPr>
      <w:r w:rsidRPr="00C36F14">
        <w:rPr>
          <w:rFonts w:cs="Times New Roman"/>
          <w:bCs/>
          <w:sz w:val="28"/>
          <w:szCs w:val="28"/>
        </w:rPr>
        <w:t>+</w:t>
      </w:r>
      <w:r w:rsidRPr="00C36F14">
        <w:rPr>
          <w:rFonts w:cs="Times New Roman"/>
          <w:bCs/>
          <w:sz w:val="28"/>
          <w:szCs w:val="28"/>
          <w:lang w:val="vi-VN"/>
        </w:rPr>
        <w:t xml:space="preserve"> Đất sử dụng cho hoạt động khoáng sả</w:t>
      </w:r>
      <w:r w:rsidR="007C4772" w:rsidRPr="00C36F14">
        <w:rPr>
          <w:rFonts w:cs="Times New Roman"/>
          <w:bCs/>
          <w:sz w:val="28"/>
          <w:szCs w:val="28"/>
          <w:lang w:val="vi-VN"/>
        </w:rPr>
        <w:t>n:</w:t>
      </w:r>
      <w:r w:rsidR="007C4772" w:rsidRPr="00C36F14">
        <w:rPr>
          <w:rFonts w:cs="Times New Roman"/>
          <w:bCs/>
          <w:sz w:val="28"/>
          <w:szCs w:val="28"/>
        </w:rPr>
        <w:t xml:space="preserve"> </w:t>
      </w:r>
      <w:r w:rsidR="007C4772" w:rsidRPr="00C36F14">
        <w:rPr>
          <w:rFonts w:cs="Times New Roman"/>
          <w:iCs/>
          <w:sz w:val="28"/>
          <w:szCs w:val="28"/>
        </w:rPr>
        <w:t>Diện tích kế hoạch năm 2023 có 7,04 ha chiếm 0,01% diện tích đất tự nhiên. Trong năm kế hoạch 2023 không biến động so với hiện trạng năm 2022.</w:t>
      </w:r>
    </w:p>
    <w:p w:rsidR="00A95276" w:rsidRPr="00C36F14" w:rsidRDefault="00A95276" w:rsidP="00E52BEB">
      <w:pPr>
        <w:spacing w:after="0" w:line="240" w:lineRule="auto"/>
        <w:ind w:firstLine="547"/>
        <w:jc w:val="both"/>
        <w:rPr>
          <w:rFonts w:cs="Times New Roman"/>
          <w:bCs/>
          <w:sz w:val="28"/>
          <w:szCs w:val="28"/>
        </w:rPr>
      </w:pPr>
      <w:r w:rsidRPr="00C36F14">
        <w:rPr>
          <w:rFonts w:cs="Times New Roman"/>
          <w:bCs/>
          <w:sz w:val="28"/>
          <w:szCs w:val="28"/>
        </w:rPr>
        <w:t>+</w:t>
      </w:r>
      <w:r w:rsidRPr="00C36F14">
        <w:rPr>
          <w:rFonts w:cs="Times New Roman"/>
          <w:bCs/>
          <w:sz w:val="28"/>
          <w:szCs w:val="28"/>
          <w:lang w:val="vi-VN"/>
        </w:rPr>
        <w:t xml:space="preserve"> Đất sản xuất vật liệu xây dựng, làm đồ gốm:</w:t>
      </w:r>
      <w:r w:rsidR="007C4772" w:rsidRPr="00C36F14">
        <w:rPr>
          <w:rFonts w:cs="Times New Roman"/>
          <w:bCs/>
          <w:sz w:val="28"/>
          <w:szCs w:val="28"/>
        </w:rPr>
        <w:t xml:space="preserve"> </w:t>
      </w:r>
      <w:r w:rsidR="007C4772" w:rsidRPr="00C36F14">
        <w:rPr>
          <w:rFonts w:cs="Times New Roman"/>
          <w:iCs/>
          <w:sz w:val="28"/>
          <w:szCs w:val="28"/>
        </w:rPr>
        <w:t xml:space="preserve">Diện tích kế hoạch năm 2023 có </w:t>
      </w:r>
      <w:r w:rsidR="007C4772" w:rsidRPr="00C36F14">
        <w:rPr>
          <w:rFonts w:cs="Times New Roman"/>
          <w:sz w:val="28"/>
          <w:szCs w:val="28"/>
        </w:rPr>
        <w:t xml:space="preserve">25,23 </w:t>
      </w:r>
      <w:r w:rsidR="007C4772" w:rsidRPr="00C36F14">
        <w:rPr>
          <w:rFonts w:cs="Times New Roman"/>
          <w:iCs/>
          <w:sz w:val="28"/>
          <w:szCs w:val="28"/>
        </w:rPr>
        <w:t>ha chiếm 0,03% diện tích đất tự nhiên. Trong năm kế hoạch 2023 không biến động so với hiện trạng năm 2022.</w:t>
      </w:r>
    </w:p>
    <w:p w:rsidR="00A95276" w:rsidRPr="00C36F14" w:rsidRDefault="00A95276" w:rsidP="00E52BEB">
      <w:pPr>
        <w:spacing w:after="0" w:line="240" w:lineRule="auto"/>
        <w:ind w:firstLine="547"/>
        <w:jc w:val="both"/>
        <w:rPr>
          <w:rFonts w:cs="Times New Roman"/>
          <w:iCs/>
          <w:sz w:val="28"/>
          <w:szCs w:val="28"/>
        </w:rPr>
      </w:pPr>
      <w:r w:rsidRPr="00C36F14">
        <w:rPr>
          <w:rFonts w:cs="Times New Roman"/>
          <w:iCs/>
          <w:sz w:val="28"/>
          <w:szCs w:val="28"/>
        </w:rPr>
        <w:t>+ Đất phát triển hạ tầng:</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1E0777" w:rsidRPr="00C36F14">
        <w:rPr>
          <w:rFonts w:cs="Times New Roman"/>
          <w:sz w:val="28"/>
          <w:szCs w:val="28"/>
        </w:rPr>
        <w:t>2.33</w:t>
      </w:r>
      <w:r w:rsidR="00B34248" w:rsidRPr="00C36F14">
        <w:rPr>
          <w:rFonts w:cs="Times New Roman"/>
          <w:sz w:val="28"/>
          <w:szCs w:val="28"/>
        </w:rPr>
        <w:t>6</w:t>
      </w:r>
      <w:r w:rsidR="001E0777" w:rsidRPr="00C36F14">
        <w:rPr>
          <w:rFonts w:cs="Times New Roman"/>
          <w:sz w:val="28"/>
          <w:szCs w:val="28"/>
        </w:rPr>
        <w:t>,</w:t>
      </w:r>
      <w:r w:rsidR="00B34248" w:rsidRPr="00C36F14">
        <w:rPr>
          <w:rFonts w:cs="Times New Roman"/>
          <w:sz w:val="28"/>
          <w:szCs w:val="28"/>
        </w:rPr>
        <w:t>5</w:t>
      </w:r>
      <w:r w:rsidR="001E0777" w:rsidRPr="00C36F14">
        <w:rPr>
          <w:rFonts w:cs="Times New Roman"/>
          <w:sz w:val="28"/>
          <w:szCs w:val="28"/>
        </w:rPr>
        <w:t>3</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so với hiện trạng: </w:t>
      </w:r>
      <w:r w:rsidR="001E0777" w:rsidRPr="00C36F14">
        <w:rPr>
          <w:rFonts w:cs="Times New Roman"/>
          <w:sz w:val="28"/>
          <w:szCs w:val="28"/>
        </w:rPr>
        <w:t>2.33</w:t>
      </w:r>
      <w:r w:rsidR="00B34248" w:rsidRPr="00C36F14">
        <w:rPr>
          <w:rFonts w:cs="Times New Roman"/>
          <w:sz w:val="28"/>
          <w:szCs w:val="28"/>
        </w:rPr>
        <w:t>5,88</w:t>
      </w:r>
      <w:r w:rsidRPr="00C36F14">
        <w:rPr>
          <w:rFonts w:cs="Times New Roman"/>
          <w:sz w:val="28"/>
          <w:szCs w:val="28"/>
        </w:rPr>
        <w:t xml:space="preserve"> ha, giảm </w:t>
      </w:r>
      <w:r w:rsidR="001E0777" w:rsidRPr="00C36F14">
        <w:rPr>
          <w:rFonts w:cs="Times New Roman"/>
          <w:sz w:val="28"/>
          <w:szCs w:val="28"/>
        </w:rPr>
        <w:t>0,</w:t>
      </w:r>
      <w:r w:rsidR="00B34248" w:rsidRPr="00C36F14">
        <w:rPr>
          <w:rFonts w:cs="Times New Roman"/>
          <w:sz w:val="28"/>
          <w:szCs w:val="28"/>
        </w:rPr>
        <w:t>65</w:t>
      </w:r>
      <w:r w:rsidRPr="00C36F14">
        <w:rPr>
          <w:rFonts w:cs="Times New Roman"/>
          <w:sz w:val="28"/>
          <w:szCs w:val="28"/>
        </w:rPr>
        <w:t xml:space="preserve"> ha do chuyển sang đất an ninh 0,</w:t>
      </w:r>
      <w:r w:rsidR="00B34248" w:rsidRPr="00C36F14">
        <w:rPr>
          <w:rFonts w:cs="Times New Roman"/>
          <w:sz w:val="28"/>
          <w:szCs w:val="28"/>
        </w:rPr>
        <w:t>11</w:t>
      </w:r>
      <w:r w:rsidRPr="00C36F14">
        <w:rPr>
          <w:rFonts w:cs="Times New Roman"/>
          <w:sz w:val="28"/>
          <w:szCs w:val="28"/>
        </w:rPr>
        <w:t xml:space="preserve"> ha; đất </w:t>
      </w:r>
      <w:r w:rsidR="00275BF7" w:rsidRPr="00C36F14">
        <w:rPr>
          <w:rFonts w:cs="Times New Roman"/>
          <w:sz w:val="28"/>
          <w:szCs w:val="28"/>
        </w:rPr>
        <w:t>sinh hoạt cộng đồng 0,30</w:t>
      </w:r>
      <w:r w:rsidRPr="00C36F14">
        <w:rPr>
          <w:rFonts w:cs="Times New Roman"/>
          <w:sz w:val="28"/>
          <w:szCs w:val="28"/>
        </w:rPr>
        <w:t xml:space="preserve"> ha, đất ở tại nông thôn </w:t>
      </w:r>
      <w:r w:rsidR="00275BF7" w:rsidRPr="00C36F14">
        <w:rPr>
          <w:rFonts w:cs="Times New Roman"/>
          <w:sz w:val="28"/>
          <w:szCs w:val="28"/>
        </w:rPr>
        <w:t>0,12</w:t>
      </w:r>
      <w:r w:rsidRPr="00C36F14">
        <w:rPr>
          <w:rFonts w:cs="Times New Roman"/>
          <w:sz w:val="28"/>
          <w:szCs w:val="28"/>
        </w:rPr>
        <w:t xml:space="preserve"> ha, đất ở tại đô thị 0,</w:t>
      </w:r>
      <w:r w:rsidR="00275BF7" w:rsidRPr="00C36F14">
        <w:rPr>
          <w:rFonts w:cs="Times New Roman"/>
          <w:sz w:val="28"/>
          <w:szCs w:val="28"/>
        </w:rPr>
        <w:t>12</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DA7BBD" w:rsidRPr="00C36F14">
        <w:rPr>
          <w:rFonts w:cs="Times New Roman"/>
          <w:sz w:val="28"/>
          <w:szCs w:val="28"/>
        </w:rPr>
        <w:t>177,02</w:t>
      </w:r>
      <w:r w:rsidRPr="00C36F14">
        <w:rPr>
          <w:rFonts w:cs="Times New Roman"/>
          <w:sz w:val="28"/>
          <w:szCs w:val="28"/>
        </w:rPr>
        <w:t xml:space="preserve"> ha; từ đất nông nghiệp </w:t>
      </w:r>
      <w:r w:rsidR="00275BF7" w:rsidRPr="00C36F14">
        <w:rPr>
          <w:rFonts w:cs="Times New Roman"/>
          <w:sz w:val="28"/>
          <w:szCs w:val="28"/>
        </w:rPr>
        <w:t>175,14 ha</w:t>
      </w:r>
      <w:r w:rsidRPr="00C36F14">
        <w:rPr>
          <w:rFonts w:cs="Times New Roman"/>
          <w:sz w:val="28"/>
          <w:szCs w:val="28"/>
        </w:rPr>
        <w:t>, đất ở tạ</w:t>
      </w:r>
      <w:r w:rsidR="001E0777" w:rsidRPr="00C36F14">
        <w:rPr>
          <w:rFonts w:cs="Times New Roman"/>
          <w:sz w:val="28"/>
          <w:szCs w:val="28"/>
        </w:rPr>
        <w:t xml:space="preserve">i nông thôn </w:t>
      </w:r>
      <w:r w:rsidR="00275BF7" w:rsidRPr="00C36F14">
        <w:rPr>
          <w:rFonts w:cs="Times New Roman"/>
          <w:sz w:val="28"/>
          <w:szCs w:val="28"/>
        </w:rPr>
        <w:t>1,84</w:t>
      </w:r>
      <w:r w:rsidR="001E0777" w:rsidRPr="00C36F14">
        <w:rPr>
          <w:rFonts w:cs="Times New Roman"/>
          <w:sz w:val="28"/>
          <w:szCs w:val="28"/>
        </w:rPr>
        <w:t xml:space="preserve"> ha</w:t>
      </w:r>
      <w:r w:rsidR="00275BF7" w:rsidRPr="00C36F14">
        <w:rPr>
          <w:rFonts w:cs="Times New Roman"/>
          <w:sz w:val="28"/>
          <w:szCs w:val="28"/>
        </w:rPr>
        <w:t>, đất sông suối 0,04 ha</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iCs/>
          <w:sz w:val="28"/>
          <w:szCs w:val="28"/>
        </w:rPr>
      </w:pPr>
      <w:r w:rsidRPr="00C36F14">
        <w:rPr>
          <w:rFonts w:cs="Times New Roman"/>
          <w:sz w:val="28"/>
          <w:szCs w:val="28"/>
        </w:rPr>
        <w:t xml:space="preserve">- Diện tích kế hoạch năm 2023 có </w:t>
      </w:r>
      <w:r w:rsidR="001E0777" w:rsidRPr="00C36F14">
        <w:rPr>
          <w:rFonts w:cs="Times New Roman"/>
          <w:sz w:val="28"/>
          <w:szCs w:val="28"/>
        </w:rPr>
        <w:t>2.</w:t>
      </w:r>
      <w:r w:rsidR="00DA7BBD" w:rsidRPr="00C36F14">
        <w:rPr>
          <w:rFonts w:cs="Times New Roman"/>
          <w:sz w:val="28"/>
          <w:szCs w:val="28"/>
        </w:rPr>
        <w:t>512,90</w:t>
      </w:r>
      <w:r w:rsidRPr="00C36F14">
        <w:rPr>
          <w:rFonts w:cs="Times New Roman"/>
          <w:sz w:val="28"/>
          <w:szCs w:val="28"/>
        </w:rPr>
        <w:t xml:space="preserve"> ha, tăng </w:t>
      </w:r>
      <w:r w:rsidR="00DA7BBD" w:rsidRPr="00C36F14">
        <w:rPr>
          <w:rFonts w:cs="Times New Roman"/>
          <w:sz w:val="28"/>
          <w:szCs w:val="28"/>
        </w:rPr>
        <w:t>176,37</w:t>
      </w:r>
      <w:r w:rsidRPr="00C36F14">
        <w:rPr>
          <w:rFonts w:cs="Times New Roman"/>
          <w:sz w:val="28"/>
          <w:szCs w:val="28"/>
        </w:rPr>
        <w:t xml:space="preserve"> ha so với năm 2022. </w:t>
      </w:r>
      <w:r w:rsidRPr="00C36F14">
        <w:rPr>
          <w:rFonts w:cs="Times New Roman"/>
          <w:iCs/>
          <w:sz w:val="28"/>
          <w:szCs w:val="28"/>
        </w:rPr>
        <w:t>Cụ thể các loại đất phát triển hạ tầng như sau:</w:t>
      </w:r>
    </w:p>
    <w:p w:rsidR="00A95276" w:rsidRPr="00C36F14" w:rsidRDefault="00A95276" w:rsidP="00E52BEB">
      <w:pPr>
        <w:spacing w:after="0" w:line="240" w:lineRule="auto"/>
        <w:ind w:firstLine="547"/>
        <w:jc w:val="both"/>
        <w:rPr>
          <w:rFonts w:cs="Times New Roman"/>
          <w:i/>
          <w:sz w:val="28"/>
          <w:szCs w:val="28"/>
        </w:rPr>
      </w:pPr>
      <w:r w:rsidRPr="00C36F14">
        <w:rPr>
          <w:rFonts w:cs="Times New Roman"/>
          <w:i/>
          <w:sz w:val="28"/>
          <w:szCs w:val="28"/>
        </w:rPr>
        <w:t xml:space="preserve">+ Đất giao thông: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1E0777" w:rsidRPr="00C36F14">
        <w:rPr>
          <w:rFonts w:cs="Times New Roman"/>
          <w:sz w:val="28"/>
          <w:szCs w:val="28"/>
        </w:rPr>
        <w:t>1.36</w:t>
      </w:r>
      <w:r w:rsidR="00DA7BBD" w:rsidRPr="00C36F14">
        <w:rPr>
          <w:rFonts w:cs="Times New Roman"/>
          <w:sz w:val="28"/>
          <w:szCs w:val="28"/>
        </w:rPr>
        <w:t>7</w:t>
      </w:r>
      <w:r w:rsidR="001E0777" w:rsidRPr="00C36F14">
        <w:rPr>
          <w:rFonts w:cs="Times New Roman"/>
          <w:sz w:val="28"/>
          <w:szCs w:val="28"/>
        </w:rPr>
        <w:t>,</w:t>
      </w:r>
      <w:r w:rsidR="00DA7BBD" w:rsidRPr="00C36F14">
        <w:rPr>
          <w:rFonts w:cs="Times New Roman"/>
          <w:sz w:val="28"/>
          <w:szCs w:val="28"/>
        </w:rPr>
        <w:t>97</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lastRenderedPageBreak/>
        <w:t xml:space="preserve">- Diện tích đất không thay đổi mục đích sử dụng: </w:t>
      </w:r>
      <w:r w:rsidR="001E0777" w:rsidRPr="00C36F14">
        <w:rPr>
          <w:rFonts w:cs="Times New Roman"/>
          <w:sz w:val="28"/>
          <w:szCs w:val="28"/>
        </w:rPr>
        <w:t>1.36</w:t>
      </w:r>
      <w:r w:rsidR="00DA7BBD" w:rsidRPr="00C36F14">
        <w:rPr>
          <w:rFonts w:cs="Times New Roman"/>
          <w:sz w:val="28"/>
          <w:szCs w:val="28"/>
        </w:rPr>
        <w:t>7</w:t>
      </w:r>
      <w:r w:rsidR="001E0777" w:rsidRPr="00C36F14">
        <w:rPr>
          <w:rFonts w:cs="Times New Roman"/>
          <w:sz w:val="28"/>
          <w:szCs w:val="28"/>
        </w:rPr>
        <w:t>,</w:t>
      </w:r>
      <w:r w:rsidR="00DA7BBD" w:rsidRPr="00C36F14">
        <w:rPr>
          <w:rFonts w:cs="Times New Roman"/>
          <w:sz w:val="28"/>
          <w:szCs w:val="28"/>
        </w:rPr>
        <w:t>85 ha, giảm 0,12 ha do thực hiện công trình đấu giá đất dôi dư do nắn tuyến quốc lộ 14.</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DA7BBD" w:rsidRPr="00C36F14">
        <w:rPr>
          <w:rFonts w:cs="Times New Roman"/>
          <w:sz w:val="28"/>
          <w:szCs w:val="28"/>
        </w:rPr>
        <w:t>119,22</w:t>
      </w:r>
      <w:r w:rsidRPr="00C36F14">
        <w:rPr>
          <w:rFonts w:cs="Times New Roman"/>
          <w:sz w:val="28"/>
          <w:szCs w:val="28"/>
        </w:rPr>
        <w:t xml:space="preserve"> ha; từ đất nông nghiệp </w:t>
      </w:r>
      <w:r w:rsidR="00DA7BBD" w:rsidRPr="00C36F14">
        <w:rPr>
          <w:rFonts w:cs="Times New Roman"/>
          <w:sz w:val="28"/>
          <w:szCs w:val="28"/>
        </w:rPr>
        <w:t>117,34</w:t>
      </w:r>
      <w:r w:rsidRPr="00C36F14">
        <w:rPr>
          <w:rFonts w:cs="Times New Roman"/>
          <w:sz w:val="28"/>
          <w:szCs w:val="28"/>
        </w:rPr>
        <w:t xml:space="preserve"> ha; đất ở nông thôn </w:t>
      </w:r>
      <w:r w:rsidR="00DA7BBD" w:rsidRPr="00C36F14">
        <w:rPr>
          <w:rFonts w:cs="Times New Roman"/>
          <w:sz w:val="28"/>
          <w:szCs w:val="28"/>
        </w:rPr>
        <w:t>1</w:t>
      </w:r>
      <w:r w:rsidR="00076B81" w:rsidRPr="00C36F14">
        <w:rPr>
          <w:rFonts w:cs="Times New Roman"/>
          <w:sz w:val="28"/>
          <w:szCs w:val="28"/>
        </w:rPr>
        <w:t>,</w:t>
      </w:r>
      <w:r w:rsidR="00DA7BBD" w:rsidRPr="00C36F14">
        <w:rPr>
          <w:rFonts w:cs="Times New Roman"/>
          <w:sz w:val="28"/>
          <w:szCs w:val="28"/>
        </w:rPr>
        <w:t>84</w:t>
      </w:r>
      <w:r w:rsidRPr="00C36F14">
        <w:rPr>
          <w:rFonts w:cs="Times New Roman"/>
          <w:sz w:val="28"/>
          <w:szCs w:val="28"/>
        </w:rPr>
        <w:t xml:space="preserve"> ha, đất sông suối 0,</w:t>
      </w:r>
      <w:r w:rsidR="00076B81" w:rsidRPr="00C36F14">
        <w:rPr>
          <w:rFonts w:cs="Times New Roman"/>
          <w:sz w:val="28"/>
          <w:szCs w:val="28"/>
        </w:rPr>
        <w:t>0</w:t>
      </w:r>
      <w:r w:rsidRPr="00C36F14">
        <w:rPr>
          <w:rFonts w:cs="Times New Roman"/>
          <w:sz w:val="28"/>
          <w:szCs w:val="28"/>
        </w:rPr>
        <w:t xml:space="preserve">4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076B81" w:rsidRPr="00C36F14">
        <w:rPr>
          <w:rFonts w:cs="Times New Roman"/>
          <w:sz w:val="28"/>
          <w:szCs w:val="28"/>
        </w:rPr>
        <w:t>1.</w:t>
      </w:r>
      <w:r w:rsidR="00DA7BBD" w:rsidRPr="00C36F14">
        <w:rPr>
          <w:rFonts w:cs="Times New Roman"/>
          <w:sz w:val="28"/>
          <w:szCs w:val="28"/>
        </w:rPr>
        <w:t>487,07</w:t>
      </w:r>
      <w:r w:rsidRPr="00C36F14">
        <w:rPr>
          <w:rFonts w:cs="Times New Roman"/>
          <w:sz w:val="28"/>
          <w:szCs w:val="28"/>
        </w:rPr>
        <w:t xml:space="preserve"> ha, tăng </w:t>
      </w:r>
      <w:r w:rsidR="00DA7BBD" w:rsidRPr="00C36F14">
        <w:rPr>
          <w:rFonts w:cs="Times New Roman"/>
          <w:sz w:val="28"/>
          <w:szCs w:val="28"/>
        </w:rPr>
        <w:t>119,10</w:t>
      </w:r>
      <w:r w:rsidRPr="00C36F14">
        <w:rPr>
          <w:rFonts w:cs="Times New Roman"/>
          <w:sz w:val="28"/>
          <w:szCs w:val="28"/>
        </w:rPr>
        <w:t xml:space="preserve"> ha so với năm </w:t>
      </w:r>
      <w:r w:rsidR="007C4772" w:rsidRPr="00C36F14">
        <w:rPr>
          <w:rFonts w:cs="Times New Roman"/>
          <w:sz w:val="28"/>
          <w:szCs w:val="28"/>
        </w:rPr>
        <w:t>2022,</w:t>
      </w:r>
      <w:r w:rsidRPr="00C36F14">
        <w:rPr>
          <w:rFonts w:cs="Times New Roman"/>
          <w:sz w:val="28"/>
          <w:szCs w:val="28"/>
        </w:rPr>
        <w:t xml:space="preserve"> </w:t>
      </w:r>
      <w:r w:rsidR="007C4772" w:rsidRPr="00C36F14">
        <w:rPr>
          <w:rFonts w:cs="Times New Roman"/>
          <w:sz w:val="28"/>
          <w:szCs w:val="28"/>
        </w:rPr>
        <w:t>c</w:t>
      </w:r>
      <w:r w:rsidRPr="00C36F14">
        <w:rPr>
          <w:rFonts w:cs="Times New Roman"/>
          <w:sz w:val="28"/>
          <w:szCs w:val="28"/>
        </w:rPr>
        <w:t>c công trình giao thông chính nâng cấp, mở rộng và làm mới trong năm kế hoạch 2023 như sau:</w:t>
      </w:r>
    </w:p>
    <w:p w:rsidR="00A95276" w:rsidRPr="00C36F14" w:rsidRDefault="00A95276" w:rsidP="00E52BEB">
      <w:pPr>
        <w:pStyle w:val="Caption"/>
        <w:spacing w:before="0" w:after="0"/>
        <w:ind w:firstLine="562"/>
        <w:jc w:val="center"/>
        <w:rPr>
          <w:b/>
          <w:bCs/>
          <w:iCs w:val="0"/>
        </w:rPr>
      </w:pPr>
      <w:r w:rsidRPr="00C36F14">
        <w:rPr>
          <w:b/>
        </w:rPr>
        <w:t xml:space="preserve">Bảng </w:t>
      </w:r>
      <w:r w:rsidR="0040534A" w:rsidRPr="00C36F14">
        <w:rPr>
          <w:b/>
        </w:rPr>
        <w:t>1</w:t>
      </w:r>
      <w:r w:rsidR="004B7EA2">
        <w:rPr>
          <w:b/>
        </w:rPr>
        <w:t>1</w:t>
      </w:r>
      <w:r w:rsidRPr="00C36F14">
        <w:rPr>
          <w:b/>
        </w:rPr>
        <w:t xml:space="preserve">: Nhu cầu các công trình đất </w:t>
      </w:r>
      <w:r w:rsidRPr="00C36F14">
        <w:rPr>
          <w:b/>
          <w:bCs/>
          <w:iCs w:val="0"/>
        </w:rPr>
        <w:t>giao thông</w:t>
      </w: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602"/>
        <w:gridCol w:w="1524"/>
        <w:gridCol w:w="1106"/>
        <w:gridCol w:w="1790"/>
      </w:tblGrid>
      <w:tr w:rsidR="00C36F14" w:rsidRPr="00C36F14" w:rsidTr="00076B81">
        <w:trPr>
          <w:trHeight w:val="407"/>
          <w:tblHeader/>
        </w:trPr>
        <w:tc>
          <w:tcPr>
            <w:tcW w:w="324" w:type="pct"/>
            <w:vAlign w:val="center"/>
          </w:tcPr>
          <w:p w:rsidR="00A95276" w:rsidRPr="00C36F14" w:rsidRDefault="00A95276" w:rsidP="000863F5">
            <w:pPr>
              <w:spacing w:after="0" w:line="240" w:lineRule="auto"/>
              <w:jc w:val="center"/>
              <w:rPr>
                <w:rFonts w:cs="Times New Roman"/>
                <w:b/>
                <w:bCs/>
                <w:sz w:val="22"/>
              </w:rPr>
            </w:pPr>
            <w:r w:rsidRPr="00C36F14">
              <w:rPr>
                <w:rFonts w:cs="Times New Roman"/>
                <w:b/>
                <w:bCs/>
                <w:sz w:val="22"/>
              </w:rPr>
              <w:t>STT</w:t>
            </w:r>
          </w:p>
        </w:tc>
        <w:tc>
          <w:tcPr>
            <w:tcW w:w="2385" w:type="pct"/>
            <w:vAlign w:val="center"/>
          </w:tcPr>
          <w:p w:rsidR="00A95276" w:rsidRPr="00C36F14" w:rsidRDefault="00A95276" w:rsidP="000863F5">
            <w:pPr>
              <w:spacing w:after="0" w:line="240" w:lineRule="auto"/>
              <w:jc w:val="center"/>
              <w:rPr>
                <w:rFonts w:cs="Times New Roman"/>
                <w:b/>
                <w:bCs/>
                <w:sz w:val="22"/>
              </w:rPr>
            </w:pPr>
            <w:r w:rsidRPr="00C36F14">
              <w:rPr>
                <w:rFonts w:cs="Times New Roman"/>
                <w:b/>
                <w:bCs/>
                <w:sz w:val="22"/>
              </w:rPr>
              <w:t>Hạng Mục</w:t>
            </w:r>
          </w:p>
        </w:tc>
        <w:tc>
          <w:tcPr>
            <w:tcW w:w="790" w:type="pct"/>
            <w:vAlign w:val="center"/>
          </w:tcPr>
          <w:p w:rsidR="00A95276" w:rsidRPr="00C36F14" w:rsidRDefault="00A95276" w:rsidP="000863F5">
            <w:pPr>
              <w:spacing w:after="0" w:line="240" w:lineRule="auto"/>
              <w:jc w:val="center"/>
              <w:rPr>
                <w:rFonts w:cs="Times New Roman"/>
                <w:b/>
                <w:bCs/>
                <w:sz w:val="22"/>
              </w:rPr>
            </w:pPr>
            <w:r w:rsidRPr="00C36F14">
              <w:rPr>
                <w:rFonts w:cs="Times New Roman"/>
                <w:b/>
                <w:bCs/>
                <w:sz w:val="22"/>
              </w:rPr>
              <w:t>Chuyển tiếp/</w:t>
            </w:r>
          </w:p>
          <w:p w:rsidR="00A95276" w:rsidRPr="00C36F14" w:rsidRDefault="00A95276" w:rsidP="000863F5">
            <w:pPr>
              <w:spacing w:after="0" w:line="240" w:lineRule="auto"/>
              <w:jc w:val="center"/>
              <w:rPr>
                <w:rFonts w:cs="Times New Roman"/>
                <w:b/>
                <w:bCs/>
                <w:sz w:val="22"/>
              </w:rPr>
            </w:pPr>
            <w:r w:rsidRPr="00C36F14">
              <w:rPr>
                <w:rFonts w:cs="Times New Roman"/>
                <w:b/>
                <w:bCs/>
                <w:sz w:val="22"/>
              </w:rPr>
              <w:t>đăng ký mới</w:t>
            </w:r>
          </w:p>
        </w:tc>
        <w:tc>
          <w:tcPr>
            <w:tcW w:w="573" w:type="pct"/>
          </w:tcPr>
          <w:p w:rsidR="00A95276" w:rsidRPr="00C36F14" w:rsidRDefault="00A95276" w:rsidP="000863F5">
            <w:pPr>
              <w:spacing w:after="0" w:line="240" w:lineRule="auto"/>
              <w:jc w:val="center"/>
              <w:rPr>
                <w:rFonts w:cs="Times New Roman"/>
                <w:b/>
                <w:bCs/>
                <w:sz w:val="22"/>
              </w:rPr>
            </w:pPr>
            <w:r w:rsidRPr="00C36F14">
              <w:rPr>
                <w:rFonts w:cs="Times New Roman"/>
                <w:b/>
                <w:bCs/>
                <w:sz w:val="22"/>
              </w:rPr>
              <w:t>Diện tích tăng thêm (ha)</w:t>
            </w:r>
          </w:p>
        </w:tc>
        <w:tc>
          <w:tcPr>
            <w:tcW w:w="928" w:type="pct"/>
            <w:vAlign w:val="center"/>
          </w:tcPr>
          <w:p w:rsidR="00A95276" w:rsidRPr="00C36F14" w:rsidRDefault="00A95276" w:rsidP="000863F5">
            <w:pPr>
              <w:spacing w:after="0" w:line="240" w:lineRule="auto"/>
              <w:jc w:val="center"/>
              <w:rPr>
                <w:rFonts w:cs="Times New Roman"/>
                <w:b/>
                <w:bCs/>
                <w:sz w:val="22"/>
              </w:rPr>
            </w:pPr>
            <w:r w:rsidRPr="00C36F14">
              <w:rPr>
                <w:rFonts w:cs="Times New Roman"/>
                <w:b/>
                <w:bCs/>
                <w:sz w:val="22"/>
              </w:rPr>
              <w:t xml:space="preserve">Địa điểm </w:t>
            </w:r>
            <w:r w:rsidRPr="00C36F14">
              <w:rPr>
                <w:rFonts w:cs="Times New Roman"/>
                <w:b/>
                <w:bCs/>
                <w:sz w:val="22"/>
              </w:rPr>
              <w:br/>
              <w:t>(cấp xã)</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1</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Hỗ trợ phát triển khu vực biên giới - Tiểu dự án tỉnh Đắk Nông</w:t>
            </w:r>
          </w:p>
        </w:tc>
        <w:tc>
          <w:tcPr>
            <w:tcW w:w="790" w:type="pct"/>
            <w:vAlign w:val="center"/>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2,00</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 xml:space="preserve"> xã Trường Xuân; xã Đắk N'Drung </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2</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Cải tạo, nâng cấp tỉnh lộ 2</w:t>
            </w:r>
          </w:p>
        </w:tc>
        <w:tc>
          <w:tcPr>
            <w:tcW w:w="790" w:type="pct"/>
            <w:noWrap/>
            <w:vAlign w:val="center"/>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21,40</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Xã Đắk Hòa;</w:t>
            </w:r>
            <w:r w:rsidRPr="00C36F14">
              <w:rPr>
                <w:rFonts w:cs="Times New Roman"/>
                <w:sz w:val="22"/>
              </w:rPr>
              <w:br/>
              <w:t>Xã Đắk Môl; xã Nam bình</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3</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Nâng cấp các tuyến đường giao thông thị trấn Đức An kết nối với xã Nam Bình huyện Đắk Song</w:t>
            </w:r>
          </w:p>
        </w:tc>
        <w:tc>
          <w:tcPr>
            <w:tcW w:w="790" w:type="pct"/>
            <w:noWrap/>
            <w:vAlign w:val="center"/>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6,60</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 xml:space="preserve"> TT. Đức An;</w:t>
            </w:r>
            <w:r w:rsidRPr="00C36F14">
              <w:rPr>
                <w:rFonts w:cs="Times New Roman"/>
                <w:sz w:val="22"/>
              </w:rPr>
              <w:br/>
              <w:t xml:space="preserve">Xã Nam Bình </w:t>
            </w:r>
          </w:p>
        </w:tc>
      </w:tr>
      <w:tr w:rsidR="00C36F14" w:rsidRPr="00C36F14" w:rsidTr="00076B81">
        <w:trPr>
          <w:trHeight w:val="611"/>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4</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Nâng cấp đường giao thông liên xã Đắk N'Đrung - Thuận Hà</w:t>
            </w:r>
          </w:p>
        </w:tc>
        <w:tc>
          <w:tcPr>
            <w:tcW w:w="790" w:type="pct"/>
            <w:noWrap/>
            <w:vAlign w:val="center"/>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6,60</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 xml:space="preserve"> Xã Đắk N'Đrung;</w:t>
            </w:r>
            <w:r w:rsidRPr="00C36F14">
              <w:rPr>
                <w:rFonts w:cs="Times New Roman"/>
                <w:sz w:val="22"/>
              </w:rPr>
              <w:br/>
              <w:t xml:space="preserve">Xã Thuận Hà </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5</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Đường QL14 đi thôn 10 (2,6 km)</w:t>
            </w:r>
          </w:p>
        </w:tc>
        <w:tc>
          <w:tcPr>
            <w:tcW w:w="790" w:type="pct"/>
            <w:noWrap/>
            <w:vAlign w:val="center"/>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0,78</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Xã Trường Xuân</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6</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Đường từ hội trường thôn 7 vào trại heo (0,45 km)</w:t>
            </w:r>
          </w:p>
        </w:tc>
        <w:tc>
          <w:tcPr>
            <w:tcW w:w="790" w:type="pct"/>
            <w:noWrap/>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0,14</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Xã Trường Xuân</w:t>
            </w:r>
          </w:p>
        </w:tc>
      </w:tr>
      <w:tr w:rsidR="00C36F14" w:rsidRPr="00C36F14" w:rsidTr="00076B81">
        <w:trPr>
          <w:trHeight w:val="300"/>
        </w:trPr>
        <w:tc>
          <w:tcPr>
            <w:tcW w:w="324"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7</w:t>
            </w:r>
          </w:p>
        </w:tc>
        <w:tc>
          <w:tcPr>
            <w:tcW w:w="2385" w:type="pct"/>
            <w:vAlign w:val="center"/>
          </w:tcPr>
          <w:p w:rsidR="00076B81" w:rsidRPr="00C36F14" w:rsidRDefault="00076B81" w:rsidP="000863F5">
            <w:pPr>
              <w:spacing w:after="0" w:line="240" w:lineRule="auto"/>
              <w:rPr>
                <w:rFonts w:cs="Times New Roman"/>
                <w:sz w:val="22"/>
              </w:rPr>
            </w:pPr>
            <w:r w:rsidRPr="00C36F14">
              <w:rPr>
                <w:rFonts w:cs="Times New Roman"/>
                <w:sz w:val="22"/>
              </w:rPr>
              <w:t>Xây dựng rãnh thoát nước ngang thuộc công trình sửa chữa đoạn tuyến QL14C qua địa bàn huyện (01 vị trí tụ thủy cần thu hồi đất)</w:t>
            </w:r>
          </w:p>
        </w:tc>
        <w:tc>
          <w:tcPr>
            <w:tcW w:w="790" w:type="pct"/>
            <w:noWrap/>
          </w:tcPr>
          <w:p w:rsidR="00076B81" w:rsidRPr="00C36F14" w:rsidRDefault="00076B81" w:rsidP="000863F5">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0863F5">
            <w:pPr>
              <w:spacing w:after="0" w:line="240" w:lineRule="auto"/>
              <w:jc w:val="right"/>
              <w:rPr>
                <w:rFonts w:cs="Times New Roman"/>
                <w:sz w:val="22"/>
              </w:rPr>
            </w:pPr>
            <w:r w:rsidRPr="00C36F14">
              <w:rPr>
                <w:rFonts w:cs="Times New Roman"/>
                <w:sz w:val="22"/>
              </w:rPr>
              <w:t>0,04</w:t>
            </w:r>
          </w:p>
        </w:tc>
        <w:tc>
          <w:tcPr>
            <w:tcW w:w="928" w:type="pct"/>
            <w:vAlign w:val="center"/>
          </w:tcPr>
          <w:p w:rsidR="00076B81" w:rsidRPr="00C36F14" w:rsidRDefault="00076B81" w:rsidP="000863F5">
            <w:pPr>
              <w:spacing w:after="0" w:line="240" w:lineRule="auto"/>
              <w:jc w:val="center"/>
              <w:rPr>
                <w:rFonts w:cs="Times New Roman"/>
                <w:sz w:val="22"/>
              </w:rPr>
            </w:pPr>
            <w:r w:rsidRPr="00C36F14">
              <w:rPr>
                <w:rFonts w:cs="Times New Roman"/>
                <w:sz w:val="22"/>
              </w:rPr>
              <w:t xml:space="preserve"> Xã Nam Bình </w:t>
            </w:r>
          </w:p>
        </w:tc>
      </w:tr>
      <w:tr w:rsidR="00C36F14" w:rsidRPr="00C36F14" w:rsidTr="00076B81">
        <w:trPr>
          <w:trHeight w:val="300"/>
        </w:trPr>
        <w:tc>
          <w:tcPr>
            <w:tcW w:w="324" w:type="pct"/>
            <w:vAlign w:val="bottom"/>
          </w:tcPr>
          <w:p w:rsidR="00076B81" w:rsidRPr="00C36F14" w:rsidRDefault="00076B81" w:rsidP="00DA7BBD">
            <w:pPr>
              <w:spacing w:after="0" w:line="240" w:lineRule="auto"/>
              <w:jc w:val="center"/>
              <w:rPr>
                <w:rFonts w:cs="Times New Roman"/>
                <w:sz w:val="22"/>
              </w:rPr>
            </w:pPr>
            <w:r w:rsidRPr="00C36F14">
              <w:rPr>
                <w:rFonts w:cs="Times New Roman"/>
                <w:sz w:val="22"/>
              </w:rPr>
              <w:t>8</w:t>
            </w:r>
          </w:p>
        </w:tc>
        <w:tc>
          <w:tcPr>
            <w:tcW w:w="2385" w:type="pct"/>
            <w:vAlign w:val="center"/>
          </w:tcPr>
          <w:p w:rsidR="00076B81" w:rsidRPr="00C36F14" w:rsidRDefault="00076B81" w:rsidP="00DA7BBD">
            <w:pPr>
              <w:spacing w:after="0" w:line="240" w:lineRule="auto"/>
              <w:rPr>
                <w:rFonts w:cs="Times New Roman"/>
                <w:sz w:val="22"/>
              </w:rPr>
            </w:pPr>
            <w:r w:rsidRPr="00C36F14">
              <w:rPr>
                <w:rFonts w:cs="Times New Roman"/>
                <w:sz w:val="22"/>
              </w:rPr>
              <w:t>Đường giao thông tổ dân phố 1 (470m)</w:t>
            </w:r>
          </w:p>
        </w:tc>
        <w:tc>
          <w:tcPr>
            <w:tcW w:w="790" w:type="pct"/>
            <w:noWrap/>
          </w:tcPr>
          <w:p w:rsidR="00076B81" w:rsidRPr="00C36F14" w:rsidRDefault="00076B81" w:rsidP="00DA7BBD">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DA7BBD">
            <w:pPr>
              <w:spacing w:after="0" w:line="240" w:lineRule="auto"/>
              <w:jc w:val="right"/>
              <w:rPr>
                <w:rFonts w:cs="Times New Roman"/>
                <w:sz w:val="22"/>
              </w:rPr>
            </w:pPr>
            <w:r w:rsidRPr="00C36F14">
              <w:rPr>
                <w:rFonts w:cs="Times New Roman"/>
                <w:sz w:val="22"/>
              </w:rPr>
              <w:t>0,34</w:t>
            </w:r>
          </w:p>
        </w:tc>
        <w:tc>
          <w:tcPr>
            <w:tcW w:w="928" w:type="pct"/>
            <w:vAlign w:val="center"/>
          </w:tcPr>
          <w:p w:rsidR="00076B81" w:rsidRPr="00C36F14" w:rsidRDefault="00076B81" w:rsidP="00DA7BBD">
            <w:pPr>
              <w:spacing w:after="0" w:line="240" w:lineRule="auto"/>
              <w:jc w:val="center"/>
              <w:rPr>
                <w:rFonts w:cs="Times New Roman"/>
                <w:sz w:val="22"/>
              </w:rPr>
            </w:pPr>
            <w:r w:rsidRPr="00C36F14">
              <w:rPr>
                <w:rFonts w:cs="Times New Roman"/>
                <w:sz w:val="22"/>
              </w:rPr>
              <w:t>TT. Đức An</w:t>
            </w:r>
          </w:p>
        </w:tc>
      </w:tr>
      <w:tr w:rsidR="00C36F14" w:rsidRPr="00C36F14" w:rsidTr="00076B81">
        <w:trPr>
          <w:trHeight w:val="300"/>
        </w:trPr>
        <w:tc>
          <w:tcPr>
            <w:tcW w:w="324" w:type="pct"/>
            <w:vAlign w:val="bottom"/>
          </w:tcPr>
          <w:p w:rsidR="00076B81" w:rsidRPr="00C36F14" w:rsidRDefault="00076B81" w:rsidP="00DA7BBD">
            <w:pPr>
              <w:spacing w:after="0" w:line="240" w:lineRule="auto"/>
              <w:jc w:val="center"/>
              <w:rPr>
                <w:rFonts w:cs="Times New Roman"/>
                <w:sz w:val="22"/>
              </w:rPr>
            </w:pPr>
            <w:r w:rsidRPr="00C36F14">
              <w:rPr>
                <w:rFonts w:cs="Times New Roman"/>
                <w:sz w:val="22"/>
              </w:rPr>
              <w:t>9</w:t>
            </w:r>
          </w:p>
        </w:tc>
        <w:tc>
          <w:tcPr>
            <w:tcW w:w="2385" w:type="pct"/>
            <w:vAlign w:val="center"/>
          </w:tcPr>
          <w:p w:rsidR="00076B81" w:rsidRPr="00C36F14" w:rsidRDefault="00076B81" w:rsidP="00DA7BBD">
            <w:pPr>
              <w:spacing w:after="0" w:line="240" w:lineRule="auto"/>
              <w:rPr>
                <w:rFonts w:cs="Times New Roman"/>
                <w:sz w:val="22"/>
              </w:rPr>
            </w:pPr>
            <w:r w:rsidRPr="00C36F14">
              <w:rPr>
                <w:rFonts w:cs="Times New Roman"/>
                <w:sz w:val="22"/>
              </w:rPr>
              <w:t>Đường giao thông tổ dân phố 6 (700m)</w:t>
            </w:r>
          </w:p>
        </w:tc>
        <w:tc>
          <w:tcPr>
            <w:tcW w:w="790" w:type="pct"/>
            <w:noWrap/>
          </w:tcPr>
          <w:p w:rsidR="00076B81" w:rsidRPr="00C36F14" w:rsidRDefault="00076B81" w:rsidP="00DA7BBD">
            <w:pPr>
              <w:spacing w:after="0" w:line="240" w:lineRule="auto"/>
              <w:rPr>
                <w:rFonts w:cs="Times New Roman"/>
                <w:sz w:val="22"/>
              </w:rPr>
            </w:pPr>
            <w:r w:rsidRPr="00C36F14">
              <w:rPr>
                <w:rFonts w:cs="Times New Roman"/>
                <w:sz w:val="22"/>
              </w:rPr>
              <w:t>Chuyển tiếp</w:t>
            </w:r>
          </w:p>
        </w:tc>
        <w:tc>
          <w:tcPr>
            <w:tcW w:w="573" w:type="pct"/>
            <w:vAlign w:val="center"/>
          </w:tcPr>
          <w:p w:rsidR="00076B81" w:rsidRPr="00C36F14" w:rsidRDefault="00076B81" w:rsidP="00DA7BBD">
            <w:pPr>
              <w:spacing w:after="0" w:line="240" w:lineRule="auto"/>
              <w:jc w:val="right"/>
              <w:rPr>
                <w:rFonts w:cs="Times New Roman"/>
                <w:sz w:val="22"/>
              </w:rPr>
            </w:pPr>
            <w:r w:rsidRPr="00C36F14">
              <w:rPr>
                <w:rFonts w:cs="Times New Roman"/>
                <w:sz w:val="22"/>
              </w:rPr>
              <w:t>0,42</w:t>
            </w:r>
          </w:p>
        </w:tc>
        <w:tc>
          <w:tcPr>
            <w:tcW w:w="928" w:type="pct"/>
            <w:vAlign w:val="center"/>
          </w:tcPr>
          <w:p w:rsidR="00076B81" w:rsidRPr="00C36F14" w:rsidRDefault="00076B81" w:rsidP="00DA7BBD">
            <w:pPr>
              <w:spacing w:after="0" w:line="240" w:lineRule="auto"/>
              <w:jc w:val="center"/>
              <w:rPr>
                <w:rFonts w:cs="Times New Roman"/>
                <w:sz w:val="22"/>
              </w:rPr>
            </w:pPr>
            <w:r w:rsidRPr="00C36F14">
              <w:rPr>
                <w:rFonts w:cs="Times New Roman"/>
                <w:sz w:val="22"/>
              </w:rPr>
              <w:t>TT. Đức An</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10</w:t>
            </w:r>
          </w:p>
        </w:tc>
        <w:tc>
          <w:tcPr>
            <w:tcW w:w="2385" w:type="pct"/>
            <w:noWrap/>
            <w:vAlign w:val="bottom"/>
          </w:tcPr>
          <w:p w:rsidR="00DA7BBD" w:rsidRPr="00C36F14" w:rsidRDefault="00DA7BBD" w:rsidP="00DA7BBD">
            <w:pPr>
              <w:spacing w:after="0" w:line="240" w:lineRule="auto"/>
              <w:rPr>
                <w:rFonts w:cs="Times New Roman"/>
                <w:sz w:val="22"/>
              </w:rPr>
            </w:pPr>
            <w:r w:rsidRPr="00C36F14">
              <w:rPr>
                <w:rFonts w:cs="Times New Roman"/>
                <w:sz w:val="22"/>
              </w:rPr>
              <w:t>Đường giao thông liên xã Nam Bình đi Thuận Hạnh (1 km)</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0,50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xã Thuận Hạnh</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11</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Đường giao thông từ trung tâm huyện Đắk Song đi xã Thuận Hà, xã Đắk N'Đrung</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9,00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 xml:space="preserve"> TT. Đức An;</w:t>
            </w:r>
            <w:r w:rsidRPr="00C36F14">
              <w:rPr>
                <w:rFonts w:cs="Times New Roman"/>
                <w:sz w:val="22"/>
              </w:rPr>
              <w:br/>
              <w:t>Xã Đắk N'Đrung;</w:t>
            </w:r>
            <w:r w:rsidRPr="00C36F14">
              <w:rPr>
                <w:rFonts w:cs="Times New Roman"/>
                <w:sz w:val="22"/>
              </w:rPr>
              <w:br/>
              <w:t xml:space="preserve">Xã Thuận Hà </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12</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Nâng cấp đường giao thông liên xã Nâm N'Jang và xã Đắk N'Đrung, huyện Đắk Song</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6,60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 xml:space="preserve"> Xã Đắk N'Đrung;</w:t>
            </w:r>
            <w:r w:rsidRPr="00C36F14">
              <w:rPr>
                <w:rFonts w:cs="Times New Roman"/>
                <w:sz w:val="22"/>
              </w:rPr>
              <w:br/>
              <w:t xml:space="preserve">Xã Nâm N'Jang </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13</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Đường giao thông liên xã Nâm N'Jang - Trường Xuân - Đắk N'Đrung</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20,20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Xã Đắk N'Đrung;</w:t>
            </w:r>
            <w:r w:rsidRPr="00C36F14">
              <w:rPr>
                <w:rFonts w:cs="Times New Roman"/>
                <w:sz w:val="22"/>
              </w:rPr>
              <w:br/>
              <w:t>Xã Nâm N'Jang;</w:t>
            </w:r>
            <w:r w:rsidRPr="00C36F14">
              <w:rPr>
                <w:rFonts w:cs="Times New Roman"/>
                <w:sz w:val="22"/>
              </w:rPr>
              <w:br/>
              <w:t>Xã Trường Xuân</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14</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Nâng cấp đường giao thông liên xã Nam Bình - Thuận Hạnh</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3,50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Xã Nam Bình;</w:t>
            </w:r>
            <w:r w:rsidRPr="00C36F14">
              <w:rPr>
                <w:rFonts w:cs="Times New Roman"/>
                <w:sz w:val="22"/>
              </w:rPr>
              <w:br/>
              <w:t>Xã Thuận Hạnh</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15</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Đường giao thông từ Quốc lộ 14 đi xã Trường Xuân và xã Nâm N'Jang, huyện Đắk Song</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34,50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Xã Nâm N'Jang;</w:t>
            </w:r>
            <w:r w:rsidRPr="00C36F14">
              <w:rPr>
                <w:rFonts w:cs="Times New Roman"/>
                <w:sz w:val="22"/>
              </w:rPr>
              <w:br/>
              <w:t>Xã Trường Xuân</w:t>
            </w:r>
          </w:p>
        </w:tc>
      </w:tr>
      <w:tr w:rsidR="00C36F14" w:rsidRPr="00C36F14" w:rsidTr="00A80D41">
        <w:trPr>
          <w:trHeight w:val="300"/>
        </w:trPr>
        <w:tc>
          <w:tcPr>
            <w:tcW w:w="324" w:type="pct"/>
            <w:noWrap/>
            <w:vAlign w:val="bottom"/>
          </w:tcPr>
          <w:p w:rsidR="00DA7BBD" w:rsidRPr="00C36F14" w:rsidRDefault="00DA7BBD" w:rsidP="00DA7BBD">
            <w:pPr>
              <w:spacing w:after="0" w:line="240" w:lineRule="auto"/>
              <w:jc w:val="center"/>
              <w:rPr>
                <w:rFonts w:cs="Times New Roman"/>
                <w:bCs/>
                <w:sz w:val="22"/>
              </w:rPr>
            </w:pPr>
            <w:r w:rsidRPr="00C36F14">
              <w:rPr>
                <w:rFonts w:cs="Times New Roman"/>
                <w:bCs/>
                <w:sz w:val="22"/>
              </w:rPr>
              <w:t>16</w:t>
            </w:r>
          </w:p>
        </w:tc>
        <w:tc>
          <w:tcPr>
            <w:tcW w:w="2385" w:type="pct"/>
            <w:noWrap/>
            <w:vAlign w:val="center"/>
          </w:tcPr>
          <w:p w:rsidR="00DA7BBD" w:rsidRPr="00C36F14" w:rsidRDefault="00DA7BBD" w:rsidP="00DA7BBD">
            <w:pPr>
              <w:spacing w:after="0" w:line="240" w:lineRule="auto"/>
              <w:rPr>
                <w:rFonts w:cs="Times New Roman"/>
                <w:sz w:val="22"/>
              </w:rPr>
            </w:pPr>
            <w:r w:rsidRPr="00C36F14">
              <w:rPr>
                <w:rFonts w:cs="Times New Roman"/>
                <w:sz w:val="22"/>
              </w:rPr>
              <w:t>Đường giao thông từ Quốc lộ 14 vào cầu thôn 2 xã trường xuân huyện Đắk Song, kết nối với đường phía Tây thủy điện Đắk R'Tih đến xã Đắk Rmo</w:t>
            </w:r>
          </w:p>
        </w:tc>
        <w:tc>
          <w:tcPr>
            <w:tcW w:w="790" w:type="pct"/>
            <w:noWrap/>
          </w:tcPr>
          <w:p w:rsidR="00DA7BBD" w:rsidRPr="00C36F14" w:rsidRDefault="00DA7BBD" w:rsidP="00DA7BBD">
            <w:pPr>
              <w:spacing w:after="0" w:line="240" w:lineRule="auto"/>
              <w:rPr>
                <w:rFonts w:cs="Times New Roman"/>
                <w:sz w:val="22"/>
              </w:rPr>
            </w:pPr>
            <w:r w:rsidRPr="00C36F14">
              <w:rPr>
                <w:rFonts w:cs="Times New Roman"/>
                <w:sz w:val="22"/>
              </w:rPr>
              <w:t>Chuyển tiếp</w:t>
            </w:r>
          </w:p>
        </w:tc>
        <w:tc>
          <w:tcPr>
            <w:tcW w:w="573" w:type="pct"/>
            <w:vAlign w:val="center"/>
          </w:tcPr>
          <w:p w:rsidR="00DA7BBD" w:rsidRPr="00C36F14" w:rsidRDefault="00DA7BBD" w:rsidP="00DA7BBD">
            <w:pPr>
              <w:spacing w:after="0" w:line="240" w:lineRule="auto"/>
              <w:jc w:val="right"/>
              <w:rPr>
                <w:rFonts w:cs="Times New Roman"/>
                <w:sz w:val="22"/>
              </w:rPr>
            </w:pPr>
            <w:r w:rsidRPr="00C36F14">
              <w:rPr>
                <w:rFonts w:cs="Times New Roman"/>
                <w:sz w:val="22"/>
              </w:rPr>
              <w:t xml:space="preserve">                 6,60 </w:t>
            </w:r>
          </w:p>
        </w:tc>
        <w:tc>
          <w:tcPr>
            <w:tcW w:w="928" w:type="pct"/>
            <w:noWrap/>
            <w:vAlign w:val="center"/>
          </w:tcPr>
          <w:p w:rsidR="00DA7BBD" w:rsidRPr="00C36F14" w:rsidRDefault="00DA7BBD" w:rsidP="00DA7BBD">
            <w:pPr>
              <w:spacing w:after="0" w:line="240" w:lineRule="auto"/>
              <w:jc w:val="center"/>
              <w:rPr>
                <w:rFonts w:cs="Times New Roman"/>
                <w:sz w:val="22"/>
              </w:rPr>
            </w:pPr>
            <w:r w:rsidRPr="00C36F14">
              <w:rPr>
                <w:rFonts w:cs="Times New Roman"/>
                <w:sz w:val="22"/>
              </w:rPr>
              <w:t>Xã Trường Xuân</w:t>
            </w:r>
          </w:p>
        </w:tc>
      </w:tr>
      <w:tr w:rsidR="00C36F14" w:rsidRPr="00C36F14" w:rsidTr="00076B81">
        <w:trPr>
          <w:trHeight w:val="300"/>
        </w:trPr>
        <w:tc>
          <w:tcPr>
            <w:tcW w:w="324" w:type="pct"/>
            <w:noWrap/>
            <w:vAlign w:val="bottom"/>
          </w:tcPr>
          <w:p w:rsidR="00DA7BBD" w:rsidRPr="00C36F14" w:rsidRDefault="00DA7BBD" w:rsidP="00DA7BBD">
            <w:pPr>
              <w:spacing w:after="0" w:line="240" w:lineRule="auto"/>
              <w:jc w:val="center"/>
              <w:rPr>
                <w:rFonts w:cs="Times New Roman"/>
                <w:b/>
                <w:bCs/>
                <w:sz w:val="22"/>
              </w:rPr>
            </w:pPr>
          </w:p>
        </w:tc>
        <w:tc>
          <w:tcPr>
            <w:tcW w:w="2385" w:type="pct"/>
            <w:noWrap/>
            <w:vAlign w:val="center"/>
          </w:tcPr>
          <w:p w:rsidR="00DA7BBD" w:rsidRPr="00C36F14" w:rsidRDefault="00DA7BBD" w:rsidP="00DA7BBD">
            <w:pPr>
              <w:spacing w:after="0" w:line="240" w:lineRule="auto"/>
              <w:rPr>
                <w:rFonts w:cs="Times New Roman"/>
                <w:b/>
                <w:iCs/>
                <w:sz w:val="22"/>
              </w:rPr>
            </w:pPr>
            <w:r w:rsidRPr="00C36F14">
              <w:rPr>
                <w:rFonts w:cs="Times New Roman"/>
                <w:b/>
                <w:iCs/>
                <w:sz w:val="22"/>
              </w:rPr>
              <w:t>Tổng</w:t>
            </w:r>
          </w:p>
        </w:tc>
        <w:tc>
          <w:tcPr>
            <w:tcW w:w="790" w:type="pct"/>
            <w:noWrap/>
            <w:vAlign w:val="center"/>
          </w:tcPr>
          <w:p w:rsidR="00DA7BBD" w:rsidRPr="00C36F14" w:rsidRDefault="00DA7BBD" w:rsidP="00DA7BBD">
            <w:pPr>
              <w:spacing w:after="0" w:line="240" w:lineRule="auto"/>
              <w:jc w:val="center"/>
              <w:rPr>
                <w:rFonts w:cs="Times New Roman"/>
                <w:b/>
                <w:iCs/>
                <w:sz w:val="22"/>
              </w:rPr>
            </w:pPr>
          </w:p>
        </w:tc>
        <w:tc>
          <w:tcPr>
            <w:tcW w:w="573" w:type="pct"/>
          </w:tcPr>
          <w:p w:rsidR="00DA7BBD" w:rsidRPr="00C36F14" w:rsidRDefault="00DA7BBD" w:rsidP="00DA7BBD">
            <w:pPr>
              <w:spacing w:after="0" w:line="240" w:lineRule="auto"/>
              <w:jc w:val="right"/>
              <w:rPr>
                <w:rFonts w:cs="Times New Roman"/>
                <w:b/>
                <w:iCs/>
                <w:sz w:val="22"/>
              </w:rPr>
            </w:pPr>
            <w:r w:rsidRPr="00C36F14">
              <w:rPr>
                <w:rFonts w:cs="Times New Roman"/>
                <w:b/>
                <w:iCs/>
                <w:sz w:val="22"/>
              </w:rPr>
              <w:t>119,22</w:t>
            </w:r>
          </w:p>
        </w:tc>
        <w:tc>
          <w:tcPr>
            <w:tcW w:w="928" w:type="pct"/>
            <w:noWrap/>
            <w:vAlign w:val="bottom"/>
          </w:tcPr>
          <w:p w:rsidR="00DA7BBD" w:rsidRPr="00C36F14" w:rsidRDefault="00DA7BBD" w:rsidP="00DA7BBD">
            <w:pPr>
              <w:spacing w:after="0" w:line="240" w:lineRule="auto"/>
              <w:jc w:val="center"/>
              <w:rPr>
                <w:rFonts w:cs="Times New Roman"/>
                <w:b/>
                <w:iCs/>
                <w:sz w:val="22"/>
              </w:rPr>
            </w:pPr>
          </w:p>
        </w:tc>
      </w:tr>
    </w:tbl>
    <w:p w:rsidR="00A95276" w:rsidRPr="00C36F14" w:rsidRDefault="00A95276" w:rsidP="0069450B">
      <w:pPr>
        <w:spacing w:before="120" w:after="0" w:line="240" w:lineRule="auto"/>
        <w:ind w:firstLine="547"/>
        <w:jc w:val="both"/>
        <w:rPr>
          <w:rFonts w:cs="Times New Roman"/>
          <w:sz w:val="28"/>
          <w:szCs w:val="28"/>
        </w:rPr>
      </w:pPr>
      <w:r w:rsidRPr="00C36F14">
        <w:rPr>
          <w:rFonts w:cs="Times New Roman"/>
          <w:sz w:val="28"/>
          <w:szCs w:val="28"/>
        </w:rPr>
        <w:t xml:space="preserve">+ Đất thuỷ lợi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lastRenderedPageBreak/>
        <w:t xml:space="preserve">- Diện tích năm 2022 có </w:t>
      </w:r>
      <w:r w:rsidR="00076B81" w:rsidRPr="00C36F14">
        <w:rPr>
          <w:rFonts w:cs="Times New Roman"/>
          <w:sz w:val="28"/>
          <w:szCs w:val="28"/>
        </w:rPr>
        <w:t>465,40</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w:t>
      </w:r>
      <w:r w:rsidR="00076B81" w:rsidRPr="00C36F14">
        <w:rPr>
          <w:rFonts w:cs="Times New Roman"/>
          <w:sz w:val="28"/>
          <w:szCs w:val="28"/>
        </w:rPr>
        <w:t>465,40</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đất thuỷ lợi: </w:t>
      </w:r>
      <w:r w:rsidR="00076B81" w:rsidRPr="00C36F14">
        <w:rPr>
          <w:rFonts w:cs="Times New Roman"/>
          <w:sz w:val="28"/>
          <w:szCs w:val="28"/>
        </w:rPr>
        <w:t>1,22</w:t>
      </w:r>
      <w:r w:rsidRPr="00C36F14">
        <w:rPr>
          <w:rFonts w:cs="Times New Roman"/>
          <w:sz w:val="28"/>
          <w:szCs w:val="28"/>
        </w:rPr>
        <w:t xml:space="preserve"> ha </w:t>
      </w:r>
      <w:r w:rsidR="00076B81" w:rsidRPr="00C36F14">
        <w:rPr>
          <w:rFonts w:cs="Times New Roman"/>
          <w:sz w:val="28"/>
          <w:szCs w:val="28"/>
        </w:rPr>
        <w:t xml:space="preserve">lấy từ </w:t>
      </w:r>
      <w:r w:rsidRPr="00C36F14">
        <w:rPr>
          <w:rFonts w:cs="Times New Roman"/>
          <w:sz w:val="28"/>
          <w:szCs w:val="28"/>
        </w:rPr>
        <w:t>đất trồ</w:t>
      </w:r>
      <w:r w:rsidR="0069450B" w:rsidRPr="00C36F14">
        <w:rPr>
          <w:rFonts w:cs="Times New Roman"/>
          <w:sz w:val="28"/>
          <w:szCs w:val="28"/>
        </w:rPr>
        <w:t>ng cây lâu năm</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076B81" w:rsidRPr="00C36F14">
        <w:rPr>
          <w:rFonts w:cs="Times New Roman"/>
          <w:sz w:val="28"/>
          <w:szCs w:val="28"/>
        </w:rPr>
        <w:t>466,62</w:t>
      </w:r>
      <w:r w:rsidRPr="00C36F14">
        <w:rPr>
          <w:rFonts w:cs="Times New Roman"/>
          <w:sz w:val="28"/>
          <w:szCs w:val="28"/>
        </w:rPr>
        <w:t xml:space="preserve"> ha, tăng </w:t>
      </w:r>
      <w:r w:rsidR="00076B81" w:rsidRPr="00C36F14">
        <w:rPr>
          <w:rFonts w:cs="Times New Roman"/>
          <w:sz w:val="28"/>
          <w:szCs w:val="28"/>
        </w:rPr>
        <w:t>1,22</w:t>
      </w:r>
      <w:r w:rsidRPr="00C36F14">
        <w:rPr>
          <w:rFonts w:cs="Times New Roman"/>
          <w:sz w:val="28"/>
          <w:szCs w:val="28"/>
        </w:rPr>
        <w:t xml:space="preserve"> ha so với năm 2022.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Trong năm kế hoạch 2023 các công trình nâng cấp, cải tạo sau:</w:t>
      </w:r>
    </w:p>
    <w:p w:rsidR="00A95276" w:rsidRPr="00C36F14" w:rsidRDefault="00A95276" w:rsidP="00E52BEB">
      <w:pPr>
        <w:pStyle w:val="Caption"/>
        <w:spacing w:before="0" w:after="0"/>
        <w:ind w:firstLine="562"/>
        <w:jc w:val="center"/>
        <w:rPr>
          <w:b/>
          <w:bCs/>
          <w:iCs w:val="0"/>
        </w:rPr>
      </w:pPr>
      <w:r w:rsidRPr="00C36F14">
        <w:rPr>
          <w:b/>
        </w:rPr>
        <w:t xml:space="preserve">Bảng </w:t>
      </w:r>
      <w:r w:rsidR="0040534A" w:rsidRPr="00C36F14">
        <w:rPr>
          <w:b/>
        </w:rPr>
        <w:t>1</w:t>
      </w:r>
      <w:r w:rsidR="004B7EA2">
        <w:rPr>
          <w:b/>
        </w:rPr>
        <w:t>2</w:t>
      </w:r>
      <w:r w:rsidRPr="00C36F14">
        <w:rPr>
          <w:b/>
        </w:rPr>
        <w:t xml:space="preserve">: nhu cầu các công trình đất </w:t>
      </w:r>
      <w:r w:rsidRPr="00C36F14">
        <w:rPr>
          <w:b/>
          <w:bCs/>
          <w:iCs w:val="0"/>
        </w:rPr>
        <w:t>thủy lợi</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3572"/>
        <w:gridCol w:w="1230"/>
        <w:gridCol w:w="1966"/>
        <w:gridCol w:w="1955"/>
      </w:tblGrid>
      <w:tr w:rsidR="00C36F14" w:rsidRPr="00C36F14" w:rsidTr="007C1B2F">
        <w:trPr>
          <w:trHeight w:val="561"/>
          <w:tblHeader/>
          <w:jc w:val="center"/>
        </w:trPr>
        <w:tc>
          <w:tcPr>
            <w:tcW w:w="195" w:type="pct"/>
            <w:vAlign w:val="center"/>
          </w:tcPr>
          <w:p w:rsidR="00076B81" w:rsidRPr="00C36F14" w:rsidRDefault="00076B81" w:rsidP="000863F5">
            <w:pPr>
              <w:spacing w:after="0" w:line="240" w:lineRule="auto"/>
              <w:jc w:val="center"/>
              <w:rPr>
                <w:rFonts w:cs="Times New Roman"/>
                <w:b/>
                <w:bCs/>
                <w:sz w:val="22"/>
              </w:rPr>
            </w:pPr>
            <w:r w:rsidRPr="00C36F14">
              <w:rPr>
                <w:rFonts w:cs="Times New Roman"/>
                <w:b/>
                <w:bCs/>
                <w:sz w:val="22"/>
              </w:rPr>
              <w:t>STT</w:t>
            </w:r>
          </w:p>
        </w:tc>
        <w:tc>
          <w:tcPr>
            <w:tcW w:w="1945" w:type="pct"/>
            <w:vAlign w:val="center"/>
          </w:tcPr>
          <w:p w:rsidR="00076B81" w:rsidRPr="00C36F14" w:rsidRDefault="00076B81" w:rsidP="000863F5">
            <w:pPr>
              <w:spacing w:after="0" w:line="240" w:lineRule="auto"/>
              <w:jc w:val="center"/>
              <w:rPr>
                <w:rFonts w:cs="Times New Roman"/>
                <w:b/>
                <w:bCs/>
                <w:sz w:val="22"/>
              </w:rPr>
            </w:pPr>
            <w:r w:rsidRPr="00C36F14">
              <w:rPr>
                <w:rFonts w:cs="Times New Roman"/>
                <w:b/>
                <w:bCs/>
                <w:sz w:val="22"/>
              </w:rPr>
              <w:t>Hạng Mục</w:t>
            </w:r>
          </w:p>
        </w:tc>
        <w:tc>
          <w:tcPr>
            <w:tcW w:w="693" w:type="pct"/>
            <w:vAlign w:val="center"/>
          </w:tcPr>
          <w:p w:rsidR="00076B81" w:rsidRPr="00C36F14" w:rsidRDefault="00076B81" w:rsidP="000863F5">
            <w:pPr>
              <w:spacing w:after="0" w:line="240" w:lineRule="auto"/>
              <w:jc w:val="center"/>
              <w:rPr>
                <w:rFonts w:cs="Times New Roman"/>
                <w:b/>
                <w:bCs/>
                <w:sz w:val="22"/>
              </w:rPr>
            </w:pPr>
            <w:r w:rsidRPr="00C36F14">
              <w:rPr>
                <w:rFonts w:cs="Times New Roman"/>
                <w:b/>
                <w:bCs/>
                <w:sz w:val="22"/>
              </w:rPr>
              <w:t xml:space="preserve"> Diện tích (ha) </w:t>
            </w:r>
          </w:p>
        </w:tc>
        <w:tc>
          <w:tcPr>
            <w:tcW w:w="1086" w:type="pct"/>
            <w:vAlign w:val="center"/>
          </w:tcPr>
          <w:p w:rsidR="00076B81" w:rsidRPr="00C36F14" w:rsidRDefault="00076B81" w:rsidP="000863F5">
            <w:pPr>
              <w:spacing w:after="0" w:line="240" w:lineRule="auto"/>
              <w:jc w:val="center"/>
              <w:rPr>
                <w:rFonts w:cs="Times New Roman"/>
                <w:b/>
                <w:bCs/>
                <w:sz w:val="22"/>
              </w:rPr>
            </w:pPr>
            <w:r w:rsidRPr="00C36F14">
              <w:rPr>
                <w:rFonts w:cs="Times New Roman"/>
                <w:b/>
                <w:bCs/>
                <w:sz w:val="22"/>
              </w:rPr>
              <w:t xml:space="preserve">Địa điểm </w:t>
            </w:r>
            <w:r w:rsidRPr="00C36F14">
              <w:rPr>
                <w:rFonts w:cs="Times New Roman"/>
                <w:b/>
                <w:bCs/>
                <w:sz w:val="22"/>
              </w:rPr>
              <w:br/>
              <w:t>(cấp xã)</w:t>
            </w:r>
          </w:p>
        </w:tc>
        <w:tc>
          <w:tcPr>
            <w:tcW w:w="1080" w:type="pct"/>
            <w:vAlign w:val="center"/>
          </w:tcPr>
          <w:p w:rsidR="00076B81" w:rsidRPr="00C36F14" w:rsidRDefault="00076B81" w:rsidP="000863F5">
            <w:pPr>
              <w:spacing w:after="0" w:line="240" w:lineRule="auto"/>
              <w:jc w:val="center"/>
              <w:rPr>
                <w:rFonts w:cs="Times New Roman"/>
                <w:b/>
                <w:bCs/>
                <w:sz w:val="22"/>
              </w:rPr>
            </w:pPr>
            <w:r w:rsidRPr="00C36F14">
              <w:rPr>
                <w:rFonts w:cs="Times New Roman"/>
                <w:b/>
                <w:bCs/>
                <w:sz w:val="22"/>
              </w:rPr>
              <w:t>Lấy vào loại đất</w:t>
            </w:r>
          </w:p>
        </w:tc>
      </w:tr>
      <w:tr w:rsidR="00C36F14" w:rsidRPr="00C36F14" w:rsidTr="007C1B2F">
        <w:trPr>
          <w:trHeight w:val="300"/>
          <w:jc w:val="center"/>
        </w:trPr>
        <w:tc>
          <w:tcPr>
            <w:tcW w:w="195"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1</w:t>
            </w:r>
          </w:p>
        </w:tc>
        <w:tc>
          <w:tcPr>
            <w:tcW w:w="1945" w:type="pct"/>
            <w:vAlign w:val="center"/>
          </w:tcPr>
          <w:p w:rsidR="00076B81" w:rsidRPr="00C36F14" w:rsidRDefault="00076B81" w:rsidP="000863F5">
            <w:pPr>
              <w:spacing w:after="0" w:line="240" w:lineRule="auto"/>
              <w:rPr>
                <w:rFonts w:cs="Times New Roman"/>
              </w:rPr>
            </w:pPr>
            <w:r w:rsidRPr="00C36F14">
              <w:rPr>
                <w:rFonts w:cs="Times New Roman"/>
              </w:rPr>
              <w:t>Dự án hồ Xơ Re</w:t>
            </w:r>
          </w:p>
        </w:tc>
        <w:tc>
          <w:tcPr>
            <w:tcW w:w="693" w:type="pct"/>
            <w:vAlign w:val="center"/>
          </w:tcPr>
          <w:p w:rsidR="00076B81" w:rsidRPr="00C36F14" w:rsidRDefault="00076B81" w:rsidP="000863F5">
            <w:pPr>
              <w:spacing w:after="0" w:line="240" w:lineRule="auto"/>
              <w:jc w:val="right"/>
              <w:rPr>
                <w:rFonts w:cs="Times New Roman"/>
              </w:rPr>
            </w:pPr>
            <w:r w:rsidRPr="00C36F14">
              <w:rPr>
                <w:rFonts w:cs="Times New Roman"/>
              </w:rPr>
              <w:t>0,27</w:t>
            </w:r>
          </w:p>
        </w:tc>
        <w:tc>
          <w:tcPr>
            <w:tcW w:w="1086" w:type="pct"/>
            <w:vAlign w:val="center"/>
          </w:tcPr>
          <w:p w:rsidR="00076B81" w:rsidRPr="00C36F14" w:rsidRDefault="00076B81" w:rsidP="000863F5">
            <w:pPr>
              <w:spacing w:after="0" w:line="240" w:lineRule="auto"/>
              <w:jc w:val="center"/>
              <w:rPr>
                <w:rFonts w:cs="Times New Roman"/>
              </w:rPr>
            </w:pPr>
            <w:r w:rsidRPr="00C36F14">
              <w:rPr>
                <w:rFonts w:cs="Times New Roman"/>
              </w:rPr>
              <w:t>Xã Đắk N'Đrung</w:t>
            </w:r>
          </w:p>
        </w:tc>
        <w:tc>
          <w:tcPr>
            <w:tcW w:w="1080" w:type="pct"/>
          </w:tcPr>
          <w:p w:rsidR="00076B81" w:rsidRPr="00C36F14" w:rsidRDefault="00076B81" w:rsidP="000863F5">
            <w:pPr>
              <w:spacing w:after="0" w:line="240" w:lineRule="auto"/>
              <w:jc w:val="center"/>
              <w:rPr>
                <w:rFonts w:cs="Times New Roman"/>
              </w:rPr>
            </w:pPr>
            <w:r w:rsidRPr="00C36F14">
              <w:rPr>
                <w:rFonts w:cs="Times New Roman"/>
              </w:rPr>
              <w:t>CLN</w:t>
            </w:r>
          </w:p>
        </w:tc>
      </w:tr>
      <w:tr w:rsidR="00C36F14" w:rsidRPr="00C36F14" w:rsidTr="007C1B2F">
        <w:trPr>
          <w:trHeight w:val="300"/>
          <w:jc w:val="center"/>
        </w:trPr>
        <w:tc>
          <w:tcPr>
            <w:tcW w:w="195" w:type="pct"/>
            <w:vAlign w:val="bottom"/>
          </w:tcPr>
          <w:p w:rsidR="00076B81" w:rsidRPr="00C36F14" w:rsidRDefault="00076B81" w:rsidP="000863F5">
            <w:pPr>
              <w:spacing w:after="0" w:line="240" w:lineRule="auto"/>
              <w:jc w:val="center"/>
              <w:rPr>
                <w:rFonts w:cs="Times New Roman"/>
                <w:sz w:val="22"/>
              </w:rPr>
            </w:pPr>
            <w:r w:rsidRPr="00C36F14">
              <w:rPr>
                <w:rFonts w:cs="Times New Roman"/>
                <w:sz w:val="22"/>
              </w:rPr>
              <w:t>2</w:t>
            </w:r>
          </w:p>
        </w:tc>
        <w:tc>
          <w:tcPr>
            <w:tcW w:w="1945" w:type="pct"/>
            <w:vAlign w:val="center"/>
          </w:tcPr>
          <w:p w:rsidR="00076B81" w:rsidRPr="00C36F14" w:rsidRDefault="00076B81" w:rsidP="000863F5">
            <w:pPr>
              <w:spacing w:after="0" w:line="240" w:lineRule="auto"/>
              <w:rPr>
                <w:rFonts w:cs="Times New Roman"/>
              </w:rPr>
            </w:pPr>
            <w:r w:rsidRPr="00C36F14">
              <w:rPr>
                <w:rFonts w:cs="Times New Roman"/>
              </w:rPr>
              <w:t>Dự án hồ Xu Đăng (Dâng D'ri)</w:t>
            </w:r>
          </w:p>
        </w:tc>
        <w:tc>
          <w:tcPr>
            <w:tcW w:w="693" w:type="pct"/>
            <w:noWrap/>
            <w:vAlign w:val="center"/>
          </w:tcPr>
          <w:p w:rsidR="00076B81" w:rsidRPr="00C36F14" w:rsidRDefault="00076B81" w:rsidP="000863F5">
            <w:pPr>
              <w:spacing w:after="0" w:line="240" w:lineRule="auto"/>
              <w:jc w:val="right"/>
              <w:rPr>
                <w:rFonts w:cs="Times New Roman"/>
              </w:rPr>
            </w:pPr>
            <w:r w:rsidRPr="00C36F14">
              <w:rPr>
                <w:rFonts w:cs="Times New Roman"/>
              </w:rPr>
              <w:t>0,95</w:t>
            </w:r>
          </w:p>
        </w:tc>
        <w:tc>
          <w:tcPr>
            <w:tcW w:w="1086" w:type="pct"/>
            <w:vAlign w:val="center"/>
          </w:tcPr>
          <w:p w:rsidR="00076B81" w:rsidRPr="00C36F14" w:rsidRDefault="00076B81" w:rsidP="000863F5">
            <w:pPr>
              <w:spacing w:after="0" w:line="240" w:lineRule="auto"/>
              <w:jc w:val="center"/>
              <w:rPr>
                <w:rFonts w:cs="Times New Roman"/>
              </w:rPr>
            </w:pPr>
            <w:r w:rsidRPr="00C36F14">
              <w:rPr>
                <w:rFonts w:cs="Times New Roman"/>
              </w:rPr>
              <w:t>Xã Đắk N'Đrung</w:t>
            </w:r>
          </w:p>
        </w:tc>
        <w:tc>
          <w:tcPr>
            <w:tcW w:w="1080" w:type="pct"/>
          </w:tcPr>
          <w:p w:rsidR="00076B81" w:rsidRPr="00C36F14" w:rsidRDefault="00076B81" w:rsidP="000863F5">
            <w:pPr>
              <w:spacing w:after="0" w:line="240" w:lineRule="auto"/>
              <w:jc w:val="center"/>
              <w:rPr>
                <w:rFonts w:cs="Times New Roman"/>
              </w:rPr>
            </w:pPr>
            <w:r w:rsidRPr="00C36F14">
              <w:rPr>
                <w:rFonts w:cs="Times New Roman"/>
              </w:rPr>
              <w:t>CLN</w:t>
            </w:r>
          </w:p>
        </w:tc>
      </w:tr>
      <w:tr w:rsidR="00C36F14" w:rsidRPr="00C36F14" w:rsidTr="007C1B2F">
        <w:trPr>
          <w:trHeight w:val="300"/>
          <w:jc w:val="center"/>
        </w:trPr>
        <w:tc>
          <w:tcPr>
            <w:tcW w:w="195" w:type="pct"/>
            <w:noWrap/>
            <w:vAlign w:val="bottom"/>
          </w:tcPr>
          <w:p w:rsidR="00076B81" w:rsidRPr="00C36F14" w:rsidRDefault="00076B81" w:rsidP="000863F5">
            <w:pPr>
              <w:spacing w:after="0" w:line="240" w:lineRule="auto"/>
              <w:jc w:val="center"/>
              <w:rPr>
                <w:rFonts w:cs="Times New Roman"/>
                <w:b/>
                <w:bCs/>
                <w:sz w:val="22"/>
              </w:rPr>
            </w:pPr>
          </w:p>
        </w:tc>
        <w:tc>
          <w:tcPr>
            <w:tcW w:w="1945" w:type="pct"/>
            <w:noWrap/>
            <w:vAlign w:val="center"/>
          </w:tcPr>
          <w:p w:rsidR="00076B81" w:rsidRPr="00C36F14" w:rsidRDefault="00076B81" w:rsidP="000863F5">
            <w:pPr>
              <w:spacing w:after="0" w:line="240" w:lineRule="auto"/>
              <w:rPr>
                <w:rFonts w:cs="Times New Roman"/>
                <w:b/>
                <w:iCs/>
                <w:sz w:val="22"/>
              </w:rPr>
            </w:pPr>
            <w:r w:rsidRPr="00C36F14">
              <w:rPr>
                <w:rFonts w:cs="Times New Roman"/>
                <w:b/>
                <w:iCs/>
                <w:sz w:val="22"/>
              </w:rPr>
              <w:t>Tổng</w:t>
            </w:r>
          </w:p>
        </w:tc>
        <w:tc>
          <w:tcPr>
            <w:tcW w:w="693" w:type="pct"/>
            <w:noWrap/>
            <w:vAlign w:val="center"/>
          </w:tcPr>
          <w:p w:rsidR="00076B81" w:rsidRPr="00C36F14" w:rsidRDefault="00076B81" w:rsidP="000863F5">
            <w:pPr>
              <w:spacing w:after="0" w:line="240" w:lineRule="auto"/>
              <w:jc w:val="right"/>
              <w:rPr>
                <w:rFonts w:cs="Times New Roman"/>
                <w:b/>
                <w:iCs/>
                <w:sz w:val="22"/>
              </w:rPr>
            </w:pPr>
            <w:r w:rsidRPr="00C36F14">
              <w:rPr>
                <w:rFonts w:cs="Times New Roman"/>
                <w:b/>
                <w:iCs/>
                <w:sz w:val="22"/>
              </w:rPr>
              <w:t>1,22</w:t>
            </w:r>
          </w:p>
        </w:tc>
        <w:tc>
          <w:tcPr>
            <w:tcW w:w="1086" w:type="pct"/>
            <w:noWrap/>
            <w:vAlign w:val="bottom"/>
          </w:tcPr>
          <w:p w:rsidR="00076B81" w:rsidRPr="00C36F14" w:rsidRDefault="00076B81" w:rsidP="000863F5">
            <w:pPr>
              <w:spacing w:after="0" w:line="240" w:lineRule="auto"/>
              <w:jc w:val="center"/>
              <w:rPr>
                <w:rFonts w:cs="Times New Roman"/>
                <w:b/>
                <w:iCs/>
                <w:sz w:val="22"/>
              </w:rPr>
            </w:pPr>
          </w:p>
        </w:tc>
        <w:tc>
          <w:tcPr>
            <w:tcW w:w="1080" w:type="pct"/>
          </w:tcPr>
          <w:p w:rsidR="00076B81" w:rsidRPr="00C36F14" w:rsidRDefault="00076B81" w:rsidP="000863F5">
            <w:pPr>
              <w:spacing w:after="0" w:line="240" w:lineRule="auto"/>
              <w:jc w:val="center"/>
              <w:rPr>
                <w:rFonts w:cs="Times New Roman"/>
                <w:b/>
                <w:iCs/>
                <w:sz w:val="22"/>
              </w:rPr>
            </w:pPr>
          </w:p>
        </w:tc>
      </w:tr>
    </w:tbl>
    <w:p w:rsidR="00A95276" w:rsidRPr="00C36F14" w:rsidRDefault="00A95276" w:rsidP="0069450B">
      <w:pPr>
        <w:spacing w:before="120" w:after="0" w:line="240" w:lineRule="auto"/>
        <w:ind w:left="425"/>
        <w:jc w:val="both"/>
        <w:rPr>
          <w:rFonts w:cs="Times New Roman"/>
          <w:sz w:val="28"/>
          <w:szCs w:val="28"/>
        </w:rPr>
      </w:pPr>
      <w:r w:rsidRPr="00C36F14">
        <w:rPr>
          <w:rFonts w:cs="Times New Roman"/>
          <w:i/>
          <w:sz w:val="28"/>
          <w:szCs w:val="28"/>
        </w:rPr>
        <w:t>+ Đất xây dựng cơ sở văn hoá</w:t>
      </w:r>
      <w:r w:rsidRPr="00C36F14">
        <w:rPr>
          <w:rFonts w:cs="Times New Roman"/>
          <w:sz w:val="28"/>
          <w:szCs w:val="28"/>
        </w:rPr>
        <w:t>:</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Diện tích năm 2022 có 5,</w:t>
      </w:r>
      <w:r w:rsidR="00076B81" w:rsidRPr="00C36F14">
        <w:rPr>
          <w:rFonts w:cs="Times New Roman"/>
          <w:sz w:val="28"/>
          <w:szCs w:val="28"/>
        </w:rPr>
        <w:t>18</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Diện tích đất không thay đổi mục đích sử dụng so với hiện trạng: 5,</w:t>
      </w:r>
      <w:r w:rsidR="00076B81" w:rsidRPr="00C36F14">
        <w:rPr>
          <w:rFonts w:cs="Times New Roman"/>
          <w:sz w:val="28"/>
          <w:szCs w:val="28"/>
        </w:rPr>
        <w:t>18</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6504D4" w:rsidRPr="00C36F14">
        <w:rPr>
          <w:rFonts w:cs="Times New Roman"/>
          <w:sz w:val="28"/>
          <w:szCs w:val="28"/>
        </w:rPr>
        <w:t>0,45</w:t>
      </w:r>
      <w:r w:rsidRPr="00C36F14">
        <w:rPr>
          <w:rFonts w:cs="Times New Roman"/>
          <w:sz w:val="28"/>
          <w:szCs w:val="28"/>
        </w:rPr>
        <w:t xml:space="preserve"> ha, từ đấ</w:t>
      </w:r>
      <w:r w:rsidR="006504D4" w:rsidRPr="00C36F14">
        <w:rPr>
          <w:rFonts w:cs="Times New Roman"/>
          <w:sz w:val="28"/>
          <w:szCs w:val="28"/>
        </w:rPr>
        <w:t>t xây dựng cơ sở giáo dục đào tạo</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6504D4" w:rsidRPr="00C36F14">
        <w:rPr>
          <w:rFonts w:cs="Times New Roman"/>
          <w:sz w:val="28"/>
          <w:szCs w:val="28"/>
        </w:rPr>
        <w:t>5,63</w:t>
      </w:r>
      <w:r w:rsidRPr="00C36F14">
        <w:rPr>
          <w:rFonts w:cs="Times New Roman"/>
          <w:sz w:val="28"/>
          <w:szCs w:val="28"/>
        </w:rPr>
        <w:t xml:space="preserve"> ha, tăng </w:t>
      </w:r>
      <w:r w:rsidR="006504D4" w:rsidRPr="00C36F14">
        <w:rPr>
          <w:rFonts w:cs="Times New Roman"/>
          <w:sz w:val="28"/>
          <w:szCs w:val="28"/>
        </w:rPr>
        <w:t>0,45</w:t>
      </w:r>
      <w:r w:rsidRPr="00C36F14">
        <w:rPr>
          <w:rFonts w:cs="Times New Roman"/>
          <w:sz w:val="28"/>
          <w:szCs w:val="28"/>
        </w:rPr>
        <w:t xml:space="preserve"> ha so với năm 2022. Do triển khai các công trình: </w:t>
      </w:r>
      <w:r w:rsidR="006504D4" w:rsidRPr="00C36F14">
        <w:rPr>
          <w:rFonts w:cs="Times New Roman"/>
          <w:sz w:val="28"/>
          <w:szCs w:val="28"/>
        </w:rPr>
        <w:t>Chuyển mục đích đất trường TH Lê Văn Tám cũ sang nhà Truyền thống dân tộc M'Nông</w:t>
      </w:r>
      <w:r w:rsidRPr="00C36F14">
        <w:rPr>
          <w:rFonts w:cs="Times New Roman"/>
          <w:sz w:val="28"/>
          <w:szCs w:val="28"/>
        </w:rPr>
        <w:t>.</w:t>
      </w:r>
    </w:p>
    <w:p w:rsidR="00A95276" w:rsidRPr="00C36F14" w:rsidRDefault="00A95276" w:rsidP="00E52BEB">
      <w:pPr>
        <w:spacing w:after="0" w:line="240" w:lineRule="auto"/>
        <w:ind w:left="425"/>
        <w:jc w:val="both"/>
        <w:rPr>
          <w:rFonts w:cs="Times New Roman"/>
          <w:i/>
          <w:sz w:val="28"/>
          <w:szCs w:val="28"/>
        </w:rPr>
      </w:pPr>
      <w:r w:rsidRPr="00C36F14">
        <w:rPr>
          <w:rFonts w:cs="Times New Roman"/>
          <w:i/>
          <w:sz w:val="28"/>
          <w:szCs w:val="28"/>
        </w:rPr>
        <w:t xml:space="preserve">+ Đất xây dựng cơ sở y tế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6504D4" w:rsidRPr="00C36F14">
        <w:rPr>
          <w:rFonts w:cs="Times New Roman"/>
          <w:sz w:val="28"/>
          <w:szCs w:val="28"/>
        </w:rPr>
        <w:t>3,83</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so với hiện trạng: </w:t>
      </w:r>
      <w:r w:rsidR="006504D4" w:rsidRPr="00C36F14">
        <w:rPr>
          <w:rFonts w:cs="Times New Roman"/>
          <w:sz w:val="28"/>
          <w:szCs w:val="28"/>
        </w:rPr>
        <w:t>3,71</w:t>
      </w:r>
      <w:r w:rsidRPr="00C36F14">
        <w:rPr>
          <w:rFonts w:cs="Times New Roman"/>
          <w:sz w:val="28"/>
          <w:szCs w:val="28"/>
        </w:rPr>
        <w:t xml:space="preserve"> ha. giảm 0,</w:t>
      </w:r>
      <w:r w:rsidR="006504D4" w:rsidRPr="00C36F14">
        <w:rPr>
          <w:rFonts w:cs="Times New Roman"/>
          <w:sz w:val="28"/>
          <w:szCs w:val="28"/>
        </w:rPr>
        <w:t>12</w:t>
      </w:r>
      <w:r w:rsidRPr="00C36F14">
        <w:rPr>
          <w:rFonts w:cs="Times New Roman"/>
          <w:sz w:val="28"/>
          <w:szCs w:val="28"/>
        </w:rPr>
        <w:t xml:space="preserve"> ha do </w:t>
      </w:r>
      <w:r w:rsidR="007C4772" w:rsidRPr="00C36F14">
        <w:rPr>
          <w:rFonts w:cs="Times New Roman"/>
          <w:sz w:val="28"/>
          <w:szCs w:val="28"/>
        </w:rPr>
        <w:t>chuyển mục đích sang đất ở tại nông thôn để bán đấu giá quyền sử dụng đất</w:t>
      </w:r>
      <w:r w:rsidRPr="00C36F14">
        <w:rPr>
          <w:rFonts w:cs="Times New Roman"/>
          <w:sz w:val="28"/>
          <w:szCs w:val="28"/>
        </w:rPr>
        <w:t>.</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6504D4" w:rsidRPr="00C36F14">
        <w:rPr>
          <w:rFonts w:cs="Times New Roman"/>
          <w:sz w:val="28"/>
          <w:szCs w:val="28"/>
        </w:rPr>
        <w:t>0,00</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6504D4" w:rsidRPr="00C36F14">
        <w:rPr>
          <w:rFonts w:cs="Times New Roman"/>
          <w:sz w:val="28"/>
          <w:szCs w:val="28"/>
        </w:rPr>
        <w:t>3,71</w:t>
      </w:r>
      <w:r w:rsidRPr="00C36F14">
        <w:rPr>
          <w:rFonts w:cs="Times New Roman"/>
          <w:sz w:val="28"/>
          <w:szCs w:val="28"/>
        </w:rPr>
        <w:t xml:space="preserve"> ha, </w:t>
      </w:r>
      <w:r w:rsidR="006504D4" w:rsidRPr="00C36F14">
        <w:rPr>
          <w:rFonts w:cs="Times New Roman"/>
          <w:sz w:val="28"/>
          <w:szCs w:val="28"/>
        </w:rPr>
        <w:t>giảm 0,12</w:t>
      </w:r>
      <w:r w:rsidRPr="00C36F14">
        <w:rPr>
          <w:rFonts w:cs="Times New Roman"/>
          <w:sz w:val="28"/>
          <w:szCs w:val="28"/>
        </w:rPr>
        <w:t xml:space="preserve"> ha so vớ</w:t>
      </w:r>
      <w:r w:rsidR="006504D4" w:rsidRPr="00C36F14">
        <w:rPr>
          <w:rFonts w:cs="Times New Roman"/>
          <w:sz w:val="28"/>
          <w:szCs w:val="28"/>
        </w:rPr>
        <w:t>i năm 2022.</w:t>
      </w:r>
    </w:p>
    <w:p w:rsidR="00A95276" w:rsidRPr="00C36F14" w:rsidRDefault="00A95276" w:rsidP="00E52BEB">
      <w:pPr>
        <w:spacing w:after="0" w:line="240" w:lineRule="auto"/>
        <w:ind w:left="425"/>
        <w:jc w:val="both"/>
        <w:rPr>
          <w:rFonts w:cs="Times New Roman"/>
          <w:i/>
          <w:sz w:val="28"/>
          <w:szCs w:val="28"/>
        </w:rPr>
      </w:pPr>
      <w:r w:rsidRPr="00C36F14">
        <w:rPr>
          <w:rFonts w:cs="Times New Roman"/>
          <w:i/>
          <w:sz w:val="28"/>
          <w:szCs w:val="28"/>
        </w:rPr>
        <w:t>+ Đất xây dựng cơ sở giáo dục - đào tạo:</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6504D4" w:rsidRPr="00C36F14">
        <w:rPr>
          <w:rFonts w:cs="Times New Roman"/>
          <w:sz w:val="28"/>
          <w:szCs w:val="28"/>
        </w:rPr>
        <w:t>48,56</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so với hiện trạng: </w:t>
      </w:r>
      <w:r w:rsidR="006504D4" w:rsidRPr="00C36F14">
        <w:rPr>
          <w:rFonts w:cs="Times New Roman"/>
          <w:sz w:val="28"/>
          <w:szCs w:val="28"/>
        </w:rPr>
        <w:t>47,70</w:t>
      </w:r>
      <w:r w:rsidRPr="00C36F14">
        <w:rPr>
          <w:rFonts w:cs="Times New Roman"/>
          <w:sz w:val="28"/>
          <w:szCs w:val="28"/>
        </w:rPr>
        <w:t xml:space="preserve"> ha, giảm </w:t>
      </w:r>
      <w:r w:rsidR="006504D4" w:rsidRPr="00C36F14">
        <w:rPr>
          <w:rFonts w:cs="Times New Roman"/>
          <w:sz w:val="28"/>
          <w:szCs w:val="28"/>
        </w:rPr>
        <w:t>0,86</w:t>
      </w:r>
      <w:r w:rsidRPr="00C36F14">
        <w:rPr>
          <w:rFonts w:cs="Times New Roman"/>
          <w:sz w:val="28"/>
          <w:szCs w:val="28"/>
        </w:rPr>
        <w:t xml:space="preserve"> ha, do chuyển sang đất xây trụ sở công an 0,1</w:t>
      </w:r>
      <w:r w:rsidR="006504D4" w:rsidRPr="00C36F14">
        <w:rPr>
          <w:rFonts w:cs="Times New Roman"/>
          <w:sz w:val="28"/>
          <w:szCs w:val="28"/>
        </w:rPr>
        <w:t>1</w:t>
      </w:r>
      <w:r w:rsidRPr="00C36F14">
        <w:rPr>
          <w:rFonts w:cs="Times New Roman"/>
          <w:sz w:val="28"/>
          <w:szCs w:val="28"/>
        </w:rPr>
        <w:t xml:space="preserve"> ha</w:t>
      </w:r>
      <w:r w:rsidR="006504D4" w:rsidRPr="00C36F14">
        <w:rPr>
          <w:rFonts w:cs="Times New Roman"/>
          <w:sz w:val="28"/>
          <w:szCs w:val="28"/>
        </w:rPr>
        <w:t xml:space="preserve"> (trụ sở công an xã Đắk Hòa)</w:t>
      </w:r>
      <w:r w:rsidRPr="00C36F14">
        <w:rPr>
          <w:rFonts w:cs="Times New Roman"/>
          <w:sz w:val="28"/>
          <w:szCs w:val="28"/>
        </w:rPr>
        <w:t>, đất sinh hoạt cộng đồng 0,</w:t>
      </w:r>
      <w:r w:rsidR="006504D4" w:rsidRPr="00C36F14">
        <w:rPr>
          <w:rFonts w:cs="Times New Roman"/>
          <w:sz w:val="28"/>
          <w:szCs w:val="28"/>
        </w:rPr>
        <w:t>30</w:t>
      </w:r>
      <w:r w:rsidRPr="00C36F14">
        <w:rPr>
          <w:rFonts w:cs="Times New Roman"/>
          <w:sz w:val="28"/>
          <w:szCs w:val="28"/>
        </w:rPr>
        <w:t xml:space="preserve"> ha</w:t>
      </w:r>
      <w:r w:rsidR="006504D4" w:rsidRPr="00C36F14">
        <w:rPr>
          <w:rFonts w:cs="Times New Roman"/>
          <w:sz w:val="28"/>
          <w:szCs w:val="28"/>
        </w:rPr>
        <w:t xml:space="preserve"> (Chuyển trường Nguyễn Chí Thanh thành nhà văn hóa thôn Đắk Sơn)</w:t>
      </w:r>
      <w:r w:rsidRPr="00C36F14">
        <w:rPr>
          <w:rFonts w:cs="Times New Roman"/>
          <w:sz w:val="28"/>
          <w:szCs w:val="28"/>
        </w:rPr>
        <w:t xml:space="preserve"> và đất </w:t>
      </w:r>
      <w:r w:rsidR="006504D4" w:rsidRPr="00C36F14">
        <w:rPr>
          <w:rFonts w:cs="Times New Roman"/>
          <w:sz w:val="28"/>
          <w:szCs w:val="28"/>
        </w:rPr>
        <w:t>văn hóa 0,45 ha (Chuyển mục đích đất trường TH Lê Văn Tám cũ sang nhà Truyền thống dân tộc M'Nông)</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6504D4" w:rsidRPr="00C36F14">
        <w:rPr>
          <w:rFonts w:cs="Times New Roman"/>
          <w:sz w:val="28"/>
          <w:szCs w:val="28"/>
        </w:rPr>
        <w:t>0</w:t>
      </w:r>
      <w:r w:rsidRPr="00C36F14">
        <w:rPr>
          <w:rFonts w:cs="Times New Roman"/>
          <w:sz w:val="28"/>
          <w:szCs w:val="28"/>
        </w:rPr>
        <w:t xml:space="preserve">,70 ha, từ đất trồng cây lâu năm </w:t>
      </w:r>
      <w:r w:rsidR="006504D4" w:rsidRPr="00C36F14">
        <w:rPr>
          <w:rFonts w:cs="Times New Roman"/>
          <w:sz w:val="28"/>
          <w:szCs w:val="28"/>
        </w:rPr>
        <w:t>0,70</w:t>
      </w:r>
      <w:r w:rsidRPr="00C36F14">
        <w:rPr>
          <w:rFonts w:cs="Times New Roman"/>
          <w:sz w:val="28"/>
          <w:szCs w:val="28"/>
        </w:rPr>
        <w:t xml:space="preserve"> ha</w:t>
      </w:r>
      <w:r w:rsidR="006504D4" w:rsidRPr="00C36F14">
        <w:rPr>
          <w:rFonts w:cs="Times New Roman"/>
          <w:sz w:val="28"/>
          <w:szCs w:val="28"/>
        </w:rPr>
        <w:t xml:space="preserve"> do thực hiện công trình: Mở rộng khuôn viên trường mẫu giáo hoa mai (0,20 ha); Mở rộng trường mầm non Hoa Hồng (điểm chính) (0,50 ha)</w:t>
      </w:r>
      <w:r w:rsidRPr="00C36F14">
        <w:rPr>
          <w:rFonts w:cs="Times New Roman"/>
          <w:sz w:val="28"/>
          <w:szCs w:val="28"/>
        </w:rPr>
        <w:t xml:space="preserve">.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6504D4" w:rsidRPr="00C36F14">
        <w:rPr>
          <w:rFonts w:cs="Times New Roman"/>
          <w:sz w:val="28"/>
          <w:szCs w:val="28"/>
        </w:rPr>
        <w:t>48,40</w:t>
      </w:r>
      <w:r w:rsidRPr="00C36F14">
        <w:rPr>
          <w:rFonts w:cs="Times New Roman"/>
          <w:sz w:val="28"/>
          <w:szCs w:val="28"/>
        </w:rPr>
        <w:t xml:space="preserve"> ha, </w:t>
      </w:r>
      <w:r w:rsidR="006504D4" w:rsidRPr="00C36F14">
        <w:rPr>
          <w:rFonts w:cs="Times New Roman"/>
          <w:sz w:val="28"/>
          <w:szCs w:val="28"/>
        </w:rPr>
        <w:t>giảm 0,16</w:t>
      </w:r>
      <w:r w:rsidRPr="00C36F14">
        <w:rPr>
          <w:rFonts w:cs="Times New Roman"/>
          <w:sz w:val="28"/>
          <w:szCs w:val="28"/>
        </w:rPr>
        <w:t xml:space="preserve"> ha so vớ</w:t>
      </w:r>
      <w:r w:rsidR="006504D4" w:rsidRPr="00C36F14">
        <w:rPr>
          <w:rFonts w:cs="Times New Roman"/>
          <w:sz w:val="28"/>
          <w:szCs w:val="28"/>
        </w:rPr>
        <w:t>i năm 2022</w:t>
      </w:r>
      <w:r w:rsidRPr="00C36F14">
        <w:rPr>
          <w:rFonts w:cs="Times New Roman"/>
          <w:sz w:val="28"/>
          <w:szCs w:val="28"/>
        </w:rPr>
        <w:t>.</w:t>
      </w:r>
    </w:p>
    <w:p w:rsidR="00A95276" w:rsidRPr="00C36F14" w:rsidRDefault="00A95276" w:rsidP="00E52BEB">
      <w:pPr>
        <w:spacing w:after="0" w:line="240" w:lineRule="auto"/>
        <w:ind w:left="425"/>
        <w:jc w:val="both"/>
        <w:rPr>
          <w:rFonts w:cs="Times New Roman"/>
          <w:i/>
          <w:sz w:val="28"/>
          <w:szCs w:val="28"/>
        </w:rPr>
      </w:pPr>
      <w:r w:rsidRPr="00C36F14">
        <w:rPr>
          <w:rFonts w:cs="Times New Roman"/>
          <w:i/>
          <w:sz w:val="28"/>
          <w:szCs w:val="28"/>
        </w:rPr>
        <w:t>+ Đất cơ sở thể dục - thể</w:t>
      </w:r>
      <w:r w:rsidR="007C4772" w:rsidRPr="00C36F14">
        <w:rPr>
          <w:rFonts w:cs="Times New Roman"/>
          <w:i/>
          <w:sz w:val="28"/>
          <w:szCs w:val="28"/>
        </w:rPr>
        <w:t xml:space="preserve"> thao: </w:t>
      </w:r>
      <w:r w:rsidR="007C4772" w:rsidRPr="00C36F14">
        <w:rPr>
          <w:rFonts w:cs="Times New Roman"/>
          <w:sz w:val="28"/>
          <w:szCs w:val="28"/>
        </w:rPr>
        <w:t>Diện tích kế hoạch năm 2023 có 7,07 ha, chiếm 0,01% diện tích tự nhiên.</w:t>
      </w:r>
      <w:r w:rsidR="007C4772" w:rsidRPr="00C36F14">
        <w:rPr>
          <w:rFonts w:cs="Times New Roman"/>
          <w:iCs/>
          <w:sz w:val="28"/>
          <w:szCs w:val="28"/>
        </w:rPr>
        <w:t xml:space="preserve"> Trong năm kế hoạch 2023 không biến động so với hiện trạng năm 2022</w:t>
      </w:r>
      <w:r w:rsidR="006504D4" w:rsidRPr="00C36F14">
        <w:rPr>
          <w:rFonts w:cs="Times New Roman"/>
          <w:sz w:val="28"/>
          <w:szCs w:val="28"/>
        </w:rPr>
        <w:t>.</w:t>
      </w:r>
    </w:p>
    <w:p w:rsidR="00A95276" w:rsidRPr="00C36F14" w:rsidRDefault="00A95276" w:rsidP="00E52BEB">
      <w:pPr>
        <w:spacing w:after="0" w:line="240" w:lineRule="auto"/>
        <w:ind w:firstLine="547"/>
        <w:jc w:val="both"/>
        <w:rPr>
          <w:rFonts w:cs="Times New Roman"/>
          <w:i/>
          <w:iCs/>
          <w:sz w:val="28"/>
          <w:szCs w:val="28"/>
        </w:rPr>
      </w:pPr>
      <w:r w:rsidRPr="00C36F14">
        <w:rPr>
          <w:rFonts w:cs="Times New Roman"/>
          <w:i/>
          <w:iCs/>
          <w:sz w:val="28"/>
          <w:szCs w:val="28"/>
        </w:rPr>
        <w:t xml:space="preserve">+ Đất công trình năng lượng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6504D4" w:rsidRPr="00C36F14">
        <w:rPr>
          <w:rFonts w:cs="Times New Roman"/>
          <w:sz w:val="28"/>
          <w:szCs w:val="28"/>
        </w:rPr>
        <w:t>312,27</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w:t>
      </w:r>
      <w:r w:rsidR="006504D4" w:rsidRPr="00C36F14">
        <w:rPr>
          <w:rFonts w:cs="Times New Roman"/>
          <w:sz w:val="28"/>
          <w:szCs w:val="28"/>
        </w:rPr>
        <w:t>312,27</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lastRenderedPageBreak/>
        <w:t xml:space="preserve">- Diện tích đất từ các mục đích khác chuyển sang: </w:t>
      </w:r>
      <w:r w:rsidR="0099095C" w:rsidRPr="00C36F14">
        <w:rPr>
          <w:rFonts w:cs="Times New Roman"/>
          <w:sz w:val="28"/>
          <w:szCs w:val="28"/>
        </w:rPr>
        <w:t>53,50</w:t>
      </w:r>
      <w:r w:rsidRPr="00C36F14">
        <w:rPr>
          <w:rFonts w:cs="Times New Roman"/>
          <w:sz w:val="28"/>
          <w:szCs w:val="28"/>
        </w:rPr>
        <w:t xml:space="preserve"> ha, từ đất </w:t>
      </w:r>
      <w:r w:rsidR="001756DD" w:rsidRPr="00C36F14">
        <w:rPr>
          <w:rFonts w:cs="Times New Roman"/>
          <w:sz w:val="28"/>
          <w:szCs w:val="28"/>
        </w:rPr>
        <w:t xml:space="preserve">trồng cây hàng năm </w:t>
      </w:r>
      <w:r w:rsidR="0099095C" w:rsidRPr="00C36F14">
        <w:rPr>
          <w:rFonts w:cs="Times New Roman"/>
          <w:sz w:val="28"/>
          <w:szCs w:val="28"/>
        </w:rPr>
        <w:t>6,19</w:t>
      </w:r>
      <w:r w:rsidR="001756DD" w:rsidRPr="00C36F14">
        <w:rPr>
          <w:rFonts w:cs="Times New Roman"/>
          <w:sz w:val="28"/>
          <w:szCs w:val="28"/>
        </w:rPr>
        <w:t xml:space="preserve"> ha và từ đất </w:t>
      </w:r>
      <w:r w:rsidRPr="00C36F14">
        <w:rPr>
          <w:rFonts w:cs="Times New Roman"/>
          <w:sz w:val="28"/>
          <w:szCs w:val="28"/>
        </w:rPr>
        <w:t xml:space="preserve">trồng cây lâu năm </w:t>
      </w:r>
      <w:r w:rsidR="0099095C" w:rsidRPr="00C36F14">
        <w:rPr>
          <w:rFonts w:cs="Times New Roman"/>
          <w:sz w:val="28"/>
          <w:szCs w:val="28"/>
        </w:rPr>
        <w:t>47,31</w:t>
      </w:r>
      <w:r w:rsidR="007C4772" w:rsidRPr="00C36F14">
        <w:rPr>
          <w:rFonts w:cs="Times New Roman"/>
          <w:sz w:val="28"/>
          <w:szCs w:val="28"/>
        </w:rPr>
        <w:t xml:space="preserve"> </w:t>
      </w:r>
      <w:r w:rsidRPr="00C36F14">
        <w:rPr>
          <w:rFonts w:cs="Times New Roman"/>
          <w:sz w:val="28"/>
          <w:szCs w:val="28"/>
        </w:rPr>
        <w:t xml:space="preserve">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99095C" w:rsidRPr="00C36F14">
        <w:rPr>
          <w:rFonts w:cs="Times New Roman"/>
          <w:sz w:val="28"/>
          <w:szCs w:val="28"/>
        </w:rPr>
        <w:t>367,77</w:t>
      </w:r>
      <w:r w:rsidRPr="00C36F14">
        <w:rPr>
          <w:rFonts w:cs="Times New Roman"/>
          <w:sz w:val="28"/>
          <w:szCs w:val="28"/>
        </w:rPr>
        <w:t xml:space="preserve"> ha, tăng </w:t>
      </w:r>
      <w:r w:rsidR="0099095C" w:rsidRPr="00C36F14">
        <w:rPr>
          <w:rFonts w:cs="Times New Roman"/>
          <w:sz w:val="28"/>
          <w:szCs w:val="28"/>
        </w:rPr>
        <w:t>53,50</w:t>
      </w:r>
      <w:r w:rsidRPr="00C36F14">
        <w:rPr>
          <w:rFonts w:cs="Times New Roman"/>
          <w:sz w:val="28"/>
          <w:szCs w:val="28"/>
        </w:rPr>
        <w:t xml:space="preserve"> ha so với năm 2022. Do thực hiện các công trình, dự án:</w:t>
      </w:r>
    </w:p>
    <w:p w:rsidR="00A95276" w:rsidRPr="00C36F14" w:rsidRDefault="0040534A" w:rsidP="00E52BEB">
      <w:pPr>
        <w:pStyle w:val="Caption"/>
        <w:spacing w:before="0" w:after="0"/>
        <w:ind w:firstLine="562"/>
        <w:jc w:val="center"/>
        <w:rPr>
          <w:b/>
        </w:rPr>
      </w:pPr>
      <w:r w:rsidRPr="00C36F14">
        <w:rPr>
          <w:b/>
        </w:rPr>
        <w:t>Bảng 1</w:t>
      </w:r>
      <w:r w:rsidR="004B7EA2">
        <w:rPr>
          <w:b/>
        </w:rPr>
        <w:t>3</w:t>
      </w:r>
      <w:r w:rsidR="00A95276" w:rsidRPr="00C36F14">
        <w:rPr>
          <w:b/>
        </w:rPr>
        <w:t xml:space="preserve">: Nhu cầu các công trình đất </w:t>
      </w:r>
      <w:r w:rsidR="00A95276" w:rsidRPr="00C36F14">
        <w:rPr>
          <w:b/>
          <w:bCs/>
          <w:iCs w:val="0"/>
        </w:rPr>
        <w:t>năng lượng</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3790"/>
        <w:gridCol w:w="1584"/>
        <w:gridCol w:w="1298"/>
        <w:gridCol w:w="2135"/>
      </w:tblGrid>
      <w:tr w:rsidR="00C36F14" w:rsidRPr="00C36F14" w:rsidTr="006E2AFE">
        <w:trPr>
          <w:trHeight w:val="517"/>
          <w:tblHeader/>
        </w:trPr>
        <w:tc>
          <w:tcPr>
            <w:tcW w:w="364"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STT</w:t>
            </w:r>
          </w:p>
        </w:tc>
        <w:tc>
          <w:tcPr>
            <w:tcW w:w="1995"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Hạng Mục</w:t>
            </w:r>
          </w:p>
        </w:tc>
        <w:tc>
          <w:tcPr>
            <w:tcW w:w="834"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Chuyển tiếp/</w:t>
            </w:r>
          </w:p>
          <w:p w:rsidR="00A95276" w:rsidRPr="00C36F14" w:rsidRDefault="00A95276" w:rsidP="000863F5">
            <w:pPr>
              <w:spacing w:after="0" w:line="240" w:lineRule="auto"/>
              <w:jc w:val="center"/>
              <w:rPr>
                <w:rFonts w:cs="Times New Roman"/>
                <w:b/>
                <w:bCs/>
                <w:szCs w:val="24"/>
              </w:rPr>
            </w:pPr>
            <w:r w:rsidRPr="00C36F14">
              <w:rPr>
                <w:rFonts w:cs="Times New Roman"/>
                <w:b/>
                <w:bCs/>
                <w:szCs w:val="24"/>
              </w:rPr>
              <w:t>đăng ký mới</w:t>
            </w:r>
          </w:p>
        </w:tc>
        <w:tc>
          <w:tcPr>
            <w:tcW w:w="683"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 Diện tích (ha) </w:t>
            </w:r>
          </w:p>
        </w:tc>
        <w:tc>
          <w:tcPr>
            <w:tcW w:w="1124" w:type="pct"/>
            <w:vMerge w:val="restar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6E2AFE">
        <w:trPr>
          <w:trHeight w:val="517"/>
        </w:trPr>
        <w:tc>
          <w:tcPr>
            <w:tcW w:w="364" w:type="pct"/>
            <w:vMerge/>
            <w:vAlign w:val="center"/>
          </w:tcPr>
          <w:p w:rsidR="00A95276" w:rsidRPr="00C36F14" w:rsidRDefault="00A95276" w:rsidP="000863F5">
            <w:pPr>
              <w:spacing w:after="0" w:line="240" w:lineRule="auto"/>
              <w:jc w:val="center"/>
              <w:rPr>
                <w:rFonts w:cs="Times New Roman"/>
                <w:b/>
                <w:bCs/>
                <w:szCs w:val="24"/>
              </w:rPr>
            </w:pPr>
          </w:p>
        </w:tc>
        <w:tc>
          <w:tcPr>
            <w:tcW w:w="1995" w:type="pct"/>
            <w:vMerge/>
            <w:vAlign w:val="center"/>
          </w:tcPr>
          <w:p w:rsidR="00A95276" w:rsidRPr="00C36F14" w:rsidRDefault="00A95276" w:rsidP="000863F5">
            <w:pPr>
              <w:spacing w:after="0" w:line="240" w:lineRule="auto"/>
              <w:rPr>
                <w:rFonts w:cs="Times New Roman"/>
                <w:b/>
                <w:bCs/>
                <w:szCs w:val="24"/>
              </w:rPr>
            </w:pPr>
          </w:p>
        </w:tc>
        <w:tc>
          <w:tcPr>
            <w:tcW w:w="834" w:type="pct"/>
            <w:vMerge/>
            <w:vAlign w:val="center"/>
          </w:tcPr>
          <w:p w:rsidR="00A95276" w:rsidRPr="00C36F14" w:rsidRDefault="00A95276" w:rsidP="000863F5">
            <w:pPr>
              <w:spacing w:after="0" w:line="240" w:lineRule="auto"/>
              <w:rPr>
                <w:rFonts w:cs="Times New Roman"/>
                <w:b/>
                <w:bCs/>
                <w:szCs w:val="24"/>
              </w:rPr>
            </w:pPr>
          </w:p>
        </w:tc>
        <w:tc>
          <w:tcPr>
            <w:tcW w:w="683" w:type="pct"/>
            <w:vMerge/>
            <w:vAlign w:val="center"/>
          </w:tcPr>
          <w:p w:rsidR="00A95276" w:rsidRPr="00C36F14" w:rsidRDefault="00A95276" w:rsidP="000863F5">
            <w:pPr>
              <w:spacing w:after="0" w:line="240" w:lineRule="auto"/>
              <w:rPr>
                <w:rFonts w:cs="Times New Roman"/>
                <w:b/>
                <w:bCs/>
                <w:szCs w:val="24"/>
              </w:rPr>
            </w:pPr>
          </w:p>
        </w:tc>
        <w:tc>
          <w:tcPr>
            <w:tcW w:w="1124" w:type="pct"/>
            <w:vMerge/>
            <w:vAlign w:val="center"/>
          </w:tcPr>
          <w:p w:rsidR="00A95276" w:rsidRPr="00C36F14" w:rsidRDefault="00A95276" w:rsidP="000863F5">
            <w:pPr>
              <w:spacing w:after="0" w:line="240" w:lineRule="auto"/>
              <w:rPr>
                <w:rFonts w:cs="Times New Roman"/>
                <w:b/>
                <w:bCs/>
                <w:szCs w:val="24"/>
              </w:rPr>
            </w:pPr>
          </w:p>
        </w:tc>
      </w:tr>
      <w:tr w:rsidR="00C36F14" w:rsidRPr="00C36F14" w:rsidTr="006E2AFE">
        <w:trPr>
          <w:trHeight w:val="300"/>
        </w:trPr>
        <w:tc>
          <w:tcPr>
            <w:tcW w:w="364" w:type="pct"/>
            <w:vAlign w:val="bottom"/>
          </w:tcPr>
          <w:p w:rsidR="001756DD" w:rsidRPr="00C36F14" w:rsidRDefault="001756DD" w:rsidP="000863F5">
            <w:pPr>
              <w:spacing w:after="0" w:line="240" w:lineRule="auto"/>
              <w:jc w:val="center"/>
              <w:rPr>
                <w:rFonts w:cs="Times New Roman"/>
                <w:szCs w:val="24"/>
              </w:rPr>
            </w:pPr>
            <w:r w:rsidRPr="00C36F14">
              <w:rPr>
                <w:rFonts w:cs="Times New Roman"/>
                <w:szCs w:val="24"/>
              </w:rPr>
              <w:t>1</w:t>
            </w:r>
          </w:p>
        </w:tc>
        <w:tc>
          <w:tcPr>
            <w:tcW w:w="1995" w:type="pct"/>
            <w:vAlign w:val="center"/>
          </w:tcPr>
          <w:p w:rsidR="001756DD" w:rsidRPr="00C36F14" w:rsidRDefault="001756DD" w:rsidP="000863F5">
            <w:pPr>
              <w:spacing w:after="0" w:line="240" w:lineRule="auto"/>
              <w:rPr>
                <w:rFonts w:cs="Times New Roman"/>
              </w:rPr>
            </w:pPr>
            <w:r w:rsidRPr="00C36F14">
              <w:rPr>
                <w:rFonts w:cs="Times New Roman"/>
              </w:rPr>
              <w:t>Nhà máy điện gió Asia Đắk Song 1</w:t>
            </w:r>
          </w:p>
        </w:tc>
        <w:tc>
          <w:tcPr>
            <w:tcW w:w="834" w:type="pct"/>
            <w:vAlign w:val="center"/>
          </w:tcPr>
          <w:p w:rsidR="001756DD" w:rsidRPr="00C36F14" w:rsidRDefault="001756DD" w:rsidP="000863F5">
            <w:pPr>
              <w:spacing w:after="0" w:line="240" w:lineRule="auto"/>
              <w:rPr>
                <w:rFonts w:cs="Times New Roman"/>
                <w:szCs w:val="24"/>
              </w:rPr>
            </w:pPr>
            <w:r w:rsidRPr="00C36F14">
              <w:rPr>
                <w:rFonts w:cs="Times New Roman"/>
                <w:szCs w:val="24"/>
              </w:rPr>
              <w:t>Chuyển tiếp</w:t>
            </w:r>
          </w:p>
        </w:tc>
        <w:tc>
          <w:tcPr>
            <w:tcW w:w="683" w:type="pct"/>
            <w:vAlign w:val="center"/>
          </w:tcPr>
          <w:p w:rsidR="001756DD" w:rsidRPr="00C36F14" w:rsidRDefault="001756DD" w:rsidP="000863F5">
            <w:pPr>
              <w:spacing w:after="0" w:line="240" w:lineRule="auto"/>
              <w:jc w:val="right"/>
              <w:rPr>
                <w:rFonts w:cs="Times New Roman"/>
              </w:rPr>
            </w:pPr>
            <w:r w:rsidRPr="00C36F14">
              <w:rPr>
                <w:rFonts w:cs="Times New Roman"/>
              </w:rPr>
              <w:t>22,70</w:t>
            </w:r>
          </w:p>
        </w:tc>
        <w:tc>
          <w:tcPr>
            <w:tcW w:w="1124" w:type="pct"/>
            <w:vAlign w:val="center"/>
          </w:tcPr>
          <w:p w:rsidR="001756DD" w:rsidRPr="00C36F14" w:rsidRDefault="001756DD" w:rsidP="000863F5">
            <w:pPr>
              <w:spacing w:after="0" w:line="240" w:lineRule="auto"/>
              <w:jc w:val="center"/>
              <w:rPr>
                <w:rFonts w:cs="Times New Roman"/>
              </w:rPr>
            </w:pPr>
            <w:r w:rsidRPr="00C36F14">
              <w:rPr>
                <w:rFonts w:cs="Times New Roman"/>
              </w:rPr>
              <w:t>Xã Nam Bình</w:t>
            </w:r>
          </w:p>
        </w:tc>
      </w:tr>
      <w:tr w:rsidR="00C36F14" w:rsidRPr="00C36F14" w:rsidTr="006E2AFE">
        <w:trPr>
          <w:trHeight w:val="300"/>
        </w:trPr>
        <w:tc>
          <w:tcPr>
            <w:tcW w:w="364" w:type="pct"/>
            <w:vAlign w:val="bottom"/>
          </w:tcPr>
          <w:p w:rsidR="001756DD" w:rsidRPr="00C36F14" w:rsidRDefault="001756DD" w:rsidP="000863F5">
            <w:pPr>
              <w:spacing w:after="0" w:line="240" w:lineRule="auto"/>
              <w:jc w:val="center"/>
              <w:rPr>
                <w:rFonts w:cs="Times New Roman"/>
                <w:szCs w:val="24"/>
              </w:rPr>
            </w:pPr>
            <w:r w:rsidRPr="00C36F14">
              <w:rPr>
                <w:rFonts w:cs="Times New Roman"/>
                <w:szCs w:val="24"/>
              </w:rPr>
              <w:t>2</w:t>
            </w:r>
          </w:p>
        </w:tc>
        <w:tc>
          <w:tcPr>
            <w:tcW w:w="1995" w:type="pct"/>
            <w:vAlign w:val="center"/>
          </w:tcPr>
          <w:p w:rsidR="001756DD" w:rsidRPr="00C36F14" w:rsidRDefault="001756DD" w:rsidP="000863F5">
            <w:pPr>
              <w:spacing w:after="0" w:line="240" w:lineRule="auto"/>
              <w:rPr>
                <w:rFonts w:cs="Times New Roman"/>
              </w:rPr>
            </w:pPr>
            <w:r w:rsidRPr="00C36F14">
              <w:rPr>
                <w:rFonts w:cs="Times New Roman"/>
              </w:rPr>
              <w:t>Trạm biến áp 110 KV Nam Bình 1 và đấu nối</w:t>
            </w:r>
          </w:p>
        </w:tc>
        <w:tc>
          <w:tcPr>
            <w:tcW w:w="834" w:type="pct"/>
            <w:noWrap/>
          </w:tcPr>
          <w:p w:rsidR="001756DD" w:rsidRPr="00C36F14" w:rsidRDefault="001756DD" w:rsidP="000863F5">
            <w:pPr>
              <w:spacing w:after="0" w:line="240" w:lineRule="auto"/>
              <w:rPr>
                <w:rFonts w:cs="Times New Roman"/>
              </w:rPr>
            </w:pPr>
            <w:r w:rsidRPr="00C36F14">
              <w:rPr>
                <w:rFonts w:cs="Times New Roman"/>
                <w:szCs w:val="24"/>
              </w:rPr>
              <w:t>Chuyển tiếp</w:t>
            </w:r>
          </w:p>
        </w:tc>
        <w:tc>
          <w:tcPr>
            <w:tcW w:w="683" w:type="pct"/>
            <w:noWrap/>
            <w:vAlign w:val="center"/>
          </w:tcPr>
          <w:p w:rsidR="001756DD" w:rsidRPr="00C36F14" w:rsidRDefault="001756DD" w:rsidP="000863F5">
            <w:pPr>
              <w:spacing w:after="0" w:line="240" w:lineRule="auto"/>
              <w:jc w:val="right"/>
              <w:rPr>
                <w:rFonts w:cs="Times New Roman"/>
              </w:rPr>
            </w:pPr>
            <w:r w:rsidRPr="00C36F14">
              <w:rPr>
                <w:rFonts w:cs="Times New Roman"/>
              </w:rPr>
              <w:t>0,50</w:t>
            </w:r>
          </w:p>
        </w:tc>
        <w:tc>
          <w:tcPr>
            <w:tcW w:w="1124" w:type="pct"/>
            <w:vAlign w:val="center"/>
          </w:tcPr>
          <w:p w:rsidR="001756DD" w:rsidRPr="00C36F14" w:rsidRDefault="001756DD" w:rsidP="000863F5">
            <w:pPr>
              <w:spacing w:after="0" w:line="240" w:lineRule="auto"/>
              <w:jc w:val="center"/>
              <w:rPr>
                <w:rFonts w:cs="Times New Roman"/>
              </w:rPr>
            </w:pPr>
            <w:r w:rsidRPr="00C36F14">
              <w:rPr>
                <w:rFonts w:cs="Times New Roman"/>
              </w:rPr>
              <w:t xml:space="preserve"> Xã Nam Bình </w:t>
            </w:r>
          </w:p>
        </w:tc>
      </w:tr>
      <w:tr w:rsidR="00C36F14" w:rsidRPr="00C36F14" w:rsidTr="006E2AFE">
        <w:trPr>
          <w:trHeight w:val="300"/>
        </w:trPr>
        <w:tc>
          <w:tcPr>
            <w:tcW w:w="364" w:type="pct"/>
            <w:vAlign w:val="bottom"/>
          </w:tcPr>
          <w:p w:rsidR="001756DD" w:rsidRPr="00C36F14" w:rsidRDefault="001756DD" w:rsidP="000863F5">
            <w:pPr>
              <w:spacing w:after="0" w:line="240" w:lineRule="auto"/>
              <w:jc w:val="center"/>
              <w:rPr>
                <w:rFonts w:cs="Times New Roman"/>
                <w:szCs w:val="24"/>
              </w:rPr>
            </w:pPr>
            <w:r w:rsidRPr="00C36F14">
              <w:rPr>
                <w:rFonts w:cs="Times New Roman"/>
                <w:szCs w:val="24"/>
              </w:rPr>
              <w:t>3</w:t>
            </w:r>
          </w:p>
        </w:tc>
        <w:tc>
          <w:tcPr>
            <w:tcW w:w="1995" w:type="pct"/>
            <w:vAlign w:val="center"/>
          </w:tcPr>
          <w:p w:rsidR="001756DD" w:rsidRPr="00C36F14" w:rsidRDefault="001756DD" w:rsidP="000863F5">
            <w:pPr>
              <w:spacing w:after="0" w:line="240" w:lineRule="auto"/>
              <w:rPr>
                <w:rFonts w:cs="Times New Roman"/>
              </w:rPr>
            </w:pPr>
            <w:r w:rsidRPr="00C36F14">
              <w:rPr>
                <w:rFonts w:cs="Times New Roman"/>
              </w:rPr>
              <w:t>Nhà máy điện gió Đắk Song 2</w:t>
            </w:r>
          </w:p>
        </w:tc>
        <w:tc>
          <w:tcPr>
            <w:tcW w:w="834" w:type="pct"/>
            <w:noWrap/>
          </w:tcPr>
          <w:p w:rsidR="001756DD" w:rsidRPr="00C36F14" w:rsidRDefault="001756DD" w:rsidP="000863F5">
            <w:pPr>
              <w:spacing w:after="0" w:line="240" w:lineRule="auto"/>
              <w:rPr>
                <w:rFonts w:cs="Times New Roman"/>
              </w:rPr>
            </w:pPr>
            <w:r w:rsidRPr="00C36F14">
              <w:rPr>
                <w:rFonts w:cs="Times New Roman"/>
                <w:szCs w:val="24"/>
              </w:rPr>
              <w:t>Chuyển tiếp</w:t>
            </w:r>
          </w:p>
        </w:tc>
        <w:tc>
          <w:tcPr>
            <w:tcW w:w="683" w:type="pct"/>
            <w:noWrap/>
            <w:vAlign w:val="center"/>
          </w:tcPr>
          <w:p w:rsidR="001756DD" w:rsidRPr="00C36F14" w:rsidRDefault="001756DD" w:rsidP="000863F5">
            <w:pPr>
              <w:spacing w:after="0" w:line="240" w:lineRule="auto"/>
              <w:jc w:val="right"/>
              <w:rPr>
                <w:rFonts w:cs="Times New Roman"/>
              </w:rPr>
            </w:pPr>
            <w:r w:rsidRPr="00C36F14">
              <w:rPr>
                <w:rFonts w:cs="Times New Roman"/>
              </w:rPr>
              <w:t>16,10</w:t>
            </w:r>
          </w:p>
        </w:tc>
        <w:tc>
          <w:tcPr>
            <w:tcW w:w="1124" w:type="pct"/>
            <w:vAlign w:val="center"/>
          </w:tcPr>
          <w:p w:rsidR="001756DD" w:rsidRPr="00C36F14" w:rsidRDefault="001756DD" w:rsidP="000863F5">
            <w:pPr>
              <w:spacing w:after="0" w:line="240" w:lineRule="auto"/>
              <w:jc w:val="center"/>
              <w:rPr>
                <w:rFonts w:cs="Times New Roman"/>
              </w:rPr>
            </w:pPr>
            <w:r w:rsidRPr="00C36F14">
              <w:rPr>
                <w:rFonts w:cs="Times New Roman"/>
              </w:rPr>
              <w:t>Xã Nam Bình</w:t>
            </w:r>
          </w:p>
        </w:tc>
      </w:tr>
      <w:tr w:rsidR="00C36F14" w:rsidRPr="00C36F14" w:rsidTr="006E2AFE">
        <w:trPr>
          <w:trHeight w:val="300"/>
        </w:trPr>
        <w:tc>
          <w:tcPr>
            <w:tcW w:w="364" w:type="pct"/>
            <w:vAlign w:val="bottom"/>
          </w:tcPr>
          <w:p w:rsidR="006E2AFE" w:rsidRPr="00C36F14" w:rsidRDefault="006E2AFE" w:rsidP="006E2AFE">
            <w:pPr>
              <w:spacing w:after="0" w:line="240" w:lineRule="auto"/>
              <w:jc w:val="center"/>
              <w:rPr>
                <w:rFonts w:cs="Times New Roman"/>
                <w:szCs w:val="24"/>
              </w:rPr>
            </w:pPr>
            <w:r w:rsidRPr="00C36F14">
              <w:rPr>
                <w:rFonts w:cs="Times New Roman"/>
                <w:szCs w:val="24"/>
              </w:rPr>
              <w:t>4</w:t>
            </w:r>
          </w:p>
        </w:tc>
        <w:tc>
          <w:tcPr>
            <w:tcW w:w="1995" w:type="pct"/>
            <w:vAlign w:val="center"/>
          </w:tcPr>
          <w:p w:rsidR="006E2AFE" w:rsidRPr="00C36F14" w:rsidRDefault="006E2AFE" w:rsidP="006E2AFE">
            <w:pPr>
              <w:spacing w:after="0" w:line="240" w:lineRule="auto"/>
              <w:rPr>
                <w:rFonts w:cs="Times New Roman"/>
              </w:rPr>
            </w:pPr>
            <w:r w:rsidRPr="00C36F14">
              <w:rPr>
                <w:rFonts w:cs="Times New Roman"/>
              </w:rPr>
              <w:t>Nhà máy điện gió Đắk Song 1</w:t>
            </w:r>
          </w:p>
        </w:tc>
        <w:tc>
          <w:tcPr>
            <w:tcW w:w="834" w:type="pct"/>
            <w:noWrap/>
          </w:tcPr>
          <w:p w:rsidR="006E2AFE" w:rsidRPr="00C36F14" w:rsidRDefault="006E2AFE" w:rsidP="006E2AFE">
            <w:pPr>
              <w:spacing w:after="0" w:line="240" w:lineRule="auto"/>
              <w:rPr>
                <w:rFonts w:cs="Times New Roman"/>
              </w:rPr>
            </w:pPr>
            <w:r w:rsidRPr="00C36F14">
              <w:rPr>
                <w:rFonts w:cs="Times New Roman"/>
                <w:szCs w:val="24"/>
              </w:rPr>
              <w:t>Chuyển tiếp</w:t>
            </w:r>
          </w:p>
        </w:tc>
        <w:tc>
          <w:tcPr>
            <w:tcW w:w="683" w:type="pct"/>
            <w:noWrap/>
            <w:vAlign w:val="center"/>
          </w:tcPr>
          <w:p w:rsidR="006E2AFE" w:rsidRPr="00C36F14" w:rsidRDefault="006E2AFE" w:rsidP="006E2AFE">
            <w:pPr>
              <w:spacing w:after="0" w:line="240" w:lineRule="auto"/>
              <w:jc w:val="right"/>
              <w:rPr>
                <w:rFonts w:cs="Times New Roman"/>
              </w:rPr>
            </w:pPr>
            <w:r w:rsidRPr="00C36F14">
              <w:rPr>
                <w:rFonts w:cs="Times New Roman"/>
              </w:rPr>
              <w:t>14,20</w:t>
            </w:r>
          </w:p>
        </w:tc>
        <w:tc>
          <w:tcPr>
            <w:tcW w:w="1124" w:type="pct"/>
            <w:vAlign w:val="center"/>
          </w:tcPr>
          <w:p w:rsidR="006E2AFE" w:rsidRPr="00C36F14" w:rsidRDefault="006E2AFE" w:rsidP="006E2AFE">
            <w:pPr>
              <w:spacing w:after="0" w:line="240" w:lineRule="auto"/>
              <w:jc w:val="center"/>
              <w:rPr>
                <w:rFonts w:cs="Times New Roman"/>
              </w:rPr>
            </w:pPr>
            <w:r w:rsidRPr="00C36F14">
              <w:rPr>
                <w:rFonts w:cs="Times New Roman"/>
              </w:rPr>
              <w:t>Xã Thuận Hà</w:t>
            </w:r>
            <w:r w:rsidRPr="00C36F14">
              <w:rPr>
                <w:rFonts w:cs="Times New Roman"/>
              </w:rPr>
              <w:br/>
              <w:t>Xã Thuận Hạnh</w:t>
            </w:r>
          </w:p>
        </w:tc>
      </w:tr>
      <w:tr w:rsidR="00C36F14" w:rsidRPr="00C36F14" w:rsidTr="006E2AFE">
        <w:trPr>
          <w:trHeight w:val="300"/>
        </w:trPr>
        <w:tc>
          <w:tcPr>
            <w:tcW w:w="364" w:type="pct"/>
            <w:noWrap/>
            <w:vAlign w:val="bottom"/>
          </w:tcPr>
          <w:p w:rsidR="006E2AFE" w:rsidRPr="00C36F14" w:rsidRDefault="006E2AFE" w:rsidP="006E2AFE">
            <w:pPr>
              <w:spacing w:after="0" w:line="240" w:lineRule="auto"/>
              <w:jc w:val="center"/>
              <w:rPr>
                <w:rFonts w:cs="Times New Roman"/>
                <w:b/>
                <w:bCs/>
                <w:szCs w:val="24"/>
              </w:rPr>
            </w:pPr>
          </w:p>
        </w:tc>
        <w:tc>
          <w:tcPr>
            <w:tcW w:w="1995" w:type="pct"/>
            <w:noWrap/>
            <w:vAlign w:val="center"/>
          </w:tcPr>
          <w:p w:rsidR="006E2AFE" w:rsidRPr="00C36F14" w:rsidRDefault="006E2AFE" w:rsidP="006E2AFE">
            <w:pPr>
              <w:spacing w:after="0" w:line="240" w:lineRule="auto"/>
              <w:rPr>
                <w:rFonts w:cs="Times New Roman"/>
                <w:b/>
                <w:iCs/>
                <w:szCs w:val="24"/>
              </w:rPr>
            </w:pPr>
            <w:r w:rsidRPr="00C36F14">
              <w:rPr>
                <w:rFonts w:cs="Times New Roman"/>
                <w:b/>
                <w:iCs/>
                <w:szCs w:val="24"/>
              </w:rPr>
              <w:t>Tổng</w:t>
            </w:r>
          </w:p>
        </w:tc>
        <w:tc>
          <w:tcPr>
            <w:tcW w:w="834" w:type="pct"/>
            <w:noWrap/>
            <w:vAlign w:val="center"/>
          </w:tcPr>
          <w:p w:rsidR="006E2AFE" w:rsidRPr="00C36F14" w:rsidRDefault="006E2AFE" w:rsidP="006E2AFE">
            <w:pPr>
              <w:spacing w:after="0" w:line="240" w:lineRule="auto"/>
              <w:jc w:val="center"/>
              <w:rPr>
                <w:rFonts w:cs="Times New Roman"/>
                <w:b/>
                <w:iCs/>
                <w:szCs w:val="24"/>
              </w:rPr>
            </w:pPr>
          </w:p>
        </w:tc>
        <w:tc>
          <w:tcPr>
            <w:tcW w:w="683" w:type="pct"/>
            <w:noWrap/>
            <w:vAlign w:val="center"/>
          </w:tcPr>
          <w:p w:rsidR="006E2AFE" w:rsidRPr="00C36F14" w:rsidRDefault="006E2AFE" w:rsidP="006E2AFE">
            <w:pPr>
              <w:spacing w:after="0" w:line="240" w:lineRule="auto"/>
              <w:jc w:val="right"/>
              <w:rPr>
                <w:rFonts w:cs="Times New Roman"/>
                <w:b/>
                <w:iCs/>
                <w:szCs w:val="24"/>
              </w:rPr>
            </w:pPr>
            <w:r w:rsidRPr="00C36F14">
              <w:rPr>
                <w:rFonts w:cs="Times New Roman"/>
                <w:b/>
                <w:iCs/>
                <w:szCs w:val="24"/>
              </w:rPr>
              <w:t>53,50</w:t>
            </w:r>
          </w:p>
        </w:tc>
        <w:tc>
          <w:tcPr>
            <w:tcW w:w="1124" w:type="pct"/>
            <w:noWrap/>
            <w:vAlign w:val="bottom"/>
          </w:tcPr>
          <w:p w:rsidR="006E2AFE" w:rsidRPr="00C36F14" w:rsidRDefault="006E2AFE" w:rsidP="006E2AFE">
            <w:pPr>
              <w:spacing w:after="0" w:line="240" w:lineRule="auto"/>
              <w:jc w:val="center"/>
              <w:rPr>
                <w:rFonts w:cs="Times New Roman"/>
                <w:b/>
                <w:iCs/>
                <w:szCs w:val="24"/>
              </w:rPr>
            </w:pPr>
          </w:p>
        </w:tc>
      </w:tr>
    </w:tbl>
    <w:p w:rsidR="00A95276" w:rsidRPr="00C36F14" w:rsidRDefault="00A95276" w:rsidP="0069450B">
      <w:pPr>
        <w:spacing w:before="120" w:after="0" w:line="240" w:lineRule="auto"/>
        <w:ind w:firstLine="547"/>
        <w:jc w:val="both"/>
        <w:rPr>
          <w:rFonts w:cs="Times New Roman"/>
          <w:i/>
          <w:iCs/>
          <w:sz w:val="28"/>
          <w:szCs w:val="28"/>
        </w:rPr>
      </w:pPr>
      <w:r w:rsidRPr="00C36F14">
        <w:rPr>
          <w:rFonts w:cs="Times New Roman"/>
          <w:i/>
          <w:iCs/>
          <w:sz w:val="28"/>
          <w:szCs w:val="28"/>
        </w:rPr>
        <w:t xml:space="preserve">+ Đất bưu chính viễn thông </w:t>
      </w:r>
    </w:p>
    <w:p w:rsidR="001756DD"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1756DD" w:rsidRPr="00C36F14">
        <w:rPr>
          <w:rFonts w:cs="Times New Roman"/>
          <w:sz w:val="28"/>
          <w:szCs w:val="28"/>
        </w:rPr>
        <w:t>1,30</w:t>
      </w:r>
      <w:r w:rsidRPr="00C36F14">
        <w:rPr>
          <w:rFonts w:cs="Times New Roman"/>
          <w:sz w:val="28"/>
          <w:szCs w:val="28"/>
        </w:rPr>
        <w:t xml:space="preserve"> ha. </w:t>
      </w:r>
    </w:p>
    <w:p w:rsidR="001756DD" w:rsidRPr="00C36F14" w:rsidRDefault="001756DD"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1,30 ha. </w:t>
      </w:r>
    </w:p>
    <w:p w:rsidR="00A95276" w:rsidRPr="00C36F14" w:rsidRDefault="001756DD"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0,12 ha, chuyển từ đất trồng cây lâu năm để thực hiện công trình: Bưu điện xã Đắk hòa 0,02 ha; Trạm phát </w:t>
      </w:r>
      <w:r w:rsidR="00303520" w:rsidRPr="00C36F14">
        <w:rPr>
          <w:rFonts w:cs="Times New Roman"/>
          <w:sz w:val="28"/>
          <w:szCs w:val="28"/>
        </w:rPr>
        <w:t xml:space="preserve">sóng Viba xã Nam Bình 0,10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1756DD" w:rsidRPr="00C36F14">
        <w:rPr>
          <w:rFonts w:cs="Times New Roman"/>
          <w:sz w:val="28"/>
          <w:szCs w:val="28"/>
        </w:rPr>
        <w:t>1,42</w:t>
      </w:r>
      <w:r w:rsidRPr="00C36F14">
        <w:rPr>
          <w:rFonts w:cs="Times New Roman"/>
          <w:sz w:val="28"/>
          <w:szCs w:val="28"/>
        </w:rPr>
        <w:t xml:space="preserve"> ha, </w:t>
      </w:r>
      <w:r w:rsidR="001756DD" w:rsidRPr="00C36F14">
        <w:rPr>
          <w:rFonts w:cs="Times New Roman"/>
          <w:sz w:val="28"/>
          <w:szCs w:val="28"/>
        </w:rPr>
        <w:t>tăng 0,12 ha so với năm 2022</w:t>
      </w:r>
      <w:r w:rsidRPr="00C36F14">
        <w:rPr>
          <w:rFonts w:cs="Times New Roman"/>
          <w:sz w:val="28"/>
          <w:szCs w:val="28"/>
        </w:rPr>
        <w:t>.</w:t>
      </w:r>
    </w:p>
    <w:p w:rsidR="001756DD" w:rsidRPr="00C36F14" w:rsidRDefault="001756DD" w:rsidP="00E52BEB">
      <w:pPr>
        <w:spacing w:after="0" w:line="240" w:lineRule="auto"/>
        <w:ind w:firstLine="547"/>
        <w:jc w:val="both"/>
        <w:rPr>
          <w:rFonts w:cs="Times New Roman"/>
          <w:i/>
          <w:sz w:val="28"/>
          <w:szCs w:val="28"/>
        </w:rPr>
      </w:pPr>
      <w:r w:rsidRPr="00C36F14">
        <w:rPr>
          <w:rFonts w:cs="Times New Roman"/>
          <w:i/>
          <w:sz w:val="28"/>
          <w:szCs w:val="28"/>
        </w:rPr>
        <w:t>+ Đất có di tích lịch sử văn hóa:</w:t>
      </w:r>
      <w:r w:rsidR="007C4772" w:rsidRPr="00C36F14">
        <w:rPr>
          <w:rFonts w:cs="Times New Roman"/>
          <w:sz w:val="28"/>
          <w:szCs w:val="28"/>
        </w:rPr>
        <w:t xml:space="preserve"> Diện tích kế hoạch năm 2023 có 0,09 ha. t</w:t>
      </w:r>
      <w:r w:rsidR="007C4772" w:rsidRPr="00C36F14">
        <w:rPr>
          <w:rFonts w:cs="Times New Roman"/>
          <w:iCs/>
          <w:sz w:val="28"/>
          <w:szCs w:val="28"/>
        </w:rPr>
        <w:t>rong năm kế hoạch 2023 không biến động so với hiện trạng năm 2022</w:t>
      </w:r>
      <w:r w:rsidR="007C4772" w:rsidRPr="00C36F14">
        <w:rPr>
          <w:rFonts w:cs="Times New Roman"/>
          <w:sz w:val="28"/>
          <w:szCs w:val="28"/>
        </w:rPr>
        <w:t>.</w:t>
      </w:r>
    </w:p>
    <w:p w:rsidR="00A95276" w:rsidRPr="00C36F14" w:rsidRDefault="00A95276" w:rsidP="00E52BEB">
      <w:pPr>
        <w:spacing w:after="0" w:line="240" w:lineRule="auto"/>
        <w:ind w:firstLine="547"/>
        <w:jc w:val="both"/>
        <w:rPr>
          <w:rFonts w:cs="Times New Roman"/>
          <w:i/>
          <w:iCs/>
          <w:sz w:val="28"/>
          <w:szCs w:val="28"/>
        </w:rPr>
      </w:pPr>
      <w:r w:rsidRPr="00C36F14">
        <w:rPr>
          <w:rFonts w:cs="Times New Roman"/>
          <w:i/>
          <w:iCs/>
          <w:sz w:val="28"/>
          <w:szCs w:val="28"/>
        </w:rPr>
        <w:t>+ Đất bãi thải, xử lý chất thả</w:t>
      </w:r>
      <w:r w:rsidR="007C4772" w:rsidRPr="00C36F14">
        <w:rPr>
          <w:rFonts w:cs="Times New Roman"/>
          <w:i/>
          <w:iCs/>
          <w:sz w:val="28"/>
          <w:szCs w:val="28"/>
        </w:rPr>
        <w:t xml:space="preserve">i: </w:t>
      </w:r>
      <w:r w:rsidR="007C4772" w:rsidRPr="00C36F14">
        <w:rPr>
          <w:rFonts w:cs="Times New Roman"/>
          <w:sz w:val="28"/>
          <w:szCs w:val="28"/>
        </w:rPr>
        <w:t>Diện tích kế hoạch năm 2023 có 0,53 ha. t</w:t>
      </w:r>
      <w:r w:rsidR="007C4772" w:rsidRPr="00C36F14">
        <w:rPr>
          <w:rFonts w:cs="Times New Roman"/>
          <w:iCs/>
          <w:sz w:val="28"/>
          <w:szCs w:val="28"/>
        </w:rPr>
        <w:t>rong năm kế hoạch 2023 không biến động so với hiện trạng năm 2022</w:t>
      </w:r>
      <w:r w:rsidR="007C4772" w:rsidRPr="00C36F14">
        <w:rPr>
          <w:rFonts w:cs="Times New Roman"/>
          <w:sz w:val="28"/>
          <w:szCs w:val="28"/>
        </w:rPr>
        <w:t>.</w:t>
      </w:r>
    </w:p>
    <w:p w:rsidR="00A95276" w:rsidRPr="00C36F14" w:rsidRDefault="00A95276" w:rsidP="00E52BEB">
      <w:pPr>
        <w:spacing w:after="0" w:line="240" w:lineRule="auto"/>
        <w:ind w:firstLine="547"/>
        <w:jc w:val="both"/>
        <w:rPr>
          <w:rFonts w:cs="Times New Roman"/>
          <w:i/>
          <w:iCs/>
          <w:sz w:val="28"/>
          <w:szCs w:val="28"/>
        </w:rPr>
      </w:pPr>
      <w:r w:rsidRPr="00C36F14">
        <w:rPr>
          <w:rFonts w:cs="Times New Roman"/>
          <w:i/>
          <w:iCs/>
          <w:sz w:val="28"/>
          <w:szCs w:val="28"/>
        </w:rPr>
        <w:t>+ Đất cơ sở tôn giáo</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CB1AE9" w:rsidRPr="00C36F14">
        <w:rPr>
          <w:rFonts w:cs="Times New Roman"/>
          <w:sz w:val="28"/>
          <w:szCs w:val="28"/>
        </w:rPr>
        <w:t>55,69</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w:t>
      </w:r>
      <w:r w:rsidR="00CB1AE9" w:rsidRPr="00C36F14">
        <w:rPr>
          <w:rFonts w:cs="Times New Roman"/>
          <w:sz w:val="28"/>
          <w:szCs w:val="28"/>
        </w:rPr>
        <w:t>55,69</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CB1AE9" w:rsidRPr="00C36F14">
        <w:rPr>
          <w:rFonts w:cs="Times New Roman"/>
          <w:sz w:val="28"/>
          <w:szCs w:val="28"/>
        </w:rPr>
        <w:t>0,27</w:t>
      </w:r>
      <w:r w:rsidRPr="00C36F14">
        <w:rPr>
          <w:rFonts w:cs="Times New Roman"/>
          <w:sz w:val="28"/>
          <w:szCs w:val="28"/>
        </w:rPr>
        <w:t xml:space="preserve"> ha, từ đất trồng cây lâu năm </w:t>
      </w:r>
      <w:r w:rsidR="00CB1AE9" w:rsidRPr="00C36F14">
        <w:rPr>
          <w:rFonts w:cs="Times New Roman"/>
          <w:sz w:val="28"/>
          <w:szCs w:val="28"/>
        </w:rPr>
        <w:t>sang là 0,27</w:t>
      </w:r>
      <w:r w:rsidRPr="00C36F14">
        <w:rPr>
          <w:rFonts w:cs="Times New Roman"/>
          <w:sz w:val="28"/>
          <w:szCs w:val="28"/>
        </w:rPr>
        <w:t xml:space="preserve"> ha.</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CB1AE9" w:rsidRPr="00C36F14">
        <w:rPr>
          <w:rFonts w:cs="Times New Roman"/>
          <w:sz w:val="28"/>
          <w:szCs w:val="28"/>
        </w:rPr>
        <w:t>55,96</w:t>
      </w:r>
      <w:r w:rsidRPr="00C36F14">
        <w:rPr>
          <w:rFonts w:cs="Times New Roman"/>
          <w:sz w:val="28"/>
          <w:szCs w:val="28"/>
        </w:rPr>
        <w:t xml:space="preserve"> ha, tăng </w:t>
      </w:r>
      <w:r w:rsidR="00CB1AE9" w:rsidRPr="00C36F14">
        <w:rPr>
          <w:rFonts w:cs="Times New Roman"/>
          <w:sz w:val="28"/>
          <w:szCs w:val="28"/>
        </w:rPr>
        <w:t>0,27</w:t>
      </w:r>
      <w:r w:rsidRPr="00C36F14">
        <w:rPr>
          <w:rFonts w:cs="Times New Roman"/>
          <w:sz w:val="28"/>
          <w:szCs w:val="28"/>
        </w:rPr>
        <w:t xml:space="preserve"> ha so vớ</w:t>
      </w:r>
      <w:r w:rsidR="00CB1AE9" w:rsidRPr="00C36F14">
        <w:rPr>
          <w:rFonts w:cs="Times New Roman"/>
          <w:sz w:val="28"/>
          <w:szCs w:val="28"/>
        </w:rPr>
        <w:t>i năm 2022</w:t>
      </w:r>
      <w:r w:rsidRPr="00C36F14">
        <w:rPr>
          <w:rFonts w:cs="Times New Roman"/>
          <w:sz w:val="28"/>
          <w:szCs w:val="28"/>
        </w:rPr>
        <w:t>.</w:t>
      </w:r>
    </w:p>
    <w:p w:rsidR="00CB1AE9" w:rsidRPr="00C36F14" w:rsidRDefault="00CB1AE9" w:rsidP="00E52BEB">
      <w:pPr>
        <w:pStyle w:val="Caption"/>
        <w:spacing w:before="0" w:after="0"/>
        <w:ind w:firstLine="562"/>
        <w:jc w:val="center"/>
        <w:rPr>
          <w:b/>
        </w:rPr>
      </w:pPr>
      <w:r w:rsidRPr="00C36F14">
        <w:rPr>
          <w:b/>
        </w:rPr>
        <w:t xml:space="preserve">Bảng </w:t>
      </w:r>
      <w:r w:rsidR="0040534A" w:rsidRPr="00C36F14">
        <w:rPr>
          <w:b/>
        </w:rPr>
        <w:t>1</w:t>
      </w:r>
      <w:r w:rsidR="004B7EA2">
        <w:rPr>
          <w:b/>
        </w:rPr>
        <w:t>4</w:t>
      </w:r>
      <w:r w:rsidRPr="00C36F14">
        <w:rPr>
          <w:b/>
        </w:rPr>
        <w:t xml:space="preserve">: Nhu cầu các công trình đất </w:t>
      </w:r>
      <w:r w:rsidRPr="00C36F14">
        <w:rPr>
          <w:b/>
          <w:bCs/>
          <w:iCs w:val="0"/>
        </w:rPr>
        <w:t>cơ sở tôn giáo</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484"/>
        <w:gridCol w:w="1523"/>
        <w:gridCol w:w="1100"/>
        <w:gridCol w:w="1506"/>
        <w:gridCol w:w="1937"/>
      </w:tblGrid>
      <w:tr w:rsidR="00C36F14" w:rsidRPr="00C36F14" w:rsidTr="00433333">
        <w:trPr>
          <w:trHeight w:val="774"/>
          <w:tblHeader/>
        </w:trPr>
        <w:tc>
          <w:tcPr>
            <w:tcW w:w="374" w:type="pct"/>
            <w:vAlign w:val="center"/>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STT</w:t>
            </w:r>
          </w:p>
        </w:tc>
        <w:tc>
          <w:tcPr>
            <w:tcW w:w="1344" w:type="pct"/>
            <w:vAlign w:val="center"/>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Hạng Mục</w:t>
            </w:r>
          </w:p>
        </w:tc>
        <w:tc>
          <w:tcPr>
            <w:tcW w:w="824" w:type="pct"/>
            <w:vAlign w:val="center"/>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Chuyển tiếp/</w:t>
            </w:r>
          </w:p>
          <w:p w:rsidR="00CB1AE9" w:rsidRPr="00C36F14" w:rsidRDefault="00CB1AE9" w:rsidP="000863F5">
            <w:pPr>
              <w:spacing w:after="0" w:line="240" w:lineRule="auto"/>
              <w:jc w:val="center"/>
              <w:rPr>
                <w:rFonts w:cs="Times New Roman"/>
                <w:b/>
                <w:bCs/>
                <w:szCs w:val="24"/>
              </w:rPr>
            </w:pPr>
            <w:r w:rsidRPr="00C36F14">
              <w:rPr>
                <w:rFonts w:cs="Times New Roman"/>
                <w:b/>
                <w:bCs/>
                <w:szCs w:val="24"/>
              </w:rPr>
              <w:t>đăng ký mới</w:t>
            </w:r>
          </w:p>
        </w:tc>
        <w:tc>
          <w:tcPr>
            <w:tcW w:w="595" w:type="pct"/>
            <w:vAlign w:val="center"/>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 xml:space="preserve"> Diện tích (ha) </w:t>
            </w:r>
          </w:p>
        </w:tc>
        <w:tc>
          <w:tcPr>
            <w:tcW w:w="815" w:type="pct"/>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Diện tích tăng thêm (ha)</w:t>
            </w:r>
          </w:p>
        </w:tc>
        <w:tc>
          <w:tcPr>
            <w:tcW w:w="1048" w:type="pct"/>
            <w:vAlign w:val="center"/>
          </w:tcPr>
          <w:p w:rsidR="00CB1AE9" w:rsidRPr="00C36F14" w:rsidRDefault="00CB1AE9" w:rsidP="000863F5">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433333">
        <w:trPr>
          <w:trHeight w:val="300"/>
        </w:trPr>
        <w:tc>
          <w:tcPr>
            <w:tcW w:w="374" w:type="pct"/>
            <w:vAlign w:val="bottom"/>
          </w:tcPr>
          <w:p w:rsidR="00CB1AE9" w:rsidRPr="00C36F14" w:rsidRDefault="00CB1AE9" w:rsidP="000863F5">
            <w:pPr>
              <w:spacing w:after="0" w:line="240" w:lineRule="auto"/>
              <w:jc w:val="center"/>
              <w:rPr>
                <w:rFonts w:cs="Times New Roman"/>
                <w:szCs w:val="24"/>
              </w:rPr>
            </w:pPr>
            <w:r w:rsidRPr="00C36F14">
              <w:rPr>
                <w:rFonts w:cs="Times New Roman"/>
                <w:szCs w:val="24"/>
              </w:rPr>
              <w:t>1</w:t>
            </w:r>
          </w:p>
        </w:tc>
        <w:tc>
          <w:tcPr>
            <w:tcW w:w="1344" w:type="pct"/>
            <w:vAlign w:val="center"/>
          </w:tcPr>
          <w:p w:rsidR="00CB1AE9" w:rsidRPr="00C36F14" w:rsidRDefault="00CB1AE9" w:rsidP="000863F5">
            <w:pPr>
              <w:spacing w:after="0" w:line="240" w:lineRule="auto"/>
              <w:rPr>
                <w:rFonts w:cs="Times New Roman"/>
                <w:szCs w:val="24"/>
              </w:rPr>
            </w:pPr>
            <w:r w:rsidRPr="00C36F14">
              <w:rPr>
                <w:rFonts w:cs="Times New Roman"/>
                <w:szCs w:val="24"/>
              </w:rPr>
              <w:t>Đất cơ sở tôn giáo tại Bon Bujri</w:t>
            </w:r>
          </w:p>
        </w:tc>
        <w:tc>
          <w:tcPr>
            <w:tcW w:w="824" w:type="pct"/>
            <w:vAlign w:val="center"/>
          </w:tcPr>
          <w:p w:rsidR="00CB1AE9" w:rsidRPr="00C36F14" w:rsidRDefault="00CB1AE9" w:rsidP="000863F5">
            <w:pPr>
              <w:spacing w:after="0" w:line="240" w:lineRule="auto"/>
              <w:rPr>
                <w:rFonts w:cs="Times New Roman"/>
                <w:szCs w:val="24"/>
              </w:rPr>
            </w:pPr>
            <w:r w:rsidRPr="00C36F14">
              <w:rPr>
                <w:rFonts w:cs="Times New Roman"/>
                <w:szCs w:val="24"/>
              </w:rPr>
              <w:t>Chuyển tiếp</w:t>
            </w:r>
          </w:p>
        </w:tc>
        <w:tc>
          <w:tcPr>
            <w:tcW w:w="595" w:type="pct"/>
            <w:vAlign w:val="center"/>
          </w:tcPr>
          <w:p w:rsidR="00CB1AE9" w:rsidRPr="00C36F14" w:rsidRDefault="00CB1AE9" w:rsidP="000863F5">
            <w:pPr>
              <w:spacing w:after="0" w:line="240" w:lineRule="auto"/>
              <w:jc w:val="right"/>
              <w:rPr>
                <w:rFonts w:cs="Times New Roman"/>
                <w:szCs w:val="24"/>
              </w:rPr>
            </w:pPr>
            <w:r w:rsidRPr="00C36F14">
              <w:rPr>
                <w:rFonts w:cs="Times New Roman"/>
                <w:szCs w:val="24"/>
              </w:rPr>
              <w:t>0,42</w:t>
            </w:r>
          </w:p>
        </w:tc>
        <w:tc>
          <w:tcPr>
            <w:tcW w:w="815" w:type="pct"/>
          </w:tcPr>
          <w:p w:rsidR="00CB1AE9" w:rsidRPr="00C36F14" w:rsidRDefault="00CB1AE9" w:rsidP="000863F5">
            <w:pPr>
              <w:spacing w:after="0" w:line="240" w:lineRule="auto"/>
              <w:jc w:val="right"/>
              <w:rPr>
                <w:rFonts w:cs="Times New Roman"/>
                <w:szCs w:val="24"/>
              </w:rPr>
            </w:pPr>
            <w:r w:rsidRPr="00C36F14">
              <w:rPr>
                <w:rFonts w:cs="Times New Roman"/>
                <w:szCs w:val="24"/>
              </w:rPr>
              <w:t>0,00</w:t>
            </w:r>
          </w:p>
        </w:tc>
        <w:tc>
          <w:tcPr>
            <w:tcW w:w="1048" w:type="pct"/>
            <w:vAlign w:val="center"/>
          </w:tcPr>
          <w:p w:rsidR="00CB1AE9" w:rsidRPr="00C36F14" w:rsidRDefault="00CB1AE9" w:rsidP="000863F5">
            <w:pPr>
              <w:spacing w:after="0" w:line="240" w:lineRule="auto"/>
              <w:jc w:val="center"/>
              <w:rPr>
                <w:rFonts w:cs="Times New Roman"/>
                <w:szCs w:val="24"/>
              </w:rPr>
            </w:pPr>
            <w:r w:rsidRPr="00C36F14">
              <w:rPr>
                <w:rFonts w:cs="Times New Roman"/>
                <w:szCs w:val="24"/>
              </w:rPr>
              <w:t>Xã Đắk Môl</w:t>
            </w:r>
          </w:p>
        </w:tc>
      </w:tr>
      <w:tr w:rsidR="00C36F14" w:rsidRPr="00C36F14" w:rsidTr="00433333">
        <w:trPr>
          <w:trHeight w:val="300"/>
        </w:trPr>
        <w:tc>
          <w:tcPr>
            <w:tcW w:w="374" w:type="pct"/>
            <w:vAlign w:val="bottom"/>
          </w:tcPr>
          <w:p w:rsidR="00CB1AE9" w:rsidRPr="00C36F14" w:rsidRDefault="00CB1AE9" w:rsidP="000863F5">
            <w:pPr>
              <w:spacing w:after="0" w:line="240" w:lineRule="auto"/>
              <w:jc w:val="center"/>
              <w:rPr>
                <w:rFonts w:cs="Times New Roman"/>
                <w:szCs w:val="24"/>
              </w:rPr>
            </w:pPr>
            <w:r w:rsidRPr="00C36F14">
              <w:rPr>
                <w:rFonts w:cs="Times New Roman"/>
                <w:szCs w:val="24"/>
              </w:rPr>
              <w:t>2</w:t>
            </w:r>
          </w:p>
        </w:tc>
        <w:tc>
          <w:tcPr>
            <w:tcW w:w="1344" w:type="pct"/>
            <w:vAlign w:val="center"/>
          </w:tcPr>
          <w:p w:rsidR="00CB1AE9" w:rsidRPr="00C36F14" w:rsidRDefault="00CB1AE9" w:rsidP="000863F5">
            <w:pPr>
              <w:spacing w:after="0" w:line="240" w:lineRule="auto"/>
              <w:rPr>
                <w:rFonts w:cs="Times New Roman"/>
                <w:szCs w:val="24"/>
              </w:rPr>
            </w:pPr>
            <w:r w:rsidRPr="00C36F14">
              <w:rPr>
                <w:rFonts w:cs="Times New Roman"/>
                <w:szCs w:val="24"/>
              </w:rPr>
              <w:t>Chùa thôn 9</w:t>
            </w:r>
          </w:p>
        </w:tc>
        <w:tc>
          <w:tcPr>
            <w:tcW w:w="824" w:type="pct"/>
            <w:noWrap/>
          </w:tcPr>
          <w:p w:rsidR="00CB1AE9" w:rsidRPr="00C36F14" w:rsidRDefault="00CB1AE9" w:rsidP="000863F5">
            <w:pPr>
              <w:spacing w:after="0" w:line="240" w:lineRule="auto"/>
              <w:rPr>
                <w:rFonts w:cs="Times New Roman"/>
                <w:szCs w:val="24"/>
              </w:rPr>
            </w:pPr>
            <w:r w:rsidRPr="00C36F14">
              <w:rPr>
                <w:rFonts w:cs="Times New Roman"/>
                <w:szCs w:val="24"/>
              </w:rPr>
              <w:t>Chuyển tiếp</w:t>
            </w:r>
          </w:p>
        </w:tc>
        <w:tc>
          <w:tcPr>
            <w:tcW w:w="595" w:type="pct"/>
            <w:noWrap/>
            <w:vAlign w:val="center"/>
          </w:tcPr>
          <w:p w:rsidR="00CB1AE9" w:rsidRPr="00C36F14" w:rsidRDefault="00CB1AE9" w:rsidP="000863F5">
            <w:pPr>
              <w:spacing w:after="0" w:line="240" w:lineRule="auto"/>
              <w:jc w:val="right"/>
              <w:rPr>
                <w:rFonts w:cs="Times New Roman"/>
                <w:szCs w:val="24"/>
              </w:rPr>
            </w:pPr>
            <w:r w:rsidRPr="00C36F14">
              <w:rPr>
                <w:rFonts w:cs="Times New Roman"/>
                <w:szCs w:val="24"/>
              </w:rPr>
              <w:t>0,50</w:t>
            </w:r>
          </w:p>
        </w:tc>
        <w:tc>
          <w:tcPr>
            <w:tcW w:w="815" w:type="pct"/>
          </w:tcPr>
          <w:p w:rsidR="00CB1AE9" w:rsidRPr="00C36F14" w:rsidRDefault="00CB1AE9" w:rsidP="000863F5">
            <w:pPr>
              <w:spacing w:after="0" w:line="240" w:lineRule="auto"/>
              <w:jc w:val="right"/>
              <w:rPr>
                <w:rFonts w:cs="Times New Roman"/>
                <w:szCs w:val="24"/>
              </w:rPr>
            </w:pPr>
            <w:r w:rsidRPr="00C36F14">
              <w:rPr>
                <w:rFonts w:cs="Times New Roman"/>
                <w:szCs w:val="24"/>
              </w:rPr>
              <w:t>0,00</w:t>
            </w:r>
          </w:p>
        </w:tc>
        <w:tc>
          <w:tcPr>
            <w:tcW w:w="1048" w:type="pct"/>
            <w:vAlign w:val="center"/>
          </w:tcPr>
          <w:p w:rsidR="00CB1AE9" w:rsidRPr="00C36F14" w:rsidRDefault="00CB1AE9" w:rsidP="000863F5">
            <w:pPr>
              <w:spacing w:after="0" w:line="240" w:lineRule="auto"/>
              <w:jc w:val="center"/>
              <w:rPr>
                <w:rFonts w:cs="Times New Roman"/>
                <w:szCs w:val="24"/>
              </w:rPr>
            </w:pPr>
            <w:r w:rsidRPr="00C36F14">
              <w:rPr>
                <w:rFonts w:cs="Times New Roman"/>
                <w:szCs w:val="24"/>
              </w:rPr>
              <w:t>Xã Nâm N'Jang</w:t>
            </w:r>
          </w:p>
        </w:tc>
      </w:tr>
      <w:tr w:rsidR="00C36F14" w:rsidRPr="00C36F14" w:rsidTr="00433333">
        <w:trPr>
          <w:trHeight w:val="300"/>
        </w:trPr>
        <w:tc>
          <w:tcPr>
            <w:tcW w:w="374" w:type="pct"/>
            <w:vAlign w:val="bottom"/>
          </w:tcPr>
          <w:p w:rsidR="00CB1AE9" w:rsidRPr="00C36F14" w:rsidRDefault="00CB1AE9" w:rsidP="000863F5">
            <w:pPr>
              <w:spacing w:after="0" w:line="240" w:lineRule="auto"/>
              <w:jc w:val="center"/>
              <w:rPr>
                <w:rFonts w:cs="Times New Roman"/>
                <w:szCs w:val="24"/>
              </w:rPr>
            </w:pPr>
            <w:r w:rsidRPr="00C36F14">
              <w:rPr>
                <w:rFonts w:cs="Times New Roman"/>
                <w:szCs w:val="24"/>
              </w:rPr>
              <w:t>3</w:t>
            </w:r>
          </w:p>
        </w:tc>
        <w:tc>
          <w:tcPr>
            <w:tcW w:w="1344" w:type="pct"/>
            <w:vAlign w:val="center"/>
          </w:tcPr>
          <w:p w:rsidR="00CB1AE9" w:rsidRPr="00C36F14" w:rsidRDefault="00CB1AE9" w:rsidP="000863F5">
            <w:pPr>
              <w:spacing w:after="0" w:line="240" w:lineRule="auto"/>
              <w:rPr>
                <w:rFonts w:cs="Times New Roman"/>
                <w:szCs w:val="24"/>
              </w:rPr>
            </w:pPr>
            <w:r w:rsidRPr="00C36F14">
              <w:rPr>
                <w:rFonts w:cs="Times New Roman"/>
                <w:szCs w:val="24"/>
              </w:rPr>
              <w:t>Chùa thôn 5</w:t>
            </w:r>
          </w:p>
        </w:tc>
        <w:tc>
          <w:tcPr>
            <w:tcW w:w="824" w:type="pct"/>
            <w:noWrap/>
          </w:tcPr>
          <w:p w:rsidR="00CB1AE9" w:rsidRPr="00C36F14" w:rsidRDefault="00CB1AE9" w:rsidP="000863F5">
            <w:pPr>
              <w:spacing w:after="0" w:line="240" w:lineRule="auto"/>
              <w:rPr>
                <w:rFonts w:cs="Times New Roman"/>
                <w:szCs w:val="24"/>
              </w:rPr>
            </w:pPr>
            <w:r w:rsidRPr="00C36F14">
              <w:rPr>
                <w:rFonts w:cs="Times New Roman"/>
                <w:szCs w:val="24"/>
              </w:rPr>
              <w:t>Chuyển tiếp</w:t>
            </w:r>
          </w:p>
        </w:tc>
        <w:tc>
          <w:tcPr>
            <w:tcW w:w="595" w:type="pct"/>
            <w:noWrap/>
            <w:vAlign w:val="center"/>
          </w:tcPr>
          <w:p w:rsidR="00CB1AE9" w:rsidRPr="00C36F14" w:rsidRDefault="00CB1AE9" w:rsidP="000863F5">
            <w:pPr>
              <w:spacing w:after="0" w:line="240" w:lineRule="auto"/>
              <w:jc w:val="right"/>
              <w:rPr>
                <w:rFonts w:cs="Times New Roman"/>
                <w:szCs w:val="24"/>
              </w:rPr>
            </w:pPr>
            <w:r w:rsidRPr="00C36F14">
              <w:rPr>
                <w:rFonts w:cs="Times New Roman"/>
                <w:szCs w:val="24"/>
              </w:rPr>
              <w:t>0,50</w:t>
            </w:r>
          </w:p>
        </w:tc>
        <w:tc>
          <w:tcPr>
            <w:tcW w:w="815" w:type="pct"/>
          </w:tcPr>
          <w:p w:rsidR="00CB1AE9" w:rsidRPr="00C36F14" w:rsidRDefault="00CB1AE9" w:rsidP="000863F5">
            <w:pPr>
              <w:spacing w:after="0" w:line="240" w:lineRule="auto"/>
              <w:jc w:val="right"/>
              <w:rPr>
                <w:rFonts w:cs="Times New Roman"/>
                <w:szCs w:val="24"/>
              </w:rPr>
            </w:pPr>
            <w:r w:rsidRPr="00C36F14">
              <w:rPr>
                <w:rFonts w:cs="Times New Roman"/>
                <w:szCs w:val="24"/>
              </w:rPr>
              <w:t>0,00</w:t>
            </w:r>
          </w:p>
        </w:tc>
        <w:tc>
          <w:tcPr>
            <w:tcW w:w="1048" w:type="pct"/>
            <w:vAlign w:val="center"/>
          </w:tcPr>
          <w:p w:rsidR="00CB1AE9" w:rsidRPr="00C36F14" w:rsidRDefault="00CB1AE9" w:rsidP="000863F5">
            <w:pPr>
              <w:spacing w:after="0" w:line="240" w:lineRule="auto"/>
              <w:jc w:val="center"/>
              <w:rPr>
                <w:rFonts w:cs="Times New Roman"/>
                <w:szCs w:val="24"/>
              </w:rPr>
            </w:pPr>
            <w:r w:rsidRPr="00C36F14">
              <w:rPr>
                <w:rFonts w:cs="Times New Roman"/>
                <w:szCs w:val="24"/>
              </w:rPr>
              <w:t>Xã Thuận Hà</w:t>
            </w:r>
          </w:p>
        </w:tc>
      </w:tr>
      <w:tr w:rsidR="00C36F14" w:rsidRPr="00C36F14" w:rsidTr="00433333">
        <w:trPr>
          <w:trHeight w:val="603"/>
        </w:trPr>
        <w:tc>
          <w:tcPr>
            <w:tcW w:w="374" w:type="pct"/>
            <w:vAlign w:val="bottom"/>
          </w:tcPr>
          <w:p w:rsidR="00CB1AE9" w:rsidRPr="00C36F14" w:rsidRDefault="00CB1AE9" w:rsidP="000863F5">
            <w:pPr>
              <w:spacing w:after="0" w:line="240" w:lineRule="auto"/>
              <w:jc w:val="center"/>
              <w:rPr>
                <w:rFonts w:cs="Times New Roman"/>
                <w:szCs w:val="24"/>
              </w:rPr>
            </w:pPr>
            <w:r w:rsidRPr="00C36F14">
              <w:rPr>
                <w:rFonts w:cs="Times New Roman"/>
                <w:szCs w:val="24"/>
              </w:rPr>
              <w:t>4</w:t>
            </w:r>
          </w:p>
        </w:tc>
        <w:tc>
          <w:tcPr>
            <w:tcW w:w="1344" w:type="pct"/>
            <w:vAlign w:val="center"/>
          </w:tcPr>
          <w:p w:rsidR="00CB1AE9" w:rsidRPr="00C36F14" w:rsidRDefault="00CB1AE9" w:rsidP="000863F5">
            <w:pPr>
              <w:spacing w:after="0" w:line="240" w:lineRule="auto"/>
              <w:rPr>
                <w:rFonts w:cs="Times New Roman"/>
                <w:szCs w:val="24"/>
              </w:rPr>
            </w:pPr>
            <w:r w:rsidRPr="00C36F14">
              <w:rPr>
                <w:rFonts w:cs="Times New Roman"/>
                <w:szCs w:val="24"/>
              </w:rPr>
              <w:t>Điểm nhóm tin lành tại bon Jăng Play 3</w:t>
            </w:r>
          </w:p>
        </w:tc>
        <w:tc>
          <w:tcPr>
            <w:tcW w:w="824" w:type="pct"/>
            <w:noWrap/>
          </w:tcPr>
          <w:p w:rsidR="00CB1AE9" w:rsidRPr="00C36F14" w:rsidRDefault="00CB1AE9" w:rsidP="000863F5">
            <w:pPr>
              <w:spacing w:after="0" w:line="240" w:lineRule="auto"/>
              <w:rPr>
                <w:rFonts w:cs="Times New Roman"/>
                <w:szCs w:val="24"/>
              </w:rPr>
            </w:pPr>
            <w:r w:rsidRPr="00C36F14">
              <w:rPr>
                <w:rFonts w:cs="Times New Roman"/>
                <w:szCs w:val="24"/>
              </w:rPr>
              <w:t>Chuyển tiếp</w:t>
            </w:r>
          </w:p>
        </w:tc>
        <w:tc>
          <w:tcPr>
            <w:tcW w:w="595" w:type="pct"/>
            <w:noWrap/>
            <w:vAlign w:val="center"/>
          </w:tcPr>
          <w:p w:rsidR="00CB1AE9" w:rsidRPr="00C36F14" w:rsidRDefault="00CB1AE9" w:rsidP="000863F5">
            <w:pPr>
              <w:spacing w:after="0" w:line="240" w:lineRule="auto"/>
              <w:jc w:val="right"/>
              <w:rPr>
                <w:rFonts w:cs="Times New Roman"/>
                <w:szCs w:val="24"/>
              </w:rPr>
            </w:pPr>
            <w:r w:rsidRPr="00C36F14">
              <w:rPr>
                <w:rFonts w:cs="Times New Roman"/>
                <w:szCs w:val="24"/>
              </w:rPr>
              <w:t>0,27</w:t>
            </w:r>
          </w:p>
        </w:tc>
        <w:tc>
          <w:tcPr>
            <w:tcW w:w="815" w:type="pct"/>
          </w:tcPr>
          <w:p w:rsidR="00CB1AE9" w:rsidRPr="00C36F14" w:rsidRDefault="00CB1AE9" w:rsidP="000863F5">
            <w:pPr>
              <w:spacing w:after="0" w:line="240" w:lineRule="auto"/>
              <w:jc w:val="right"/>
              <w:rPr>
                <w:rFonts w:cs="Times New Roman"/>
                <w:szCs w:val="24"/>
              </w:rPr>
            </w:pPr>
            <w:r w:rsidRPr="00C36F14">
              <w:rPr>
                <w:rFonts w:cs="Times New Roman"/>
                <w:szCs w:val="24"/>
              </w:rPr>
              <w:t>0,27</w:t>
            </w:r>
          </w:p>
        </w:tc>
        <w:tc>
          <w:tcPr>
            <w:tcW w:w="1048" w:type="pct"/>
            <w:vAlign w:val="center"/>
          </w:tcPr>
          <w:p w:rsidR="00CB1AE9" w:rsidRPr="00C36F14" w:rsidRDefault="00CB1AE9" w:rsidP="000863F5">
            <w:pPr>
              <w:spacing w:after="0" w:line="240" w:lineRule="auto"/>
              <w:jc w:val="center"/>
              <w:rPr>
                <w:rFonts w:cs="Times New Roman"/>
                <w:szCs w:val="24"/>
              </w:rPr>
            </w:pPr>
            <w:r w:rsidRPr="00C36F14">
              <w:rPr>
                <w:rFonts w:cs="Times New Roman"/>
                <w:szCs w:val="24"/>
              </w:rPr>
              <w:t>Xã Trường Xuân</w:t>
            </w:r>
          </w:p>
        </w:tc>
      </w:tr>
      <w:tr w:rsidR="00C36F14" w:rsidRPr="00C36F14" w:rsidTr="00433333">
        <w:trPr>
          <w:trHeight w:val="300"/>
        </w:trPr>
        <w:tc>
          <w:tcPr>
            <w:tcW w:w="374" w:type="pct"/>
            <w:vAlign w:val="bottom"/>
          </w:tcPr>
          <w:p w:rsidR="00CB1AE9" w:rsidRPr="00C36F14" w:rsidRDefault="00CB1AE9" w:rsidP="000863F5">
            <w:pPr>
              <w:spacing w:after="0" w:line="240" w:lineRule="auto"/>
              <w:jc w:val="center"/>
              <w:rPr>
                <w:rFonts w:cs="Times New Roman"/>
                <w:szCs w:val="24"/>
              </w:rPr>
            </w:pPr>
            <w:r w:rsidRPr="00C36F14">
              <w:rPr>
                <w:rFonts w:cs="Times New Roman"/>
                <w:szCs w:val="24"/>
              </w:rPr>
              <w:t>5</w:t>
            </w:r>
          </w:p>
        </w:tc>
        <w:tc>
          <w:tcPr>
            <w:tcW w:w="1344" w:type="pct"/>
            <w:vAlign w:val="center"/>
          </w:tcPr>
          <w:p w:rsidR="00CB1AE9" w:rsidRPr="00C36F14" w:rsidRDefault="00CB1AE9" w:rsidP="00433333">
            <w:pPr>
              <w:spacing w:after="0" w:line="240" w:lineRule="auto"/>
              <w:rPr>
                <w:rFonts w:cs="Times New Roman"/>
                <w:szCs w:val="24"/>
              </w:rPr>
            </w:pPr>
            <w:r w:rsidRPr="00C36F14">
              <w:rPr>
                <w:rFonts w:cs="Times New Roman"/>
                <w:szCs w:val="24"/>
              </w:rPr>
              <w:t xml:space="preserve">Chùa </w:t>
            </w:r>
            <w:r w:rsidR="00433333" w:rsidRPr="00C36F14">
              <w:rPr>
                <w:rFonts w:cs="Times New Roman"/>
                <w:szCs w:val="24"/>
              </w:rPr>
              <w:t>Thiên Phước</w:t>
            </w:r>
          </w:p>
        </w:tc>
        <w:tc>
          <w:tcPr>
            <w:tcW w:w="824" w:type="pct"/>
            <w:noWrap/>
          </w:tcPr>
          <w:p w:rsidR="00CB1AE9" w:rsidRPr="00C36F14" w:rsidRDefault="00CB1AE9" w:rsidP="000863F5">
            <w:pPr>
              <w:spacing w:after="0" w:line="240" w:lineRule="auto"/>
              <w:rPr>
                <w:rFonts w:cs="Times New Roman"/>
                <w:szCs w:val="24"/>
              </w:rPr>
            </w:pPr>
            <w:r w:rsidRPr="00C36F14">
              <w:rPr>
                <w:rFonts w:cs="Times New Roman"/>
                <w:szCs w:val="24"/>
              </w:rPr>
              <w:t>Đăng ký mới</w:t>
            </w:r>
          </w:p>
        </w:tc>
        <w:tc>
          <w:tcPr>
            <w:tcW w:w="595" w:type="pct"/>
            <w:noWrap/>
            <w:vAlign w:val="center"/>
          </w:tcPr>
          <w:p w:rsidR="00CB1AE9" w:rsidRPr="00C36F14" w:rsidRDefault="00CB1AE9" w:rsidP="000863F5">
            <w:pPr>
              <w:spacing w:after="0" w:line="240" w:lineRule="auto"/>
              <w:jc w:val="right"/>
              <w:rPr>
                <w:rFonts w:cs="Times New Roman"/>
                <w:szCs w:val="24"/>
              </w:rPr>
            </w:pPr>
            <w:r w:rsidRPr="00C36F14">
              <w:rPr>
                <w:rFonts w:cs="Times New Roman"/>
                <w:szCs w:val="24"/>
              </w:rPr>
              <w:t>0,50</w:t>
            </w:r>
          </w:p>
        </w:tc>
        <w:tc>
          <w:tcPr>
            <w:tcW w:w="815" w:type="pct"/>
          </w:tcPr>
          <w:p w:rsidR="00CB1AE9" w:rsidRPr="00C36F14" w:rsidRDefault="00CB1AE9" w:rsidP="000863F5">
            <w:pPr>
              <w:spacing w:after="0" w:line="240" w:lineRule="auto"/>
              <w:jc w:val="right"/>
              <w:rPr>
                <w:rFonts w:cs="Times New Roman"/>
                <w:szCs w:val="24"/>
              </w:rPr>
            </w:pPr>
            <w:r w:rsidRPr="00C36F14">
              <w:rPr>
                <w:rFonts w:cs="Times New Roman"/>
                <w:szCs w:val="24"/>
              </w:rPr>
              <w:t>0,00</w:t>
            </w:r>
          </w:p>
        </w:tc>
        <w:tc>
          <w:tcPr>
            <w:tcW w:w="1048" w:type="pct"/>
            <w:vAlign w:val="center"/>
          </w:tcPr>
          <w:p w:rsidR="00CB1AE9" w:rsidRPr="00C36F14" w:rsidRDefault="00CB1AE9" w:rsidP="000863F5">
            <w:pPr>
              <w:spacing w:after="0" w:line="240" w:lineRule="auto"/>
              <w:jc w:val="center"/>
              <w:rPr>
                <w:rFonts w:cs="Times New Roman"/>
                <w:szCs w:val="24"/>
              </w:rPr>
            </w:pPr>
            <w:r w:rsidRPr="00C36F14">
              <w:rPr>
                <w:rFonts w:cs="Times New Roman"/>
                <w:szCs w:val="24"/>
              </w:rPr>
              <w:t>Xã Đắk Hòa</w:t>
            </w:r>
          </w:p>
        </w:tc>
      </w:tr>
      <w:tr w:rsidR="00C36F14" w:rsidRPr="00C36F14" w:rsidTr="00433333">
        <w:trPr>
          <w:trHeight w:val="300"/>
        </w:trPr>
        <w:tc>
          <w:tcPr>
            <w:tcW w:w="374" w:type="pct"/>
            <w:noWrap/>
            <w:vAlign w:val="bottom"/>
          </w:tcPr>
          <w:p w:rsidR="00433333" w:rsidRPr="00C36F14" w:rsidRDefault="00433333" w:rsidP="00433333">
            <w:pPr>
              <w:spacing w:after="0" w:line="240" w:lineRule="auto"/>
              <w:jc w:val="center"/>
              <w:rPr>
                <w:rFonts w:cs="Times New Roman"/>
                <w:b/>
                <w:bCs/>
                <w:szCs w:val="24"/>
              </w:rPr>
            </w:pPr>
          </w:p>
        </w:tc>
        <w:tc>
          <w:tcPr>
            <w:tcW w:w="1344" w:type="pct"/>
            <w:noWrap/>
            <w:vAlign w:val="center"/>
          </w:tcPr>
          <w:p w:rsidR="00433333" w:rsidRPr="00C36F14" w:rsidRDefault="00433333" w:rsidP="00433333">
            <w:pPr>
              <w:spacing w:after="0" w:line="240" w:lineRule="auto"/>
              <w:rPr>
                <w:rFonts w:cs="Times New Roman"/>
                <w:b/>
                <w:iCs/>
                <w:szCs w:val="24"/>
              </w:rPr>
            </w:pPr>
            <w:r w:rsidRPr="00C36F14">
              <w:rPr>
                <w:rFonts w:cs="Times New Roman"/>
                <w:b/>
                <w:iCs/>
                <w:szCs w:val="24"/>
              </w:rPr>
              <w:t>Tổng</w:t>
            </w:r>
          </w:p>
        </w:tc>
        <w:tc>
          <w:tcPr>
            <w:tcW w:w="824" w:type="pct"/>
            <w:noWrap/>
            <w:vAlign w:val="center"/>
          </w:tcPr>
          <w:p w:rsidR="00433333" w:rsidRPr="00C36F14" w:rsidRDefault="00433333" w:rsidP="00433333">
            <w:pPr>
              <w:spacing w:after="0" w:line="240" w:lineRule="auto"/>
              <w:jc w:val="center"/>
              <w:rPr>
                <w:rFonts w:cs="Times New Roman"/>
                <w:b/>
                <w:iCs/>
                <w:szCs w:val="24"/>
              </w:rPr>
            </w:pPr>
          </w:p>
        </w:tc>
        <w:tc>
          <w:tcPr>
            <w:tcW w:w="595" w:type="pct"/>
            <w:noWrap/>
            <w:vAlign w:val="center"/>
          </w:tcPr>
          <w:p w:rsidR="00433333" w:rsidRPr="00C36F14" w:rsidRDefault="00433333" w:rsidP="00B84689">
            <w:pPr>
              <w:spacing w:after="0" w:line="240" w:lineRule="auto"/>
              <w:jc w:val="right"/>
              <w:rPr>
                <w:rFonts w:cs="Times New Roman"/>
                <w:b/>
                <w:iCs/>
                <w:szCs w:val="24"/>
              </w:rPr>
            </w:pPr>
            <w:r w:rsidRPr="00C36F14">
              <w:rPr>
                <w:rFonts w:cs="Times New Roman"/>
                <w:b/>
                <w:iCs/>
                <w:szCs w:val="24"/>
              </w:rPr>
              <w:t>2,</w:t>
            </w:r>
            <w:r w:rsidR="00B84689" w:rsidRPr="00C36F14">
              <w:rPr>
                <w:rFonts w:cs="Times New Roman"/>
                <w:b/>
                <w:iCs/>
                <w:szCs w:val="24"/>
              </w:rPr>
              <w:t>05</w:t>
            </w:r>
          </w:p>
        </w:tc>
        <w:tc>
          <w:tcPr>
            <w:tcW w:w="815" w:type="pct"/>
          </w:tcPr>
          <w:p w:rsidR="00433333" w:rsidRPr="00C36F14" w:rsidRDefault="00433333" w:rsidP="00433333">
            <w:pPr>
              <w:spacing w:after="0" w:line="240" w:lineRule="auto"/>
              <w:jc w:val="right"/>
              <w:rPr>
                <w:rFonts w:cs="Times New Roman"/>
                <w:b/>
                <w:iCs/>
                <w:szCs w:val="24"/>
              </w:rPr>
            </w:pPr>
            <w:r w:rsidRPr="00C36F14">
              <w:rPr>
                <w:rFonts w:cs="Times New Roman"/>
                <w:b/>
                <w:iCs/>
                <w:szCs w:val="24"/>
              </w:rPr>
              <w:t>0,27</w:t>
            </w:r>
          </w:p>
        </w:tc>
        <w:tc>
          <w:tcPr>
            <w:tcW w:w="1048" w:type="pct"/>
            <w:noWrap/>
            <w:vAlign w:val="bottom"/>
          </w:tcPr>
          <w:p w:rsidR="00433333" w:rsidRPr="00C36F14" w:rsidRDefault="00433333" w:rsidP="00433333">
            <w:pPr>
              <w:spacing w:after="0" w:line="240" w:lineRule="auto"/>
              <w:jc w:val="center"/>
              <w:rPr>
                <w:rFonts w:cs="Times New Roman"/>
                <w:b/>
                <w:iCs/>
                <w:szCs w:val="24"/>
              </w:rPr>
            </w:pPr>
          </w:p>
        </w:tc>
      </w:tr>
    </w:tbl>
    <w:p w:rsidR="00A95276" w:rsidRPr="00C36F14" w:rsidRDefault="00A95276" w:rsidP="0069450B">
      <w:pPr>
        <w:spacing w:before="120" w:after="0" w:line="240" w:lineRule="auto"/>
        <w:ind w:firstLine="547"/>
        <w:jc w:val="both"/>
        <w:rPr>
          <w:rFonts w:cs="Times New Roman"/>
          <w:i/>
          <w:iCs/>
          <w:sz w:val="28"/>
          <w:szCs w:val="28"/>
        </w:rPr>
      </w:pPr>
      <w:r w:rsidRPr="00C36F14">
        <w:rPr>
          <w:rFonts w:cs="Times New Roman"/>
          <w:i/>
          <w:iCs/>
          <w:sz w:val="28"/>
          <w:szCs w:val="28"/>
        </w:rPr>
        <w:t>+ Đất làm nghĩa trang, nghĩa địa, nhà tang lễ, nhà hỏa táng</w:t>
      </w:r>
    </w:p>
    <w:p w:rsidR="00A95276" w:rsidRPr="00C36F14" w:rsidRDefault="00A95276" w:rsidP="0069450B">
      <w:pPr>
        <w:spacing w:before="120" w:after="0" w:line="240" w:lineRule="auto"/>
        <w:ind w:firstLine="547"/>
        <w:jc w:val="both"/>
        <w:rPr>
          <w:rFonts w:cs="Times New Roman"/>
          <w:sz w:val="28"/>
          <w:szCs w:val="28"/>
        </w:rPr>
      </w:pPr>
      <w:r w:rsidRPr="00C36F14">
        <w:rPr>
          <w:rFonts w:cs="Times New Roman"/>
          <w:sz w:val="28"/>
          <w:szCs w:val="28"/>
        </w:rPr>
        <w:lastRenderedPageBreak/>
        <w:t xml:space="preserve">- Diện tích năm 2022 có </w:t>
      </w:r>
      <w:r w:rsidR="00CB1AE9" w:rsidRPr="00C36F14">
        <w:rPr>
          <w:rFonts w:cs="Times New Roman"/>
          <w:sz w:val="28"/>
          <w:szCs w:val="28"/>
        </w:rPr>
        <w:t>65,40</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w:t>
      </w:r>
      <w:r w:rsidR="00CB1AE9" w:rsidRPr="00C36F14">
        <w:rPr>
          <w:rFonts w:cs="Times New Roman"/>
          <w:sz w:val="28"/>
          <w:szCs w:val="28"/>
        </w:rPr>
        <w:t>65,40</w:t>
      </w:r>
      <w:r w:rsidRPr="00C36F14">
        <w:rPr>
          <w:rFonts w:cs="Times New Roman"/>
          <w:sz w:val="28"/>
          <w:szCs w:val="28"/>
        </w:rPr>
        <w:t xml:space="preserve"> ha.</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từ các mục đích khác chuyển sang: </w:t>
      </w:r>
      <w:r w:rsidR="00CB1AE9" w:rsidRPr="00C36F14">
        <w:rPr>
          <w:rFonts w:cs="Times New Roman"/>
          <w:sz w:val="28"/>
          <w:szCs w:val="28"/>
        </w:rPr>
        <w:t>2</w:t>
      </w:r>
      <w:r w:rsidRPr="00C36F14">
        <w:rPr>
          <w:rFonts w:cs="Times New Roman"/>
          <w:sz w:val="28"/>
          <w:szCs w:val="28"/>
        </w:rPr>
        <w:t xml:space="preserve">,00 ha, từ đất trồng cây hàng năm khác </w:t>
      </w:r>
      <w:r w:rsidR="00CB1AE9" w:rsidRPr="00C36F14">
        <w:rPr>
          <w:rFonts w:cs="Times New Roman"/>
          <w:sz w:val="28"/>
          <w:szCs w:val="28"/>
        </w:rPr>
        <w:t>2,00</w:t>
      </w:r>
      <w:r w:rsidRPr="00C36F14">
        <w:rPr>
          <w:rFonts w:cs="Times New Roman"/>
          <w:sz w:val="28"/>
          <w:szCs w:val="28"/>
        </w:rPr>
        <w:t xml:space="preserve"> ha</w:t>
      </w:r>
      <w:r w:rsidR="00CB1AE9" w:rsidRPr="00C36F14">
        <w:rPr>
          <w:rFonts w:cs="Times New Roman"/>
          <w:sz w:val="28"/>
          <w:szCs w:val="28"/>
        </w:rPr>
        <w:t>.</w:t>
      </w:r>
      <w:r w:rsidRPr="00C36F14">
        <w:rPr>
          <w:rFonts w:cs="Times New Roman"/>
          <w:sz w:val="28"/>
          <w:szCs w:val="28"/>
        </w:rPr>
        <w:t xml:space="preserve"> Tăng do thực hiện công trình </w:t>
      </w:r>
      <w:r w:rsidR="00CB1AE9" w:rsidRPr="00C36F14">
        <w:rPr>
          <w:rFonts w:cs="Times New Roman"/>
          <w:sz w:val="28"/>
          <w:szCs w:val="28"/>
        </w:rPr>
        <w:t xml:space="preserve">Nghĩa địa xã Trường Xuân </w:t>
      </w:r>
      <w:r w:rsidRPr="00C36F14">
        <w:rPr>
          <w:rFonts w:cs="Times New Roman"/>
          <w:sz w:val="28"/>
          <w:szCs w:val="28"/>
        </w:rPr>
        <w:t>(</w:t>
      </w:r>
      <w:r w:rsidR="00CB1AE9" w:rsidRPr="00C36F14">
        <w:rPr>
          <w:rFonts w:cs="Times New Roman"/>
          <w:sz w:val="28"/>
          <w:szCs w:val="28"/>
        </w:rPr>
        <w:t>2</w:t>
      </w:r>
      <w:r w:rsidRPr="00C36F14">
        <w:rPr>
          <w:rFonts w:cs="Times New Roman"/>
          <w:sz w:val="28"/>
          <w:szCs w:val="28"/>
        </w:rPr>
        <w:t>,00 ha).</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có </w:t>
      </w:r>
      <w:r w:rsidR="00CB1AE9" w:rsidRPr="00C36F14">
        <w:rPr>
          <w:rFonts w:cs="Times New Roman"/>
          <w:sz w:val="28"/>
          <w:szCs w:val="28"/>
        </w:rPr>
        <w:t>67,40</w:t>
      </w:r>
      <w:r w:rsidRPr="00C36F14">
        <w:rPr>
          <w:rFonts w:cs="Times New Roman"/>
          <w:sz w:val="28"/>
          <w:szCs w:val="28"/>
        </w:rPr>
        <w:t xml:space="preserve"> ha, tăng </w:t>
      </w:r>
      <w:r w:rsidR="00CB1AE9" w:rsidRPr="00C36F14">
        <w:rPr>
          <w:rFonts w:cs="Times New Roman"/>
          <w:sz w:val="28"/>
          <w:szCs w:val="28"/>
        </w:rPr>
        <w:t>2,00</w:t>
      </w:r>
      <w:r w:rsidRPr="00C36F14">
        <w:rPr>
          <w:rFonts w:cs="Times New Roman"/>
          <w:sz w:val="28"/>
          <w:szCs w:val="28"/>
        </w:rPr>
        <w:t xml:space="preserve"> ha so với năm 2022.</w:t>
      </w:r>
    </w:p>
    <w:p w:rsidR="00B84689" w:rsidRPr="00C36F14" w:rsidRDefault="00A95276" w:rsidP="00E52BEB">
      <w:pPr>
        <w:spacing w:after="0" w:line="240" w:lineRule="auto"/>
        <w:ind w:firstLine="547"/>
        <w:jc w:val="both"/>
        <w:rPr>
          <w:rFonts w:cs="Times New Roman"/>
          <w:i/>
          <w:sz w:val="28"/>
          <w:szCs w:val="28"/>
        </w:rPr>
      </w:pPr>
      <w:r w:rsidRPr="00C36F14">
        <w:rPr>
          <w:rFonts w:cs="Times New Roman"/>
          <w:i/>
          <w:iCs/>
          <w:sz w:val="28"/>
          <w:szCs w:val="28"/>
        </w:rPr>
        <w:t>+ Đất chợ</w:t>
      </w:r>
      <w:r w:rsidR="00B84689" w:rsidRPr="00C36F14">
        <w:rPr>
          <w:rFonts w:cs="Times New Roman"/>
          <w:i/>
          <w:iCs/>
          <w:sz w:val="28"/>
          <w:szCs w:val="28"/>
        </w:rPr>
        <w:t xml:space="preserve">: </w:t>
      </w:r>
      <w:r w:rsidR="00B84689" w:rsidRPr="00C36F14">
        <w:rPr>
          <w:rFonts w:cs="Times New Roman"/>
          <w:sz w:val="28"/>
          <w:szCs w:val="28"/>
        </w:rPr>
        <w:t>Diện tích kế hoạch năm 2023 có 3,24 ha. t</w:t>
      </w:r>
      <w:r w:rsidR="00B84689" w:rsidRPr="00C36F14">
        <w:rPr>
          <w:rFonts w:cs="Times New Roman"/>
          <w:iCs/>
          <w:sz w:val="28"/>
          <w:szCs w:val="28"/>
        </w:rPr>
        <w:t>rong năm kế hoạch 2023 không biến động so với hiện trạng năm 2022</w:t>
      </w:r>
      <w:r w:rsidR="00B84689" w:rsidRPr="00C36F14">
        <w:rPr>
          <w:rFonts w:cs="Times New Roman"/>
          <w:sz w:val="28"/>
          <w:szCs w:val="28"/>
        </w:rPr>
        <w:t>.</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+Đất sinh hoạt cộng đồng: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năm 2022 có </w:t>
      </w:r>
      <w:r w:rsidR="00F042A3" w:rsidRPr="00C36F14">
        <w:rPr>
          <w:rFonts w:cs="Times New Roman"/>
          <w:sz w:val="28"/>
          <w:szCs w:val="28"/>
        </w:rPr>
        <w:t>10,68</w:t>
      </w:r>
      <w:r w:rsidRPr="00C36F14">
        <w:rPr>
          <w:rFonts w:cs="Times New Roman"/>
          <w:sz w:val="28"/>
          <w:szCs w:val="28"/>
        </w:rPr>
        <w:t xml:space="preserve"> ha. </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đất không thay đổi mục đích sử dụng so với hiện trạng: </w:t>
      </w:r>
      <w:r w:rsidR="00F042A3" w:rsidRPr="00C36F14">
        <w:rPr>
          <w:rFonts w:cs="Times New Roman"/>
          <w:sz w:val="28"/>
          <w:szCs w:val="28"/>
        </w:rPr>
        <w:t>10,65</w:t>
      </w:r>
      <w:r w:rsidRPr="00C36F14">
        <w:rPr>
          <w:rFonts w:cs="Times New Roman"/>
          <w:sz w:val="28"/>
          <w:szCs w:val="28"/>
        </w:rPr>
        <w:t xml:space="preserve"> ha. Giảm </w:t>
      </w:r>
      <w:r w:rsidR="00B84689" w:rsidRPr="00C36F14">
        <w:rPr>
          <w:rFonts w:cs="Times New Roman"/>
          <w:sz w:val="28"/>
          <w:szCs w:val="28"/>
        </w:rPr>
        <w:t xml:space="preserve">0,03 ha </w:t>
      </w:r>
      <w:r w:rsidRPr="00C36F14">
        <w:rPr>
          <w:rFonts w:cs="Times New Roman"/>
          <w:sz w:val="28"/>
          <w:szCs w:val="28"/>
        </w:rPr>
        <w:t>do chuyển sang đất ở nông thôn</w:t>
      </w:r>
      <w:r w:rsidR="00B84689" w:rsidRPr="00C36F14">
        <w:rPr>
          <w:rFonts w:cs="Times New Roman"/>
          <w:sz w:val="28"/>
          <w:szCs w:val="28"/>
        </w:rPr>
        <w:t xml:space="preserve"> để bán đấu giá</w:t>
      </w:r>
      <w:r w:rsidRPr="00C36F14">
        <w:rPr>
          <w:rFonts w:cs="Times New Roman"/>
          <w:sz w:val="28"/>
          <w:szCs w:val="28"/>
        </w:rPr>
        <w:t>.</w:t>
      </w:r>
    </w:p>
    <w:p w:rsidR="00F042A3"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 Diện tích đất từ các mục đích khác chuyển sang đất sinh hoạt cộng đồng: </w:t>
      </w:r>
      <w:r w:rsidR="00F042A3" w:rsidRPr="00C36F14">
        <w:rPr>
          <w:rFonts w:cs="Times New Roman"/>
          <w:sz w:val="28"/>
          <w:szCs w:val="28"/>
        </w:rPr>
        <w:t>0,45</w:t>
      </w:r>
      <w:r w:rsidRPr="00C36F14">
        <w:rPr>
          <w:rFonts w:cs="Times New Roman"/>
          <w:sz w:val="28"/>
          <w:szCs w:val="28"/>
        </w:rPr>
        <w:t xml:space="preserve"> ha, chuyển từ đất cây lâu năm (</w:t>
      </w:r>
      <w:r w:rsidR="00F042A3" w:rsidRPr="00C36F14">
        <w:rPr>
          <w:rFonts w:cs="Times New Roman"/>
          <w:sz w:val="28"/>
          <w:szCs w:val="28"/>
        </w:rPr>
        <w:t>0,15</w:t>
      </w:r>
      <w:r w:rsidRPr="00C36F14">
        <w:rPr>
          <w:rFonts w:cs="Times New Roman"/>
          <w:sz w:val="28"/>
          <w:szCs w:val="28"/>
        </w:rPr>
        <w:t xml:space="preserve"> ha), từ đất giáo dục (0,</w:t>
      </w:r>
      <w:r w:rsidR="00F042A3" w:rsidRPr="00C36F14">
        <w:rPr>
          <w:rFonts w:cs="Times New Roman"/>
          <w:sz w:val="28"/>
          <w:szCs w:val="28"/>
        </w:rPr>
        <w:t>30 ha).</w:t>
      </w:r>
    </w:p>
    <w:p w:rsidR="00A95276" w:rsidRPr="00C36F14" w:rsidRDefault="00A95276" w:rsidP="00E52BEB">
      <w:pPr>
        <w:spacing w:after="0" w:line="240" w:lineRule="auto"/>
        <w:ind w:firstLine="547"/>
        <w:jc w:val="both"/>
        <w:rPr>
          <w:rFonts w:cs="Times New Roman"/>
          <w:sz w:val="28"/>
          <w:szCs w:val="28"/>
        </w:rPr>
      </w:pPr>
      <w:r w:rsidRPr="00C36F14">
        <w:rPr>
          <w:rFonts w:cs="Times New Roman"/>
          <w:sz w:val="28"/>
          <w:szCs w:val="28"/>
        </w:rPr>
        <w:t xml:space="preserve">- Diện tích kế hoạch năm 2023 là </w:t>
      </w:r>
      <w:r w:rsidR="00F042A3" w:rsidRPr="00C36F14">
        <w:rPr>
          <w:rFonts w:cs="Times New Roman"/>
          <w:sz w:val="28"/>
          <w:szCs w:val="28"/>
        </w:rPr>
        <w:t>11,10</w:t>
      </w:r>
      <w:r w:rsidRPr="00C36F14">
        <w:rPr>
          <w:rFonts w:cs="Times New Roman"/>
          <w:sz w:val="28"/>
          <w:szCs w:val="28"/>
        </w:rPr>
        <w:t xml:space="preserve"> ha, tăng </w:t>
      </w:r>
      <w:r w:rsidR="00F042A3" w:rsidRPr="00C36F14">
        <w:rPr>
          <w:rFonts w:cs="Times New Roman"/>
          <w:sz w:val="28"/>
          <w:szCs w:val="28"/>
        </w:rPr>
        <w:t>0,42</w:t>
      </w:r>
      <w:r w:rsidRPr="00C36F14">
        <w:rPr>
          <w:rFonts w:cs="Times New Roman"/>
          <w:sz w:val="28"/>
          <w:szCs w:val="28"/>
        </w:rPr>
        <w:t xml:space="preserve"> ha so với năm 2022. Cụ thể triển khai thực hiện các hạng mục về đất sinh hoạt cộng đồng như sau:</w:t>
      </w:r>
    </w:p>
    <w:p w:rsidR="00A95276" w:rsidRPr="00C36F14" w:rsidRDefault="00A95276" w:rsidP="00E52BEB">
      <w:pPr>
        <w:spacing w:after="0"/>
        <w:jc w:val="center"/>
        <w:rPr>
          <w:rFonts w:cs="Times New Roman"/>
          <w:b/>
          <w:bCs/>
          <w:iCs/>
          <w:sz w:val="28"/>
          <w:szCs w:val="28"/>
        </w:rPr>
      </w:pPr>
      <w:r w:rsidRPr="00C36F14">
        <w:rPr>
          <w:rFonts w:cs="Times New Roman"/>
          <w:b/>
          <w:sz w:val="28"/>
          <w:szCs w:val="28"/>
        </w:rPr>
        <w:t>Bảng</w:t>
      </w:r>
      <w:r w:rsidR="0040534A" w:rsidRPr="00C36F14">
        <w:rPr>
          <w:rFonts w:cs="Times New Roman"/>
          <w:b/>
          <w:sz w:val="28"/>
          <w:szCs w:val="28"/>
        </w:rPr>
        <w:t xml:space="preserve"> 1</w:t>
      </w:r>
      <w:r w:rsidR="004B7EA2">
        <w:rPr>
          <w:rFonts w:cs="Times New Roman"/>
          <w:b/>
          <w:sz w:val="28"/>
          <w:szCs w:val="28"/>
        </w:rPr>
        <w:t>5</w:t>
      </w:r>
      <w:r w:rsidRPr="00C36F14">
        <w:rPr>
          <w:rFonts w:cs="Times New Roman"/>
          <w:b/>
          <w:sz w:val="28"/>
          <w:szCs w:val="28"/>
        </w:rPr>
        <w:t xml:space="preserve">: Nhu cầu các công trình đất </w:t>
      </w:r>
      <w:r w:rsidRPr="00C36F14">
        <w:rPr>
          <w:rFonts w:cs="Times New Roman"/>
          <w:b/>
          <w:bCs/>
          <w:iCs/>
          <w:sz w:val="28"/>
          <w:szCs w:val="28"/>
        </w:rPr>
        <w:t>sinh hoạt cộng đồng</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015"/>
        <w:gridCol w:w="2075"/>
        <w:gridCol w:w="1288"/>
        <w:gridCol w:w="1607"/>
      </w:tblGrid>
      <w:tr w:rsidR="00C36F14" w:rsidRPr="00C36F14" w:rsidTr="00B84689">
        <w:trPr>
          <w:trHeight w:val="487"/>
          <w:tblHeader/>
        </w:trPr>
        <w:tc>
          <w:tcPr>
            <w:tcW w:w="341" w:type="pct"/>
            <w:vAlign w:val="center"/>
          </w:tcPr>
          <w:p w:rsidR="00A95276" w:rsidRPr="00C36F14" w:rsidRDefault="00A95276" w:rsidP="000863F5">
            <w:pPr>
              <w:spacing w:after="0" w:line="240" w:lineRule="auto"/>
              <w:rPr>
                <w:rFonts w:cs="Times New Roman"/>
                <w:b/>
                <w:bCs/>
                <w:szCs w:val="24"/>
              </w:rPr>
            </w:pPr>
            <w:r w:rsidRPr="00C36F14">
              <w:rPr>
                <w:rFonts w:cs="Times New Roman"/>
                <w:b/>
                <w:bCs/>
                <w:szCs w:val="24"/>
              </w:rPr>
              <w:t>T</w:t>
            </w:r>
            <w:r w:rsidR="00F042A3" w:rsidRPr="00C36F14">
              <w:rPr>
                <w:rFonts w:cs="Times New Roman"/>
                <w:b/>
                <w:bCs/>
                <w:szCs w:val="24"/>
              </w:rPr>
              <w:t>T</w:t>
            </w:r>
          </w:p>
        </w:tc>
        <w:tc>
          <w:tcPr>
            <w:tcW w:w="2082" w:type="pc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Hạng Mục</w:t>
            </w:r>
          </w:p>
        </w:tc>
        <w:tc>
          <w:tcPr>
            <w:tcW w:w="1076" w:type="pct"/>
            <w:vAlign w:val="center"/>
          </w:tcPr>
          <w:p w:rsidR="00A95276" w:rsidRPr="00C36F14" w:rsidRDefault="00A95276" w:rsidP="00B84689">
            <w:pPr>
              <w:spacing w:after="0" w:line="240" w:lineRule="auto"/>
              <w:jc w:val="center"/>
              <w:rPr>
                <w:rFonts w:cs="Times New Roman"/>
                <w:b/>
                <w:bCs/>
                <w:szCs w:val="24"/>
              </w:rPr>
            </w:pPr>
            <w:r w:rsidRPr="00C36F14">
              <w:rPr>
                <w:rFonts w:cs="Times New Roman"/>
                <w:b/>
                <w:bCs/>
                <w:szCs w:val="24"/>
              </w:rPr>
              <w:t>Chuyển tiếp/</w:t>
            </w:r>
            <w:r w:rsidR="00B84689" w:rsidRPr="00C36F14">
              <w:rPr>
                <w:rFonts w:cs="Times New Roman"/>
                <w:b/>
                <w:bCs/>
                <w:szCs w:val="24"/>
              </w:rPr>
              <w:t>đăng ký mới</w:t>
            </w:r>
          </w:p>
        </w:tc>
        <w:tc>
          <w:tcPr>
            <w:tcW w:w="668" w:type="pct"/>
            <w:vAlign w:val="center"/>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 Diện tích (ha) </w:t>
            </w:r>
          </w:p>
        </w:tc>
        <w:tc>
          <w:tcPr>
            <w:tcW w:w="833" w:type="pct"/>
          </w:tcPr>
          <w:p w:rsidR="00A95276" w:rsidRPr="00C36F14" w:rsidRDefault="00A95276" w:rsidP="000863F5">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B84689">
        <w:trPr>
          <w:trHeight w:val="300"/>
        </w:trPr>
        <w:tc>
          <w:tcPr>
            <w:tcW w:w="341" w:type="pct"/>
            <w:vAlign w:val="bottom"/>
          </w:tcPr>
          <w:p w:rsidR="00F042A3" w:rsidRPr="00C36F14" w:rsidRDefault="00F042A3" w:rsidP="000863F5">
            <w:pPr>
              <w:spacing w:after="0" w:line="240" w:lineRule="auto"/>
              <w:jc w:val="center"/>
              <w:rPr>
                <w:rFonts w:cs="Times New Roman"/>
                <w:szCs w:val="24"/>
              </w:rPr>
            </w:pPr>
            <w:r w:rsidRPr="00C36F14">
              <w:rPr>
                <w:rFonts w:cs="Times New Roman"/>
                <w:szCs w:val="24"/>
              </w:rPr>
              <w:t>1</w:t>
            </w:r>
          </w:p>
        </w:tc>
        <w:tc>
          <w:tcPr>
            <w:tcW w:w="2082" w:type="pct"/>
            <w:vAlign w:val="center"/>
          </w:tcPr>
          <w:p w:rsidR="00F042A3" w:rsidRPr="00C36F14" w:rsidRDefault="00F042A3" w:rsidP="000863F5">
            <w:pPr>
              <w:spacing w:after="0" w:line="240" w:lineRule="auto"/>
              <w:rPr>
                <w:rFonts w:cs="Times New Roman"/>
              </w:rPr>
            </w:pPr>
            <w:r w:rsidRPr="00C36F14">
              <w:rPr>
                <w:rFonts w:cs="Times New Roman"/>
              </w:rPr>
              <w:t>Xây dựng nhà sinh hoạt cộng đồng bon R’Lông</w:t>
            </w:r>
          </w:p>
        </w:tc>
        <w:tc>
          <w:tcPr>
            <w:tcW w:w="1076" w:type="pct"/>
            <w:vAlign w:val="center"/>
          </w:tcPr>
          <w:p w:rsidR="00F042A3" w:rsidRPr="00C36F14" w:rsidRDefault="00F042A3" w:rsidP="00B84689">
            <w:pPr>
              <w:spacing w:after="0" w:line="240" w:lineRule="auto"/>
              <w:jc w:val="center"/>
              <w:rPr>
                <w:rFonts w:cs="Times New Roman"/>
                <w:szCs w:val="24"/>
              </w:rPr>
            </w:pPr>
            <w:r w:rsidRPr="00C36F14">
              <w:rPr>
                <w:rFonts w:cs="Times New Roman"/>
                <w:bCs/>
                <w:szCs w:val="24"/>
              </w:rPr>
              <w:t>Chuyển tiếp</w:t>
            </w:r>
          </w:p>
        </w:tc>
        <w:tc>
          <w:tcPr>
            <w:tcW w:w="668" w:type="pct"/>
            <w:vAlign w:val="center"/>
          </w:tcPr>
          <w:p w:rsidR="00F042A3" w:rsidRPr="00C36F14" w:rsidRDefault="00F042A3" w:rsidP="000863F5">
            <w:pPr>
              <w:spacing w:after="0" w:line="240" w:lineRule="auto"/>
              <w:jc w:val="right"/>
              <w:rPr>
                <w:rFonts w:cs="Times New Roman"/>
              </w:rPr>
            </w:pPr>
            <w:r w:rsidRPr="00C36F14">
              <w:rPr>
                <w:rFonts w:cs="Times New Roman"/>
              </w:rPr>
              <w:t>0,05</w:t>
            </w:r>
          </w:p>
        </w:tc>
        <w:tc>
          <w:tcPr>
            <w:tcW w:w="833" w:type="pct"/>
            <w:vAlign w:val="center"/>
          </w:tcPr>
          <w:p w:rsidR="00F042A3" w:rsidRPr="00C36F14" w:rsidRDefault="00F042A3" w:rsidP="000863F5">
            <w:pPr>
              <w:spacing w:after="0" w:line="240" w:lineRule="auto"/>
              <w:jc w:val="center"/>
              <w:rPr>
                <w:rFonts w:cs="Times New Roman"/>
              </w:rPr>
            </w:pPr>
            <w:r w:rsidRPr="00C36F14">
              <w:rPr>
                <w:rFonts w:cs="Times New Roman"/>
              </w:rPr>
              <w:t>Xã Đắk Môl</w:t>
            </w:r>
          </w:p>
        </w:tc>
      </w:tr>
      <w:tr w:rsidR="00C36F14" w:rsidRPr="00C36F14" w:rsidTr="00B84689">
        <w:trPr>
          <w:trHeight w:val="300"/>
        </w:trPr>
        <w:tc>
          <w:tcPr>
            <w:tcW w:w="341" w:type="pct"/>
            <w:vAlign w:val="bottom"/>
          </w:tcPr>
          <w:p w:rsidR="00F042A3" w:rsidRPr="00C36F14" w:rsidRDefault="00F042A3" w:rsidP="000863F5">
            <w:pPr>
              <w:spacing w:after="0" w:line="240" w:lineRule="auto"/>
              <w:jc w:val="center"/>
              <w:rPr>
                <w:rFonts w:cs="Times New Roman"/>
                <w:szCs w:val="24"/>
              </w:rPr>
            </w:pPr>
            <w:r w:rsidRPr="00C36F14">
              <w:rPr>
                <w:rFonts w:cs="Times New Roman"/>
                <w:szCs w:val="24"/>
              </w:rPr>
              <w:t>2</w:t>
            </w:r>
          </w:p>
        </w:tc>
        <w:tc>
          <w:tcPr>
            <w:tcW w:w="2082" w:type="pct"/>
            <w:vAlign w:val="center"/>
          </w:tcPr>
          <w:p w:rsidR="00F042A3" w:rsidRPr="00C36F14" w:rsidRDefault="00F042A3" w:rsidP="000863F5">
            <w:pPr>
              <w:spacing w:after="0" w:line="240" w:lineRule="auto"/>
              <w:rPr>
                <w:rFonts w:cs="Times New Roman"/>
              </w:rPr>
            </w:pPr>
            <w:r w:rsidRPr="00C36F14">
              <w:rPr>
                <w:rFonts w:cs="Times New Roman"/>
              </w:rPr>
              <w:t>Chuyển trường Nguyễn Chí Thanh thành nhà văn hóa thôn Đắk Sơn</w:t>
            </w:r>
          </w:p>
        </w:tc>
        <w:tc>
          <w:tcPr>
            <w:tcW w:w="1076" w:type="pct"/>
            <w:noWrap/>
          </w:tcPr>
          <w:p w:rsidR="00F042A3" w:rsidRPr="00C36F14" w:rsidRDefault="00F042A3" w:rsidP="00B84689">
            <w:pPr>
              <w:spacing w:after="0" w:line="240" w:lineRule="auto"/>
              <w:jc w:val="center"/>
              <w:rPr>
                <w:rFonts w:cs="Times New Roman"/>
              </w:rPr>
            </w:pPr>
            <w:r w:rsidRPr="00C36F14">
              <w:rPr>
                <w:rFonts w:cs="Times New Roman"/>
                <w:bCs/>
                <w:szCs w:val="24"/>
              </w:rPr>
              <w:t>Chuyển tiếp</w:t>
            </w:r>
          </w:p>
        </w:tc>
        <w:tc>
          <w:tcPr>
            <w:tcW w:w="668" w:type="pct"/>
            <w:vAlign w:val="center"/>
          </w:tcPr>
          <w:p w:rsidR="00F042A3" w:rsidRPr="00C36F14" w:rsidRDefault="00F042A3" w:rsidP="000863F5">
            <w:pPr>
              <w:spacing w:after="0" w:line="240" w:lineRule="auto"/>
              <w:jc w:val="right"/>
              <w:rPr>
                <w:rFonts w:cs="Times New Roman"/>
              </w:rPr>
            </w:pPr>
            <w:r w:rsidRPr="00C36F14">
              <w:rPr>
                <w:rFonts w:cs="Times New Roman"/>
              </w:rPr>
              <w:t>0,30</w:t>
            </w:r>
          </w:p>
        </w:tc>
        <w:tc>
          <w:tcPr>
            <w:tcW w:w="833" w:type="pct"/>
            <w:vAlign w:val="center"/>
          </w:tcPr>
          <w:p w:rsidR="00F042A3" w:rsidRPr="00C36F14" w:rsidRDefault="00F042A3" w:rsidP="000863F5">
            <w:pPr>
              <w:spacing w:after="0" w:line="240" w:lineRule="auto"/>
              <w:jc w:val="center"/>
              <w:rPr>
                <w:rFonts w:cs="Times New Roman"/>
              </w:rPr>
            </w:pPr>
            <w:r w:rsidRPr="00C36F14">
              <w:rPr>
                <w:rFonts w:cs="Times New Roman"/>
              </w:rPr>
              <w:t xml:space="preserve"> Xã Đắk Hòa </w:t>
            </w:r>
          </w:p>
        </w:tc>
      </w:tr>
      <w:tr w:rsidR="00C36F14" w:rsidRPr="00C36F14" w:rsidTr="00B84689">
        <w:trPr>
          <w:trHeight w:val="300"/>
        </w:trPr>
        <w:tc>
          <w:tcPr>
            <w:tcW w:w="341" w:type="pct"/>
            <w:vAlign w:val="bottom"/>
          </w:tcPr>
          <w:p w:rsidR="00F042A3" w:rsidRPr="00C36F14" w:rsidRDefault="00F042A3" w:rsidP="000863F5">
            <w:pPr>
              <w:spacing w:after="0" w:line="240" w:lineRule="auto"/>
              <w:jc w:val="center"/>
              <w:rPr>
                <w:rFonts w:cs="Times New Roman"/>
                <w:szCs w:val="24"/>
              </w:rPr>
            </w:pPr>
            <w:r w:rsidRPr="00C36F14">
              <w:rPr>
                <w:rFonts w:cs="Times New Roman"/>
                <w:szCs w:val="24"/>
              </w:rPr>
              <w:t>3</w:t>
            </w:r>
          </w:p>
        </w:tc>
        <w:tc>
          <w:tcPr>
            <w:tcW w:w="2082" w:type="pct"/>
            <w:vAlign w:val="center"/>
          </w:tcPr>
          <w:p w:rsidR="00F042A3" w:rsidRPr="00C36F14" w:rsidRDefault="00F042A3" w:rsidP="000863F5">
            <w:pPr>
              <w:spacing w:after="0" w:line="240" w:lineRule="auto"/>
              <w:rPr>
                <w:rFonts w:cs="Times New Roman"/>
              </w:rPr>
            </w:pPr>
            <w:r w:rsidRPr="00C36F14">
              <w:rPr>
                <w:rFonts w:cs="Times New Roman"/>
              </w:rPr>
              <w:t>Nhà sinh hoạt cộng đồng thôn Đắk Sơn 1</w:t>
            </w:r>
          </w:p>
        </w:tc>
        <w:tc>
          <w:tcPr>
            <w:tcW w:w="1076" w:type="pct"/>
            <w:noWrap/>
          </w:tcPr>
          <w:p w:rsidR="00F042A3" w:rsidRPr="00C36F14" w:rsidRDefault="00F042A3" w:rsidP="00B84689">
            <w:pPr>
              <w:spacing w:after="0" w:line="240" w:lineRule="auto"/>
              <w:jc w:val="center"/>
              <w:rPr>
                <w:rFonts w:cs="Times New Roman"/>
              </w:rPr>
            </w:pPr>
            <w:r w:rsidRPr="00C36F14">
              <w:rPr>
                <w:rFonts w:cs="Times New Roman"/>
                <w:bCs/>
                <w:szCs w:val="24"/>
              </w:rPr>
              <w:t>Chuyển tiếp</w:t>
            </w:r>
          </w:p>
        </w:tc>
        <w:tc>
          <w:tcPr>
            <w:tcW w:w="668" w:type="pct"/>
            <w:vAlign w:val="center"/>
          </w:tcPr>
          <w:p w:rsidR="00F042A3" w:rsidRPr="00C36F14" w:rsidRDefault="00F042A3" w:rsidP="000863F5">
            <w:pPr>
              <w:spacing w:after="0" w:line="240" w:lineRule="auto"/>
              <w:jc w:val="right"/>
              <w:rPr>
                <w:rFonts w:cs="Times New Roman"/>
              </w:rPr>
            </w:pPr>
            <w:r w:rsidRPr="00C36F14">
              <w:rPr>
                <w:rFonts w:cs="Times New Roman"/>
              </w:rPr>
              <w:t>0,10</w:t>
            </w:r>
          </w:p>
        </w:tc>
        <w:tc>
          <w:tcPr>
            <w:tcW w:w="833" w:type="pct"/>
            <w:vAlign w:val="center"/>
          </w:tcPr>
          <w:p w:rsidR="00F042A3" w:rsidRPr="00C36F14" w:rsidRDefault="00F042A3" w:rsidP="000863F5">
            <w:pPr>
              <w:spacing w:after="0" w:line="240" w:lineRule="auto"/>
              <w:jc w:val="center"/>
              <w:rPr>
                <w:rFonts w:cs="Times New Roman"/>
              </w:rPr>
            </w:pPr>
            <w:r w:rsidRPr="00C36F14">
              <w:rPr>
                <w:rFonts w:cs="Times New Roman"/>
              </w:rPr>
              <w:t>Xã Đắk Môl</w:t>
            </w:r>
          </w:p>
        </w:tc>
      </w:tr>
      <w:tr w:rsidR="00C36F14" w:rsidRPr="00C36F14" w:rsidTr="00B84689">
        <w:trPr>
          <w:trHeight w:val="300"/>
        </w:trPr>
        <w:tc>
          <w:tcPr>
            <w:tcW w:w="341" w:type="pct"/>
            <w:noWrap/>
            <w:vAlign w:val="bottom"/>
          </w:tcPr>
          <w:p w:rsidR="00A95276" w:rsidRPr="00C36F14" w:rsidRDefault="00A95276" w:rsidP="000863F5">
            <w:pPr>
              <w:spacing w:after="0" w:line="240" w:lineRule="auto"/>
              <w:jc w:val="center"/>
              <w:rPr>
                <w:rFonts w:cs="Times New Roman"/>
                <w:b/>
                <w:bCs/>
                <w:szCs w:val="24"/>
              </w:rPr>
            </w:pPr>
          </w:p>
        </w:tc>
        <w:tc>
          <w:tcPr>
            <w:tcW w:w="2082" w:type="pct"/>
            <w:noWrap/>
            <w:vAlign w:val="center"/>
          </w:tcPr>
          <w:p w:rsidR="00A95276" w:rsidRPr="00C36F14" w:rsidRDefault="00A95276" w:rsidP="000863F5">
            <w:pPr>
              <w:spacing w:after="0" w:line="240" w:lineRule="auto"/>
              <w:rPr>
                <w:rFonts w:cs="Times New Roman"/>
                <w:b/>
                <w:iCs/>
                <w:szCs w:val="24"/>
              </w:rPr>
            </w:pPr>
            <w:r w:rsidRPr="00C36F14">
              <w:rPr>
                <w:rFonts w:cs="Times New Roman"/>
                <w:b/>
                <w:iCs/>
                <w:szCs w:val="24"/>
              </w:rPr>
              <w:t>Tổng</w:t>
            </w:r>
          </w:p>
        </w:tc>
        <w:tc>
          <w:tcPr>
            <w:tcW w:w="1076" w:type="pct"/>
            <w:noWrap/>
            <w:vAlign w:val="center"/>
          </w:tcPr>
          <w:p w:rsidR="00A95276" w:rsidRPr="00C36F14" w:rsidRDefault="00A95276" w:rsidP="000863F5">
            <w:pPr>
              <w:spacing w:after="0" w:line="240" w:lineRule="auto"/>
              <w:jc w:val="center"/>
              <w:rPr>
                <w:rFonts w:cs="Times New Roman"/>
                <w:b/>
                <w:iCs/>
                <w:szCs w:val="24"/>
              </w:rPr>
            </w:pPr>
          </w:p>
        </w:tc>
        <w:tc>
          <w:tcPr>
            <w:tcW w:w="668" w:type="pct"/>
          </w:tcPr>
          <w:p w:rsidR="00A95276" w:rsidRPr="00C36F14" w:rsidRDefault="00F042A3" w:rsidP="000863F5">
            <w:pPr>
              <w:spacing w:after="0" w:line="240" w:lineRule="auto"/>
              <w:jc w:val="right"/>
              <w:rPr>
                <w:rFonts w:cs="Times New Roman"/>
                <w:b/>
                <w:iCs/>
                <w:szCs w:val="24"/>
              </w:rPr>
            </w:pPr>
            <w:r w:rsidRPr="00C36F14">
              <w:rPr>
                <w:rFonts w:cs="Times New Roman"/>
                <w:b/>
                <w:iCs/>
                <w:szCs w:val="24"/>
              </w:rPr>
              <w:t>0,45</w:t>
            </w:r>
          </w:p>
        </w:tc>
        <w:tc>
          <w:tcPr>
            <w:tcW w:w="833" w:type="pct"/>
          </w:tcPr>
          <w:p w:rsidR="00A95276" w:rsidRPr="00C36F14" w:rsidRDefault="00A95276" w:rsidP="000863F5">
            <w:pPr>
              <w:spacing w:after="0" w:line="240" w:lineRule="auto"/>
              <w:jc w:val="center"/>
              <w:rPr>
                <w:rFonts w:cs="Times New Roman"/>
                <w:b/>
                <w:iCs/>
                <w:szCs w:val="24"/>
              </w:rPr>
            </w:pPr>
          </w:p>
        </w:tc>
      </w:tr>
    </w:tbl>
    <w:p w:rsidR="00A95276" w:rsidRPr="00C36F14" w:rsidRDefault="00A95276" w:rsidP="0069450B">
      <w:pPr>
        <w:spacing w:before="120" w:after="0" w:line="240" w:lineRule="auto"/>
        <w:ind w:left="425" w:firstLine="142"/>
        <w:jc w:val="both"/>
        <w:rPr>
          <w:rFonts w:cs="Times New Roman"/>
          <w:iCs/>
          <w:sz w:val="28"/>
          <w:szCs w:val="28"/>
        </w:rPr>
      </w:pPr>
      <w:r w:rsidRPr="00C36F14">
        <w:rPr>
          <w:rFonts w:cs="Times New Roman"/>
          <w:iCs/>
          <w:sz w:val="28"/>
          <w:szCs w:val="28"/>
        </w:rPr>
        <w:t xml:space="preserve">+ Đất khu vui chơi, giải trí công cộng: </w:t>
      </w:r>
      <w:r w:rsidR="00B84689" w:rsidRPr="00C36F14">
        <w:rPr>
          <w:rFonts w:cs="Times New Roman"/>
          <w:sz w:val="28"/>
          <w:szCs w:val="28"/>
        </w:rPr>
        <w:t>Diện tích kế hoạch năm 2023 có 1,15 ha. t</w:t>
      </w:r>
      <w:r w:rsidR="00B84689" w:rsidRPr="00C36F14">
        <w:rPr>
          <w:rFonts w:cs="Times New Roman"/>
          <w:iCs/>
          <w:sz w:val="28"/>
          <w:szCs w:val="28"/>
        </w:rPr>
        <w:t>rong năm kế hoạch 2023 không biến động so với hiện trạng năm 2022</w:t>
      </w:r>
      <w:r w:rsidR="00B84689" w:rsidRPr="00C36F14">
        <w:rPr>
          <w:rFonts w:cs="Times New Roman"/>
          <w:sz w:val="28"/>
          <w:szCs w:val="28"/>
        </w:rPr>
        <w:t>.</w:t>
      </w:r>
    </w:p>
    <w:p w:rsidR="00A95276" w:rsidRPr="00C36F14" w:rsidRDefault="00A95276" w:rsidP="00E52BEB">
      <w:pPr>
        <w:spacing w:after="0" w:line="240" w:lineRule="auto"/>
        <w:ind w:firstLine="567"/>
        <w:jc w:val="both"/>
        <w:rPr>
          <w:rFonts w:cs="Times New Roman"/>
          <w:iCs/>
          <w:sz w:val="28"/>
          <w:szCs w:val="28"/>
        </w:rPr>
      </w:pPr>
      <w:r w:rsidRPr="00C36F14">
        <w:rPr>
          <w:rFonts w:cs="Times New Roman"/>
          <w:iCs/>
          <w:sz w:val="28"/>
          <w:szCs w:val="28"/>
        </w:rPr>
        <w:t>+</w:t>
      </w:r>
      <w:r w:rsidR="00F042A3" w:rsidRPr="00C36F14">
        <w:rPr>
          <w:rFonts w:cs="Times New Roman"/>
          <w:iCs/>
          <w:sz w:val="28"/>
          <w:szCs w:val="28"/>
        </w:rPr>
        <w:t xml:space="preserve"> </w:t>
      </w:r>
      <w:r w:rsidRPr="00C36F14">
        <w:rPr>
          <w:rFonts w:cs="Times New Roman"/>
          <w:iCs/>
          <w:sz w:val="28"/>
          <w:szCs w:val="28"/>
        </w:rPr>
        <w:t xml:space="preserve">Đất ở tại nông thôn: </w:t>
      </w:r>
    </w:p>
    <w:p w:rsidR="00A95276"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năm 2022 có </w:t>
      </w:r>
      <w:r w:rsidR="00F042A3" w:rsidRPr="00C36F14">
        <w:rPr>
          <w:rFonts w:cs="Times New Roman"/>
          <w:sz w:val="28"/>
          <w:szCs w:val="28"/>
        </w:rPr>
        <w:t>806,42</w:t>
      </w:r>
      <w:r w:rsidRPr="00C36F14">
        <w:rPr>
          <w:rFonts w:cs="Times New Roman"/>
          <w:sz w:val="28"/>
          <w:szCs w:val="28"/>
        </w:rPr>
        <w:t xml:space="preserve"> ha. </w:t>
      </w:r>
    </w:p>
    <w:p w:rsidR="00A95276"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không thay đổi mục đích sử dụng so với hiện trạng: </w:t>
      </w:r>
      <w:r w:rsidR="00F042A3" w:rsidRPr="00C36F14">
        <w:rPr>
          <w:rFonts w:cs="Times New Roman"/>
          <w:sz w:val="28"/>
          <w:szCs w:val="28"/>
        </w:rPr>
        <w:t>80</w:t>
      </w:r>
      <w:r w:rsidR="00393AF8" w:rsidRPr="00C36F14">
        <w:rPr>
          <w:rFonts w:cs="Times New Roman"/>
          <w:sz w:val="28"/>
          <w:szCs w:val="28"/>
        </w:rPr>
        <w:t>4</w:t>
      </w:r>
      <w:r w:rsidR="00F042A3" w:rsidRPr="00C36F14">
        <w:rPr>
          <w:rFonts w:cs="Times New Roman"/>
          <w:sz w:val="28"/>
          <w:szCs w:val="28"/>
        </w:rPr>
        <w:t>,</w:t>
      </w:r>
      <w:r w:rsidR="00393AF8" w:rsidRPr="00C36F14">
        <w:rPr>
          <w:rFonts w:cs="Times New Roman"/>
          <w:sz w:val="28"/>
          <w:szCs w:val="28"/>
        </w:rPr>
        <w:t>2</w:t>
      </w:r>
      <w:r w:rsidR="00F042A3" w:rsidRPr="00C36F14">
        <w:rPr>
          <w:rFonts w:cs="Times New Roman"/>
          <w:sz w:val="28"/>
          <w:szCs w:val="28"/>
        </w:rPr>
        <w:t>8</w:t>
      </w:r>
      <w:r w:rsidRPr="00C36F14">
        <w:rPr>
          <w:rFonts w:cs="Times New Roman"/>
          <w:sz w:val="28"/>
          <w:szCs w:val="28"/>
        </w:rPr>
        <w:t xml:space="preserve"> ha, giảm </w:t>
      </w:r>
      <w:r w:rsidR="00393AF8" w:rsidRPr="00C36F14">
        <w:rPr>
          <w:rFonts w:cs="Times New Roman"/>
          <w:sz w:val="28"/>
          <w:szCs w:val="28"/>
        </w:rPr>
        <w:t>2,14</w:t>
      </w:r>
      <w:r w:rsidRPr="00C36F14">
        <w:rPr>
          <w:rFonts w:cs="Times New Roman"/>
          <w:sz w:val="28"/>
          <w:szCs w:val="28"/>
        </w:rPr>
        <w:t xml:space="preserve"> ha do chuyển sang đất </w:t>
      </w:r>
      <w:r w:rsidR="00F042A3" w:rsidRPr="00C36F14">
        <w:rPr>
          <w:rFonts w:cs="Times New Roman"/>
          <w:sz w:val="28"/>
          <w:szCs w:val="28"/>
        </w:rPr>
        <w:t>thương mại dịch vụ 0,30</w:t>
      </w:r>
      <w:r w:rsidRPr="00C36F14">
        <w:rPr>
          <w:rFonts w:cs="Times New Roman"/>
          <w:sz w:val="28"/>
          <w:szCs w:val="28"/>
        </w:rPr>
        <w:t xml:space="preserve"> ha</w:t>
      </w:r>
      <w:r w:rsidR="00F042A3" w:rsidRPr="00C36F14">
        <w:rPr>
          <w:rFonts w:cs="Times New Roman"/>
          <w:sz w:val="28"/>
          <w:szCs w:val="28"/>
        </w:rPr>
        <w:t xml:space="preserve"> và</w:t>
      </w:r>
      <w:r w:rsidRPr="00C36F14">
        <w:rPr>
          <w:rFonts w:cs="Times New Roman"/>
          <w:sz w:val="28"/>
          <w:szCs w:val="28"/>
        </w:rPr>
        <w:t xml:space="preserve"> đất giao thông </w:t>
      </w:r>
      <w:r w:rsidR="00393AF8" w:rsidRPr="00C36F14">
        <w:rPr>
          <w:rFonts w:cs="Times New Roman"/>
          <w:sz w:val="28"/>
          <w:szCs w:val="28"/>
        </w:rPr>
        <w:t>1,84</w:t>
      </w:r>
      <w:r w:rsidRPr="00C36F14">
        <w:rPr>
          <w:rFonts w:cs="Times New Roman"/>
          <w:sz w:val="28"/>
          <w:szCs w:val="28"/>
        </w:rPr>
        <w:t xml:space="preserve"> ha. </w:t>
      </w:r>
    </w:p>
    <w:p w:rsidR="00A95276"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từ các mục đích khác chuyển sang đất ở tại nông thôn: </w:t>
      </w:r>
      <w:r w:rsidR="00393AF8" w:rsidRPr="00C36F14">
        <w:rPr>
          <w:rFonts w:cs="Times New Roman"/>
          <w:sz w:val="28"/>
          <w:szCs w:val="28"/>
        </w:rPr>
        <w:t>15,16</w:t>
      </w:r>
      <w:r w:rsidRPr="00C36F14">
        <w:rPr>
          <w:rFonts w:cs="Times New Roman"/>
          <w:sz w:val="28"/>
          <w:szCs w:val="28"/>
        </w:rPr>
        <w:t xml:space="preserve"> ha, chuyển từ đất trồng cây hàng năm khác (</w:t>
      </w:r>
      <w:r w:rsidR="00F042A3" w:rsidRPr="00C36F14">
        <w:rPr>
          <w:rFonts w:cs="Times New Roman"/>
          <w:sz w:val="28"/>
          <w:szCs w:val="28"/>
        </w:rPr>
        <w:t>0,80</w:t>
      </w:r>
      <w:r w:rsidRPr="00C36F14">
        <w:rPr>
          <w:rFonts w:cs="Times New Roman"/>
          <w:sz w:val="28"/>
          <w:szCs w:val="28"/>
        </w:rPr>
        <w:t xml:space="preserve"> ha), từ đất trồng cây lâu năm (</w:t>
      </w:r>
      <w:r w:rsidR="00393AF8" w:rsidRPr="00C36F14">
        <w:rPr>
          <w:rFonts w:cs="Times New Roman"/>
          <w:sz w:val="28"/>
          <w:szCs w:val="28"/>
        </w:rPr>
        <w:t>12,54</w:t>
      </w:r>
      <w:r w:rsidRPr="00C36F14">
        <w:rPr>
          <w:rFonts w:cs="Times New Roman"/>
          <w:sz w:val="28"/>
          <w:szCs w:val="28"/>
        </w:rPr>
        <w:t xml:space="preserve"> ha),</w:t>
      </w:r>
      <w:r w:rsidR="00F042A3" w:rsidRPr="00C36F14">
        <w:rPr>
          <w:rFonts w:cs="Times New Roman"/>
          <w:sz w:val="28"/>
          <w:szCs w:val="28"/>
        </w:rPr>
        <w:t xml:space="preserve"> từ đất thương mại dịch vụ (0,79 ha); từ đất cơ sở sản xuất phi nông nghiệp (</w:t>
      </w:r>
      <w:r w:rsidR="00DF42DE" w:rsidRPr="00C36F14">
        <w:rPr>
          <w:rFonts w:cs="Times New Roman"/>
          <w:sz w:val="28"/>
          <w:szCs w:val="28"/>
        </w:rPr>
        <w:t>0,62 ha); từ đất cơ sở y tế (0,12 ha)</w:t>
      </w:r>
      <w:r w:rsidRPr="00C36F14">
        <w:rPr>
          <w:rFonts w:cs="Times New Roman"/>
          <w:sz w:val="28"/>
          <w:szCs w:val="28"/>
        </w:rPr>
        <w:t>, từ đất sinh hoạt cộng đồng (0,0</w:t>
      </w:r>
      <w:r w:rsidR="00DF42DE" w:rsidRPr="00C36F14">
        <w:rPr>
          <w:rFonts w:cs="Times New Roman"/>
          <w:sz w:val="28"/>
          <w:szCs w:val="28"/>
        </w:rPr>
        <w:t>3</w:t>
      </w:r>
      <w:r w:rsidRPr="00C36F14">
        <w:rPr>
          <w:rFonts w:cs="Times New Roman"/>
          <w:sz w:val="28"/>
          <w:szCs w:val="28"/>
        </w:rPr>
        <w:t xml:space="preserve"> ha), từ đất xây dựng </w:t>
      </w:r>
      <w:r w:rsidR="00DF42DE" w:rsidRPr="00C36F14">
        <w:rPr>
          <w:rFonts w:cs="Times New Roman"/>
          <w:sz w:val="28"/>
          <w:szCs w:val="28"/>
        </w:rPr>
        <w:t>trụ sở của tổ chức sự nghiệp</w:t>
      </w:r>
      <w:r w:rsidRPr="00C36F14">
        <w:rPr>
          <w:rFonts w:cs="Times New Roman"/>
          <w:sz w:val="28"/>
          <w:szCs w:val="28"/>
        </w:rPr>
        <w:t xml:space="preserve"> (0,</w:t>
      </w:r>
      <w:r w:rsidR="00DF42DE" w:rsidRPr="00C36F14">
        <w:rPr>
          <w:rFonts w:cs="Times New Roman"/>
          <w:sz w:val="28"/>
          <w:szCs w:val="28"/>
        </w:rPr>
        <w:t>2</w:t>
      </w:r>
      <w:r w:rsidRPr="00C36F14">
        <w:rPr>
          <w:rFonts w:cs="Times New Roman"/>
          <w:sz w:val="28"/>
          <w:szCs w:val="28"/>
        </w:rPr>
        <w:t xml:space="preserve">6 ha). </w:t>
      </w:r>
    </w:p>
    <w:p w:rsidR="007150BF"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kế hoạch năm 2023 có </w:t>
      </w:r>
      <w:r w:rsidR="00393AF8" w:rsidRPr="00C36F14">
        <w:rPr>
          <w:rFonts w:cs="Times New Roman"/>
          <w:sz w:val="28"/>
          <w:szCs w:val="28"/>
        </w:rPr>
        <w:t>819,44</w:t>
      </w:r>
      <w:r w:rsidRPr="00C36F14">
        <w:rPr>
          <w:rFonts w:cs="Times New Roman"/>
          <w:sz w:val="28"/>
          <w:szCs w:val="28"/>
        </w:rPr>
        <w:t xml:space="preserve"> ha, tăng </w:t>
      </w:r>
      <w:r w:rsidR="00393AF8" w:rsidRPr="00C36F14">
        <w:rPr>
          <w:rFonts w:cs="Times New Roman"/>
          <w:sz w:val="28"/>
          <w:szCs w:val="28"/>
        </w:rPr>
        <w:t>13,02</w:t>
      </w:r>
      <w:r w:rsidRPr="00C36F14">
        <w:rPr>
          <w:rFonts w:cs="Times New Roman"/>
          <w:sz w:val="28"/>
          <w:szCs w:val="28"/>
        </w:rPr>
        <w:t xml:space="preserve"> ha so với năm 2022. </w:t>
      </w:r>
      <w:r w:rsidR="007150BF" w:rsidRPr="00C36F14">
        <w:rPr>
          <w:rFonts w:cs="Times New Roman"/>
          <w:sz w:val="28"/>
          <w:szCs w:val="28"/>
        </w:rPr>
        <w:t>Năm 2023 sẽ triển khai thực hiện các hạng mục về đất ở tại nông thôn như sau:</w:t>
      </w:r>
    </w:p>
    <w:p w:rsidR="007C493F" w:rsidRPr="00C36F14" w:rsidRDefault="007C493F" w:rsidP="00E52BEB">
      <w:pPr>
        <w:spacing w:after="0"/>
        <w:jc w:val="center"/>
        <w:rPr>
          <w:rFonts w:cs="Times New Roman"/>
          <w:b/>
          <w:bCs/>
          <w:iCs/>
          <w:sz w:val="28"/>
          <w:szCs w:val="28"/>
        </w:rPr>
      </w:pPr>
      <w:r w:rsidRPr="00C36F14">
        <w:rPr>
          <w:rFonts w:cs="Times New Roman"/>
          <w:b/>
          <w:sz w:val="28"/>
          <w:szCs w:val="28"/>
        </w:rPr>
        <w:t>Bảng 1</w:t>
      </w:r>
      <w:r w:rsidR="004B7EA2">
        <w:rPr>
          <w:rFonts w:cs="Times New Roman"/>
          <w:b/>
          <w:sz w:val="28"/>
          <w:szCs w:val="28"/>
        </w:rPr>
        <w:t>6</w:t>
      </w:r>
      <w:r w:rsidRPr="00C36F14">
        <w:rPr>
          <w:rFonts w:cs="Times New Roman"/>
          <w:b/>
          <w:sz w:val="28"/>
          <w:szCs w:val="28"/>
        </w:rPr>
        <w:t xml:space="preserve">: Nhu cầu các công trình đất </w:t>
      </w:r>
      <w:r w:rsidRPr="00C36F14">
        <w:rPr>
          <w:rFonts w:cs="Times New Roman"/>
          <w:b/>
          <w:bCs/>
          <w:iCs/>
          <w:sz w:val="28"/>
          <w:szCs w:val="28"/>
        </w:rPr>
        <w:t>ở tại nông thôn</w:t>
      </w:r>
    </w:p>
    <w:tbl>
      <w:tblPr>
        <w:tblW w:w="523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869"/>
        <w:gridCol w:w="1897"/>
        <w:gridCol w:w="1288"/>
        <w:gridCol w:w="2076"/>
      </w:tblGrid>
      <w:tr w:rsidR="00C36F14" w:rsidRPr="00C36F14" w:rsidTr="007150BF">
        <w:trPr>
          <w:trHeight w:val="487"/>
          <w:tblHeader/>
          <w:jc w:val="right"/>
        </w:trPr>
        <w:tc>
          <w:tcPr>
            <w:tcW w:w="337" w:type="pct"/>
            <w:vAlign w:val="center"/>
          </w:tcPr>
          <w:p w:rsidR="007C493F" w:rsidRPr="00C36F14" w:rsidRDefault="007C493F" w:rsidP="007C493F">
            <w:pPr>
              <w:spacing w:after="0" w:line="240" w:lineRule="auto"/>
              <w:rPr>
                <w:rFonts w:cs="Times New Roman"/>
                <w:b/>
                <w:bCs/>
                <w:szCs w:val="24"/>
              </w:rPr>
            </w:pPr>
            <w:r w:rsidRPr="00C36F14">
              <w:rPr>
                <w:rFonts w:cs="Times New Roman"/>
                <w:b/>
                <w:bCs/>
                <w:szCs w:val="24"/>
              </w:rPr>
              <w:t>TT</w:t>
            </w:r>
          </w:p>
        </w:tc>
        <w:tc>
          <w:tcPr>
            <w:tcW w:w="1976" w:type="pct"/>
            <w:vAlign w:val="center"/>
          </w:tcPr>
          <w:p w:rsidR="007C493F" w:rsidRPr="00C36F14" w:rsidRDefault="007C493F" w:rsidP="007C493F">
            <w:pPr>
              <w:spacing w:after="0" w:line="240" w:lineRule="auto"/>
              <w:jc w:val="center"/>
              <w:rPr>
                <w:rFonts w:cs="Times New Roman"/>
                <w:b/>
                <w:bCs/>
                <w:szCs w:val="24"/>
              </w:rPr>
            </w:pPr>
            <w:r w:rsidRPr="00C36F14">
              <w:rPr>
                <w:rFonts w:cs="Times New Roman"/>
                <w:b/>
                <w:bCs/>
                <w:szCs w:val="24"/>
              </w:rPr>
              <w:t>Hạng Mục</w:t>
            </w:r>
          </w:p>
        </w:tc>
        <w:tc>
          <w:tcPr>
            <w:tcW w:w="969" w:type="pct"/>
            <w:vAlign w:val="center"/>
          </w:tcPr>
          <w:p w:rsidR="007C493F" w:rsidRPr="00C36F14" w:rsidRDefault="007C493F" w:rsidP="007C493F">
            <w:pPr>
              <w:spacing w:after="0" w:line="240" w:lineRule="auto"/>
              <w:jc w:val="center"/>
              <w:rPr>
                <w:rFonts w:cs="Times New Roman"/>
                <w:b/>
                <w:bCs/>
                <w:szCs w:val="24"/>
              </w:rPr>
            </w:pPr>
            <w:r w:rsidRPr="00C36F14">
              <w:rPr>
                <w:rFonts w:cs="Times New Roman"/>
                <w:b/>
                <w:bCs/>
                <w:szCs w:val="24"/>
              </w:rPr>
              <w:t>Chuyển tiếp / đăng ký mới</w:t>
            </w:r>
          </w:p>
        </w:tc>
        <w:tc>
          <w:tcPr>
            <w:tcW w:w="658" w:type="pct"/>
            <w:vAlign w:val="center"/>
          </w:tcPr>
          <w:p w:rsidR="007C493F" w:rsidRPr="00C36F14" w:rsidRDefault="007C493F" w:rsidP="007C493F">
            <w:pPr>
              <w:spacing w:after="0" w:line="240" w:lineRule="auto"/>
              <w:jc w:val="center"/>
              <w:rPr>
                <w:rFonts w:cs="Times New Roman"/>
                <w:b/>
                <w:bCs/>
                <w:szCs w:val="24"/>
              </w:rPr>
            </w:pPr>
            <w:r w:rsidRPr="00C36F14">
              <w:rPr>
                <w:rFonts w:cs="Times New Roman"/>
                <w:b/>
                <w:bCs/>
                <w:szCs w:val="24"/>
              </w:rPr>
              <w:t xml:space="preserve"> Diện tích (ha) </w:t>
            </w:r>
          </w:p>
        </w:tc>
        <w:tc>
          <w:tcPr>
            <w:tcW w:w="1060" w:type="pct"/>
            <w:vAlign w:val="center"/>
          </w:tcPr>
          <w:p w:rsidR="007C493F" w:rsidRPr="00C36F14" w:rsidRDefault="007C493F" w:rsidP="007C493F">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7150BF">
        <w:trPr>
          <w:trHeight w:val="300"/>
          <w:jc w:val="right"/>
        </w:trPr>
        <w:tc>
          <w:tcPr>
            <w:tcW w:w="337" w:type="pct"/>
            <w:vAlign w:val="center"/>
          </w:tcPr>
          <w:p w:rsidR="007C493F" w:rsidRPr="00C36F14" w:rsidRDefault="007150BF" w:rsidP="007150BF">
            <w:pPr>
              <w:spacing w:after="0" w:line="240" w:lineRule="auto"/>
              <w:jc w:val="center"/>
              <w:rPr>
                <w:rFonts w:cs="Times New Roman"/>
                <w:szCs w:val="24"/>
              </w:rPr>
            </w:pPr>
            <w:r w:rsidRPr="00C36F14">
              <w:rPr>
                <w:rFonts w:cs="Times New Roman"/>
                <w:szCs w:val="24"/>
              </w:rPr>
              <w:t>1</w:t>
            </w:r>
          </w:p>
        </w:tc>
        <w:tc>
          <w:tcPr>
            <w:tcW w:w="1976" w:type="pct"/>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1,00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Nam Bình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lastRenderedPageBreak/>
              <w:t>2</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0,70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Thuận Hà</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3</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1,00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Đắk N'Đrung</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4</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2,00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Đắk Hòa</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5</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1,50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Trường Xuân</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6</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0,40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Đắk Môl</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7</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2,00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Nâm N'jang</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8</w:t>
            </w:r>
          </w:p>
        </w:tc>
        <w:tc>
          <w:tcPr>
            <w:tcW w:w="1976" w:type="pct"/>
            <w:noWrap/>
            <w:vAlign w:val="center"/>
          </w:tcPr>
          <w:p w:rsidR="007C493F" w:rsidRPr="00C36F14" w:rsidRDefault="007C493F" w:rsidP="007150BF">
            <w:pPr>
              <w:spacing w:after="0" w:line="240" w:lineRule="auto"/>
              <w:rPr>
                <w:rFonts w:cs="Times New Roman"/>
                <w:i/>
                <w:iCs/>
                <w:szCs w:val="24"/>
              </w:rPr>
            </w:pPr>
            <w:r w:rsidRPr="00C36F14">
              <w:rPr>
                <w:rFonts w:cs="Times New Roman"/>
                <w:i/>
                <w:iCs/>
                <w:szCs w:val="24"/>
              </w:rPr>
              <w:t>CMĐ sang đất ở tại nông thôn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i/>
                <w:iCs/>
                <w:szCs w:val="24"/>
              </w:rPr>
            </w:pPr>
            <w:r w:rsidRPr="00C36F14">
              <w:rPr>
                <w:rFonts w:cs="Times New Roman"/>
                <w:i/>
                <w:iCs/>
                <w:szCs w:val="24"/>
              </w:rPr>
              <w:t xml:space="preserve">            1,50 </w:t>
            </w:r>
          </w:p>
        </w:tc>
        <w:tc>
          <w:tcPr>
            <w:tcW w:w="1060" w:type="pct"/>
            <w:vAlign w:val="center"/>
          </w:tcPr>
          <w:p w:rsidR="007C493F" w:rsidRPr="00C36F14" w:rsidRDefault="007C493F" w:rsidP="007150BF">
            <w:pPr>
              <w:spacing w:after="0" w:line="240" w:lineRule="auto"/>
              <w:jc w:val="center"/>
              <w:rPr>
                <w:rFonts w:cs="Times New Roman"/>
                <w:i/>
                <w:iCs/>
                <w:szCs w:val="24"/>
              </w:rPr>
            </w:pPr>
            <w:r w:rsidRPr="00C36F14">
              <w:rPr>
                <w:rFonts w:cs="Times New Roman"/>
                <w:i/>
                <w:iCs/>
                <w:szCs w:val="24"/>
              </w:rPr>
              <w:t>xã Thuận Hạnh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9</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Khu tập thể giáo dục (trạm y tế  Bon Bu Đốp xã Đắk N'drung)</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0,31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Đắk N'Đrung</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10</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trạm y tế thôn 10  xã Nam Bình</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0,10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Nam Bình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11</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hội trường thôn 8 xã Nam Bình</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0,03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Nam Bình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12</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trạm nước thôn 10 xã Nam Bình</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0,04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Nam Bình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13</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trạm y tế thôn 1 xã Nam Bình</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0,02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Nam Bình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14</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ở trụ sở lâm trường Đắk Rung cũ</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0,07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Nâm N'Jang</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15</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ở thu hồi của công ty TNHH MTV Thuận Tân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0,62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Thuận Hạnh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16</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ở thu hồi của công ty TNHH MTV Thuận Tân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0,26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Thuận Hạnh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17</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Đấu giá đất ở thu hồi của công ty TNHH MTV Thuận Tân</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Chuyển tiếp</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0,72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Thuận Hạnh</w:t>
            </w:r>
          </w:p>
        </w:tc>
      </w:tr>
      <w:tr w:rsidR="00C36F14" w:rsidRPr="00C36F14" w:rsidTr="007150BF">
        <w:trPr>
          <w:trHeight w:val="300"/>
          <w:jc w:val="right"/>
        </w:trPr>
        <w:tc>
          <w:tcPr>
            <w:tcW w:w="337" w:type="pct"/>
            <w:noWrap/>
            <w:vAlign w:val="center"/>
          </w:tcPr>
          <w:p w:rsidR="007C493F" w:rsidRPr="00C36F14" w:rsidRDefault="007150BF" w:rsidP="007150BF">
            <w:pPr>
              <w:spacing w:after="0" w:line="240" w:lineRule="auto"/>
              <w:jc w:val="center"/>
              <w:rPr>
                <w:rFonts w:cs="Times New Roman"/>
                <w:bCs/>
                <w:szCs w:val="24"/>
              </w:rPr>
            </w:pPr>
            <w:r w:rsidRPr="00C36F14">
              <w:rPr>
                <w:rFonts w:cs="Times New Roman"/>
                <w:bCs/>
                <w:szCs w:val="24"/>
              </w:rPr>
              <w:t>18</w:t>
            </w:r>
          </w:p>
        </w:tc>
        <w:tc>
          <w:tcPr>
            <w:tcW w:w="1976" w:type="pct"/>
            <w:noWrap/>
            <w:vAlign w:val="center"/>
          </w:tcPr>
          <w:p w:rsidR="007C493F" w:rsidRPr="00C36F14" w:rsidRDefault="007C493F" w:rsidP="007150BF">
            <w:pPr>
              <w:spacing w:after="0" w:line="240" w:lineRule="auto"/>
              <w:rPr>
                <w:rFonts w:cs="Times New Roman"/>
                <w:szCs w:val="24"/>
              </w:rPr>
            </w:pPr>
            <w:r w:rsidRPr="00C36F14">
              <w:rPr>
                <w:rFonts w:cs="Times New Roman"/>
                <w:szCs w:val="24"/>
              </w:rPr>
              <w:t>Điểm dân cư xã Đắk Môl</w:t>
            </w:r>
          </w:p>
        </w:tc>
        <w:tc>
          <w:tcPr>
            <w:tcW w:w="969" w:type="pct"/>
            <w:noWrap/>
            <w:vAlign w:val="center"/>
          </w:tcPr>
          <w:p w:rsidR="007C493F" w:rsidRPr="00C36F14" w:rsidRDefault="007C493F" w:rsidP="007150BF">
            <w:pPr>
              <w:spacing w:after="0" w:line="240" w:lineRule="auto"/>
              <w:rPr>
                <w:rFonts w:cs="Times New Roman"/>
                <w:szCs w:val="24"/>
              </w:rPr>
            </w:pPr>
            <w:r w:rsidRPr="00C36F14">
              <w:rPr>
                <w:rFonts w:cs="Times New Roman"/>
                <w:bCs/>
                <w:szCs w:val="24"/>
              </w:rPr>
              <w:t>đăng ký mới</w:t>
            </w:r>
          </w:p>
        </w:tc>
        <w:tc>
          <w:tcPr>
            <w:tcW w:w="658" w:type="pct"/>
            <w:vAlign w:val="center"/>
          </w:tcPr>
          <w:p w:rsidR="007C493F" w:rsidRPr="00C36F14" w:rsidRDefault="007C493F" w:rsidP="007150BF">
            <w:pPr>
              <w:spacing w:after="0" w:line="240" w:lineRule="auto"/>
              <w:jc w:val="right"/>
              <w:rPr>
                <w:rFonts w:cs="Times New Roman"/>
                <w:szCs w:val="24"/>
              </w:rPr>
            </w:pPr>
            <w:r w:rsidRPr="00C36F14">
              <w:rPr>
                <w:rFonts w:cs="Times New Roman"/>
                <w:szCs w:val="24"/>
              </w:rPr>
              <w:t xml:space="preserve">                 3,20 </w:t>
            </w:r>
          </w:p>
        </w:tc>
        <w:tc>
          <w:tcPr>
            <w:tcW w:w="1060" w:type="pct"/>
            <w:vAlign w:val="center"/>
          </w:tcPr>
          <w:p w:rsidR="007C493F" w:rsidRPr="00C36F14" w:rsidRDefault="007C493F" w:rsidP="007150BF">
            <w:pPr>
              <w:spacing w:after="0" w:line="240" w:lineRule="auto"/>
              <w:jc w:val="center"/>
              <w:rPr>
                <w:rFonts w:cs="Times New Roman"/>
                <w:szCs w:val="24"/>
              </w:rPr>
            </w:pPr>
            <w:r w:rsidRPr="00C36F14">
              <w:rPr>
                <w:rFonts w:cs="Times New Roman"/>
                <w:szCs w:val="24"/>
              </w:rPr>
              <w:t>Xã Đắk Môl</w:t>
            </w:r>
          </w:p>
        </w:tc>
      </w:tr>
    </w:tbl>
    <w:p w:rsidR="00A95276" w:rsidRPr="00C36F14" w:rsidRDefault="00A95276" w:rsidP="0069450B">
      <w:pPr>
        <w:spacing w:before="120" w:after="0" w:line="240" w:lineRule="auto"/>
        <w:ind w:firstLine="567"/>
        <w:jc w:val="both"/>
        <w:rPr>
          <w:rFonts w:cs="Times New Roman"/>
          <w:iCs/>
          <w:sz w:val="28"/>
          <w:szCs w:val="28"/>
        </w:rPr>
      </w:pPr>
      <w:r w:rsidRPr="00C36F14">
        <w:rPr>
          <w:rFonts w:cs="Times New Roman"/>
          <w:iCs/>
          <w:sz w:val="28"/>
          <w:szCs w:val="28"/>
        </w:rPr>
        <w:t>+</w:t>
      </w:r>
      <w:r w:rsidR="00DF42DE" w:rsidRPr="00C36F14">
        <w:rPr>
          <w:rFonts w:cs="Times New Roman"/>
          <w:iCs/>
          <w:sz w:val="28"/>
          <w:szCs w:val="28"/>
        </w:rPr>
        <w:t xml:space="preserve"> </w:t>
      </w:r>
      <w:r w:rsidRPr="00C36F14">
        <w:rPr>
          <w:rFonts w:cs="Times New Roman"/>
          <w:iCs/>
          <w:sz w:val="28"/>
          <w:szCs w:val="28"/>
        </w:rPr>
        <w:t>Đất ở tại đô thị:</w:t>
      </w:r>
    </w:p>
    <w:p w:rsidR="00A95276"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năm 2022 có </w:t>
      </w:r>
      <w:r w:rsidR="00DF42DE" w:rsidRPr="00C36F14">
        <w:rPr>
          <w:rFonts w:cs="Times New Roman"/>
          <w:sz w:val="28"/>
          <w:szCs w:val="28"/>
        </w:rPr>
        <w:t>70,05</w:t>
      </w:r>
      <w:r w:rsidRPr="00C36F14">
        <w:rPr>
          <w:rFonts w:cs="Times New Roman"/>
          <w:sz w:val="28"/>
          <w:szCs w:val="28"/>
        </w:rPr>
        <w:t xml:space="preserve"> ha.</w:t>
      </w:r>
    </w:p>
    <w:p w:rsidR="00DF42DE"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ở đô thị không thay đổi mục đích sử dụng so với hiện trạng: </w:t>
      </w:r>
      <w:r w:rsidR="00DF42DE" w:rsidRPr="00C36F14">
        <w:rPr>
          <w:rFonts w:cs="Times New Roman"/>
          <w:sz w:val="28"/>
          <w:szCs w:val="28"/>
        </w:rPr>
        <w:t>70,05</w:t>
      </w:r>
      <w:r w:rsidRPr="00C36F14">
        <w:rPr>
          <w:rFonts w:cs="Times New Roman"/>
          <w:sz w:val="28"/>
          <w:szCs w:val="28"/>
        </w:rPr>
        <w:t xml:space="preserve"> ha; </w:t>
      </w:r>
    </w:p>
    <w:p w:rsidR="00A95276" w:rsidRPr="00C36F14" w:rsidRDefault="00A95276" w:rsidP="00E52BEB">
      <w:pPr>
        <w:spacing w:after="0" w:line="240" w:lineRule="auto"/>
        <w:ind w:firstLine="567"/>
        <w:jc w:val="both"/>
        <w:rPr>
          <w:rFonts w:cs="Times New Roman"/>
          <w:sz w:val="28"/>
          <w:szCs w:val="28"/>
        </w:rPr>
      </w:pPr>
      <w:r w:rsidRPr="00C36F14">
        <w:rPr>
          <w:rFonts w:cs="Times New Roman"/>
          <w:sz w:val="28"/>
          <w:szCs w:val="28"/>
        </w:rPr>
        <w:t xml:space="preserve">- Diện tích đất từ các mục đích khác chuyển sang đất ở tại đô thị: </w:t>
      </w:r>
      <w:r w:rsidR="00393AF8" w:rsidRPr="00C36F14">
        <w:rPr>
          <w:rFonts w:cs="Times New Roman"/>
          <w:sz w:val="28"/>
          <w:szCs w:val="28"/>
        </w:rPr>
        <w:t>6,11</w:t>
      </w:r>
      <w:r w:rsidRPr="00C36F14">
        <w:rPr>
          <w:rFonts w:cs="Times New Roman"/>
          <w:sz w:val="28"/>
          <w:szCs w:val="28"/>
        </w:rPr>
        <w:t xml:space="preserve"> ha; từ đất trồng cây hàng năm khác </w:t>
      </w:r>
      <w:r w:rsidR="00DF42DE" w:rsidRPr="00C36F14">
        <w:rPr>
          <w:rFonts w:cs="Times New Roman"/>
          <w:sz w:val="28"/>
          <w:szCs w:val="28"/>
        </w:rPr>
        <w:t>0,25</w:t>
      </w:r>
      <w:r w:rsidRPr="00C36F14">
        <w:rPr>
          <w:rFonts w:cs="Times New Roman"/>
          <w:sz w:val="28"/>
          <w:szCs w:val="28"/>
        </w:rPr>
        <w:t xml:space="preserve"> ha, đất trồng cây lâu năm </w:t>
      </w:r>
      <w:r w:rsidR="00DF42DE" w:rsidRPr="00C36F14">
        <w:rPr>
          <w:rFonts w:cs="Times New Roman"/>
          <w:sz w:val="28"/>
          <w:szCs w:val="28"/>
        </w:rPr>
        <w:t>5,</w:t>
      </w:r>
      <w:r w:rsidR="00393AF8" w:rsidRPr="00C36F14">
        <w:rPr>
          <w:rFonts w:cs="Times New Roman"/>
          <w:sz w:val="28"/>
          <w:szCs w:val="28"/>
        </w:rPr>
        <w:t>67</w:t>
      </w:r>
      <w:r w:rsidRPr="00C36F14">
        <w:rPr>
          <w:rFonts w:cs="Times New Roman"/>
          <w:sz w:val="28"/>
          <w:szCs w:val="28"/>
        </w:rPr>
        <w:t xml:space="preserve"> ha, </w:t>
      </w:r>
      <w:r w:rsidR="00393AF8" w:rsidRPr="00C36F14">
        <w:rPr>
          <w:rFonts w:cs="Times New Roman"/>
          <w:sz w:val="28"/>
          <w:szCs w:val="28"/>
        </w:rPr>
        <w:t xml:space="preserve">từ đất giao thông 0,12 ha; </w:t>
      </w:r>
      <w:r w:rsidRPr="00C36F14">
        <w:rPr>
          <w:rFonts w:cs="Times New Roman"/>
          <w:sz w:val="28"/>
          <w:szCs w:val="28"/>
        </w:rPr>
        <w:t xml:space="preserve">từ đất </w:t>
      </w:r>
      <w:r w:rsidR="00DF42DE" w:rsidRPr="00C36F14">
        <w:rPr>
          <w:rFonts w:cs="Times New Roman"/>
          <w:sz w:val="28"/>
          <w:szCs w:val="28"/>
        </w:rPr>
        <w:t>thương mại dịch vụ 0,07 ha</w:t>
      </w:r>
      <w:r w:rsidRPr="00C36F14">
        <w:rPr>
          <w:rFonts w:cs="Times New Roman"/>
          <w:sz w:val="28"/>
          <w:szCs w:val="28"/>
        </w:rPr>
        <w:t>.</w:t>
      </w:r>
    </w:p>
    <w:p w:rsidR="00303520" w:rsidRPr="00C36F14" w:rsidRDefault="00A95276" w:rsidP="00E52BEB">
      <w:pPr>
        <w:spacing w:after="0" w:line="240" w:lineRule="auto"/>
        <w:ind w:firstLine="567"/>
        <w:jc w:val="both"/>
        <w:rPr>
          <w:rFonts w:cs="Times New Roman"/>
          <w:b/>
          <w:sz w:val="28"/>
          <w:szCs w:val="28"/>
        </w:rPr>
      </w:pPr>
      <w:r w:rsidRPr="00C36F14">
        <w:rPr>
          <w:rFonts w:cs="Times New Roman"/>
          <w:sz w:val="28"/>
          <w:szCs w:val="28"/>
        </w:rPr>
        <w:t>Năm 2023 sẽ triển khai thực hiện các hạng mục về đất ở</w:t>
      </w:r>
      <w:r w:rsidR="007150BF" w:rsidRPr="00C36F14">
        <w:rPr>
          <w:rFonts w:cs="Times New Roman"/>
          <w:sz w:val="28"/>
          <w:szCs w:val="28"/>
        </w:rPr>
        <w:t xml:space="preserve"> tại</w:t>
      </w:r>
      <w:r w:rsidRPr="00C36F14">
        <w:rPr>
          <w:rFonts w:cs="Times New Roman"/>
          <w:sz w:val="28"/>
          <w:szCs w:val="28"/>
        </w:rPr>
        <w:t xml:space="preserve"> đô thị như sau:</w:t>
      </w:r>
    </w:p>
    <w:p w:rsidR="00A95276" w:rsidRPr="00C36F14" w:rsidRDefault="00A95276" w:rsidP="00E52BEB">
      <w:pPr>
        <w:spacing w:after="0" w:line="240" w:lineRule="auto"/>
        <w:ind w:firstLine="425"/>
        <w:jc w:val="center"/>
        <w:rPr>
          <w:rFonts w:cs="Times New Roman"/>
          <w:b/>
          <w:sz w:val="28"/>
          <w:szCs w:val="28"/>
        </w:rPr>
      </w:pPr>
      <w:r w:rsidRPr="00C36F14">
        <w:rPr>
          <w:rFonts w:cs="Times New Roman"/>
          <w:b/>
          <w:sz w:val="28"/>
          <w:szCs w:val="28"/>
        </w:rPr>
        <w:t xml:space="preserve">Bảng </w:t>
      </w:r>
      <w:r w:rsidR="004B7EA2">
        <w:rPr>
          <w:rFonts w:cs="Times New Roman"/>
          <w:b/>
          <w:sz w:val="28"/>
          <w:szCs w:val="28"/>
        </w:rPr>
        <w:t>17</w:t>
      </w:r>
      <w:r w:rsidRPr="00C36F14">
        <w:rPr>
          <w:rFonts w:cs="Times New Roman"/>
          <w:b/>
          <w:sz w:val="28"/>
          <w:szCs w:val="28"/>
        </w:rPr>
        <w:t>: nhu cầu các công trình đất ở đô thị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322"/>
        <w:gridCol w:w="1355"/>
        <w:gridCol w:w="998"/>
        <w:gridCol w:w="1245"/>
        <w:gridCol w:w="1766"/>
      </w:tblGrid>
      <w:tr w:rsidR="00C36F14" w:rsidRPr="00C36F14" w:rsidTr="000863F5">
        <w:trPr>
          <w:trHeight w:val="591"/>
          <w:tblHeader/>
        </w:trPr>
        <w:tc>
          <w:tcPr>
            <w:tcW w:w="353" w:type="pct"/>
            <w:vAlign w:val="center"/>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lastRenderedPageBreak/>
              <w:t>TT</w:t>
            </w:r>
          </w:p>
        </w:tc>
        <w:tc>
          <w:tcPr>
            <w:tcW w:w="1777" w:type="pct"/>
            <w:vAlign w:val="center"/>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t>Hạng Mục</w:t>
            </w:r>
          </w:p>
        </w:tc>
        <w:tc>
          <w:tcPr>
            <w:tcW w:w="725" w:type="pct"/>
            <w:vAlign w:val="center"/>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t>Chuyển tiếp/ĐKM</w:t>
            </w:r>
          </w:p>
        </w:tc>
        <w:tc>
          <w:tcPr>
            <w:tcW w:w="534" w:type="pct"/>
            <w:vAlign w:val="center"/>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t xml:space="preserve"> Diện tích (ha) </w:t>
            </w:r>
          </w:p>
        </w:tc>
        <w:tc>
          <w:tcPr>
            <w:tcW w:w="666" w:type="pct"/>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t>Diện tích tăng thêm (ha)</w:t>
            </w:r>
          </w:p>
        </w:tc>
        <w:tc>
          <w:tcPr>
            <w:tcW w:w="945" w:type="pct"/>
          </w:tcPr>
          <w:p w:rsidR="00DF42DE" w:rsidRPr="00C36F14" w:rsidRDefault="00DF42DE" w:rsidP="000863F5">
            <w:pPr>
              <w:spacing w:after="0" w:line="240" w:lineRule="auto"/>
              <w:jc w:val="center"/>
              <w:rPr>
                <w:rFonts w:cs="Times New Roman"/>
                <w:b/>
                <w:bCs/>
                <w:szCs w:val="24"/>
              </w:rPr>
            </w:pPr>
            <w:r w:rsidRPr="00C36F14">
              <w:rPr>
                <w:rFonts w:cs="Times New Roman"/>
                <w:b/>
                <w:bCs/>
                <w:szCs w:val="24"/>
              </w:rPr>
              <w:t xml:space="preserve">Địa điểm </w:t>
            </w:r>
            <w:r w:rsidRPr="00C36F14">
              <w:rPr>
                <w:rFonts w:cs="Times New Roman"/>
                <w:b/>
                <w:bCs/>
                <w:szCs w:val="24"/>
              </w:rPr>
              <w:br/>
              <w:t>(cấp xã)</w:t>
            </w:r>
          </w:p>
        </w:tc>
      </w:tr>
      <w:tr w:rsidR="00C36F14" w:rsidRPr="00C36F14" w:rsidTr="000863F5">
        <w:trPr>
          <w:trHeight w:val="300"/>
        </w:trPr>
        <w:tc>
          <w:tcPr>
            <w:tcW w:w="353" w:type="pct"/>
            <w:vAlign w:val="bottom"/>
          </w:tcPr>
          <w:p w:rsidR="00DF42DE" w:rsidRPr="00C36F14" w:rsidRDefault="00DF42DE" w:rsidP="000863F5">
            <w:pPr>
              <w:spacing w:after="0" w:line="240" w:lineRule="auto"/>
              <w:jc w:val="center"/>
              <w:rPr>
                <w:rFonts w:cs="Times New Roman"/>
                <w:szCs w:val="24"/>
              </w:rPr>
            </w:pPr>
            <w:r w:rsidRPr="00C36F14">
              <w:rPr>
                <w:rFonts w:cs="Times New Roman"/>
                <w:szCs w:val="24"/>
              </w:rPr>
              <w:t>1</w:t>
            </w:r>
          </w:p>
        </w:tc>
        <w:tc>
          <w:tcPr>
            <w:tcW w:w="1777" w:type="pct"/>
            <w:vAlign w:val="bottom"/>
          </w:tcPr>
          <w:p w:rsidR="00DF42DE" w:rsidRPr="00C36F14" w:rsidRDefault="00DF42DE" w:rsidP="000863F5">
            <w:pPr>
              <w:spacing w:after="0" w:line="240" w:lineRule="auto"/>
              <w:rPr>
                <w:rFonts w:cs="Times New Roman"/>
                <w:iCs/>
                <w:szCs w:val="24"/>
              </w:rPr>
            </w:pPr>
            <w:r w:rsidRPr="00C36F14">
              <w:rPr>
                <w:rFonts w:cs="Times New Roman"/>
                <w:iCs/>
                <w:szCs w:val="24"/>
              </w:rPr>
              <w:t>CMĐ đất ở đô thị tại thị trấn Đức An</w:t>
            </w:r>
          </w:p>
        </w:tc>
        <w:tc>
          <w:tcPr>
            <w:tcW w:w="725" w:type="pct"/>
            <w:vAlign w:val="center"/>
          </w:tcPr>
          <w:p w:rsidR="00DF42DE" w:rsidRPr="00C36F14" w:rsidRDefault="00DF42DE" w:rsidP="007150BF">
            <w:pPr>
              <w:spacing w:after="0" w:line="240" w:lineRule="auto"/>
              <w:jc w:val="center"/>
              <w:rPr>
                <w:rFonts w:cs="Times New Roman"/>
                <w:iCs/>
                <w:szCs w:val="24"/>
              </w:rPr>
            </w:pPr>
            <w:r w:rsidRPr="00C36F14">
              <w:rPr>
                <w:rFonts w:cs="Times New Roman"/>
                <w:szCs w:val="24"/>
              </w:rPr>
              <w:t>Chuyển tiếp</w:t>
            </w:r>
          </w:p>
        </w:tc>
        <w:tc>
          <w:tcPr>
            <w:tcW w:w="534" w:type="pct"/>
            <w:vAlign w:val="bottom"/>
          </w:tcPr>
          <w:p w:rsidR="00DF42DE" w:rsidRPr="00C36F14" w:rsidRDefault="00DF42DE" w:rsidP="000863F5">
            <w:pPr>
              <w:spacing w:after="0" w:line="240" w:lineRule="auto"/>
              <w:jc w:val="right"/>
              <w:rPr>
                <w:rFonts w:cs="Times New Roman"/>
                <w:iCs/>
                <w:szCs w:val="24"/>
              </w:rPr>
            </w:pPr>
            <w:r w:rsidRPr="00C36F14">
              <w:rPr>
                <w:rFonts w:cs="Times New Roman"/>
                <w:iCs/>
                <w:szCs w:val="24"/>
              </w:rPr>
              <w:t>3,00</w:t>
            </w:r>
          </w:p>
        </w:tc>
        <w:tc>
          <w:tcPr>
            <w:tcW w:w="666" w:type="pct"/>
            <w:vAlign w:val="bottom"/>
          </w:tcPr>
          <w:p w:rsidR="00DF42DE" w:rsidRPr="00C36F14" w:rsidRDefault="00DF42DE" w:rsidP="000863F5">
            <w:pPr>
              <w:spacing w:after="0" w:line="240" w:lineRule="auto"/>
              <w:jc w:val="right"/>
              <w:rPr>
                <w:rFonts w:cs="Times New Roman"/>
                <w:iCs/>
                <w:szCs w:val="24"/>
              </w:rPr>
            </w:pPr>
            <w:r w:rsidRPr="00C36F14">
              <w:rPr>
                <w:rFonts w:cs="Times New Roman"/>
                <w:iCs/>
                <w:szCs w:val="24"/>
              </w:rPr>
              <w:t>3,00</w:t>
            </w:r>
          </w:p>
        </w:tc>
        <w:tc>
          <w:tcPr>
            <w:tcW w:w="945" w:type="pct"/>
            <w:vAlign w:val="bottom"/>
          </w:tcPr>
          <w:p w:rsidR="00DF42DE" w:rsidRPr="00C36F14" w:rsidRDefault="00DF42DE" w:rsidP="000863F5">
            <w:pPr>
              <w:spacing w:after="0" w:line="240" w:lineRule="auto"/>
              <w:jc w:val="center"/>
              <w:rPr>
                <w:rFonts w:cs="Times New Roman"/>
                <w:iCs/>
                <w:szCs w:val="24"/>
              </w:rPr>
            </w:pPr>
            <w:r w:rsidRPr="00C36F14">
              <w:rPr>
                <w:rFonts w:cs="Times New Roman"/>
                <w:iCs/>
                <w:szCs w:val="24"/>
              </w:rPr>
              <w:t>TT. Đức An</w:t>
            </w:r>
          </w:p>
        </w:tc>
      </w:tr>
      <w:tr w:rsidR="00C36F14" w:rsidRPr="00C36F14" w:rsidTr="000863F5">
        <w:trPr>
          <w:trHeight w:val="300"/>
        </w:trPr>
        <w:tc>
          <w:tcPr>
            <w:tcW w:w="353" w:type="pct"/>
            <w:vAlign w:val="bottom"/>
          </w:tcPr>
          <w:p w:rsidR="00DF42DE" w:rsidRPr="00C36F14" w:rsidRDefault="00DF42DE" w:rsidP="000863F5">
            <w:pPr>
              <w:spacing w:after="0" w:line="240" w:lineRule="auto"/>
              <w:jc w:val="center"/>
              <w:rPr>
                <w:rFonts w:cs="Times New Roman"/>
                <w:szCs w:val="24"/>
              </w:rPr>
            </w:pPr>
            <w:r w:rsidRPr="00C36F14">
              <w:rPr>
                <w:rFonts w:cs="Times New Roman"/>
                <w:szCs w:val="24"/>
              </w:rPr>
              <w:t>2</w:t>
            </w:r>
          </w:p>
        </w:tc>
        <w:tc>
          <w:tcPr>
            <w:tcW w:w="1777" w:type="pct"/>
            <w:vAlign w:val="center"/>
          </w:tcPr>
          <w:p w:rsidR="00DF42DE" w:rsidRPr="00C36F14" w:rsidRDefault="00DF42DE" w:rsidP="000863F5">
            <w:pPr>
              <w:spacing w:after="0" w:line="240" w:lineRule="auto"/>
              <w:rPr>
                <w:rFonts w:cs="Times New Roman"/>
                <w:iCs/>
                <w:szCs w:val="24"/>
              </w:rPr>
            </w:pPr>
            <w:r w:rsidRPr="00C36F14">
              <w:rPr>
                <w:rFonts w:cs="Times New Roman"/>
                <w:iCs/>
                <w:szCs w:val="24"/>
              </w:rPr>
              <w:t>CMĐ đất ở đô thị (ven tuyến đường TDP 3, TDP 4; thửa 97, tờ 17)</w:t>
            </w:r>
          </w:p>
        </w:tc>
        <w:tc>
          <w:tcPr>
            <w:tcW w:w="725" w:type="pct"/>
            <w:noWrap/>
            <w:vAlign w:val="center"/>
          </w:tcPr>
          <w:p w:rsidR="00DF42DE" w:rsidRPr="00C36F14" w:rsidRDefault="00DF42DE" w:rsidP="007150BF">
            <w:pPr>
              <w:spacing w:after="0" w:line="240" w:lineRule="auto"/>
              <w:jc w:val="center"/>
              <w:rPr>
                <w:rFonts w:cs="Times New Roman"/>
                <w:iCs/>
                <w:szCs w:val="24"/>
              </w:rPr>
            </w:pPr>
            <w:r w:rsidRPr="00C36F14">
              <w:rPr>
                <w:rFonts w:cs="Times New Roman"/>
                <w:szCs w:val="24"/>
              </w:rPr>
              <w:t>Chuyển tiếp</w:t>
            </w:r>
          </w:p>
        </w:tc>
        <w:tc>
          <w:tcPr>
            <w:tcW w:w="534" w:type="pct"/>
            <w:vAlign w:val="center"/>
          </w:tcPr>
          <w:p w:rsidR="00DF42DE" w:rsidRPr="00C36F14" w:rsidRDefault="00DF42DE" w:rsidP="000863F5">
            <w:pPr>
              <w:spacing w:after="0" w:line="240" w:lineRule="auto"/>
              <w:jc w:val="right"/>
              <w:rPr>
                <w:rFonts w:cs="Times New Roman"/>
                <w:iCs/>
                <w:szCs w:val="24"/>
              </w:rPr>
            </w:pPr>
            <w:r w:rsidRPr="00C36F14">
              <w:rPr>
                <w:rFonts w:cs="Times New Roman"/>
                <w:iCs/>
                <w:szCs w:val="24"/>
              </w:rPr>
              <w:t>0,50</w:t>
            </w:r>
          </w:p>
        </w:tc>
        <w:tc>
          <w:tcPr>
            <w:tcW w:w="666" w:type="pct"/>
            <w:vAlign w:val="center"/>
          </w:tcPr>
          <w:p w:rsidR="00DF42DE" w:rsidRPr="00C36F14" w:rsidRDefault="00DF42DE" w:rsidP="000863F5">
            <w:pPr>
              <w:spacing w:after="0" w:line="240" w:lineRule="auto"/>
              <w:jc w:val="right"/>
              <w:rPr>
                <w:rFonts w:cs="Times New Roman"/>
                <w:iCs/>
                <w:szCs w:val="24"/>
              </w:rPr>
            </w:pPr>
            <w:r w:rsidRPr="00C36F14">
              <w:rPr>
                <w:rFonts w:cs="Times New Roman"/>
                <w:iCs/>
                <w:szCs w:val="24"/>
              </w:rPr>
              <w:t>0,50</w:t>
            </w:r>
          </w:p>
        </w:tc>
        <w:tc>
          <w:tcPr>
            <w:tcW w:w="945" w:type="pct"/>
            <w:vAlign w:val="center"/>
          </w:tcPr>
          <w:p w:rsidR="00DF42DE" w:rsidRPr="00C36F14" w:rsidRDefault="00DF42DE" w:rsidP="000863F5">
            <w:pPr>
              <w:spacing w:after="0" w:line="240" w:lineRule="auto"/>
              <w:jc w:val="center"/>
              <w:rPr>
                <w:rFonts w:cs="Times New Roman"/>
                <w:iCs/>
                <w:szCs w:val="24"/>
              </w:rPr>
            </w:pPr>
            <w:r w:rsidRPr="00C36F14">
              <w:rPr>
                <w:rFonts w:cs="Times New Roman"/>
                <w:iCs/>
                <w:szCs w:val="24"/>
              </w:rPr>
              <w:t>TT. Đức An</w:t>
            </w:r>
          </w:p>
        </w:tc>
      </w:tr>
      <w:tr w:rsidR="00C36F14" w:rsidRPr="00C36F14" w:rsidTr="000863F5">
        <w:trPr>
          <w:trHeight w:val="300"/>
        </w:trPr>
        <w:tc>
          <w:tcPr>
            <w:tcW w:w="353" w:type="pct"/>
            <w:vAlign w:val="bottom"/>
          </w:tcPr>
          <w:p w:rsidR="00DF42DE" w:rsidRPr="00C36F14" w:rsidRDefault="00DF42DE" w:rsidP="000863F5">
            <w:pPr>
              <w:spacing w:after="0" w:line="240" w:lineRule="auto"/>
              <w:jc w:val="center"/>
              <w:rPr>
                <w:rFonts w:cs="Times New Roman"/>
                <w:szCs w:val="24"/>
              </w:rPr>
            </w:pPr>
            <w:r w:rsidRPr="00C36F14">
              <w:rPr>
                <w:rFonts w:cs="Times New Roman"/>
                <w:szCs w:val="24"/>
              </w:rPr>
              <w:t>3</w:t>
            </w:r>
          </w:p>
        </w:tc>
        <w:tc>
          <w:tcPr>
            <w:tcW w:w="1777" w:type="pct"/>
            <w:vAlign w:val="center"/>
          </w:tcPr>
          <w:p w:rsidR="00DF42DE" w:rsidRPr="00C36F14" w:rsidRDefault="00DF42DE" w:rsidP="000863F5">
            <w:pPr>
              <w:spacing w:after="0" w:line="240" w:lineRule="auto"/>
              <w:rPr>
                <w:rFonts w:cs="Times New Roman"/>
                <w:szCs w:val="24"/>
              </w:rPr>
            </w:pPr>
            <w:r w:rsidRPr="00C36F14">
              <w:rPr>
                <w:rFonts w:cs="Times New Roman"/>
                <w:szCs w:val="24"/>
              </w:rPr>
              <w:t>Đấu giá đất khu dân cư tại TDP 4, thị trấn Đức An</w:t>
            </w:r>
          </w:p>
        </w:tc>
        <w:tc>
          <w:tcPr>
            <w:tcW w:w="725" w:type="pct"/>
            <w:noWrap/>
            <w:vAlign w:val="center"/>
          </w:tcPr>
          <w:p w:rsidR="00DF42DE" w:rsidRPr="00C36F14" w:rsidRDefault="00DF42DE" w:rsidP="007150BF">
            <w:pPr>
              <w:spacing w:after="0" w:line="240" w:lineRule="auto"/>
              <w:jc w:val="center"/>
              <w:rPr>
                <w:rFonts w:cs="Times New Roman"/>
                <w:szCs w:val="24"/>
              </w:rPr>
            </w:pPr>
            <w:r w:rsidRPr="00C36F14">
              <w:rPr>
                <w:rFonts w:cs="Times New Roman"/>
                <w:szCs w:val="24"/>
              </w:rPr>
              <w:t>Đăng ký mới</w:t>
            </w:r>
          </w:p>
        </w:tc>
        <w:tc>
          <w:tcPr>
            <w:tcW w:w="534"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0,76</w:t>
            </w:r>
          </w:p>
        </w:tc>
        <w:tc>
          <w:tcPr>
            <w:tcW w:w="666"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0,00</w:t>
            </w:r>
          </w:p>
        </w:tc>
        <w:tc>
          <w:tcPr>
            <w:tcW w:w="945" w:type="pct"/>
            <w:vAlign w:val="center"/>
          </w:tcPr>
          <w:p w:rsidR="00DF42DE" w:rsidRPr="00C36F14" w:rsidRDefault="00DF42DE" w:rsidP="000863F5">
            <w:pPr>
              <w:spacing w:after="0" w:line="240" w:lineRule="auto"/>
              <w:jc w:val="center"/>
              <w:rPr>
                <w:rFonts w:cs="Times New Roman"/>
                <w:szCs w:val="24"/>
              </w:rPr>
            </w:pPr>
            <w:r w:rsidRPr="00C36F14">
              <w:rPr>
                <w:rFonts w:cs="Times New Roman"/>
                <w:szCs w:val="24"/>
              </w:rPr>
              <w:t>TT. Đức An</w:t>
            </w:r>
          </w:p>
        </w:tc>
      </w:tr>
      <w:tr w:rsidR="00C36F14" w:rsidRPr="00C36F14" w:rsidTr="000863F5">
        <w:trPr>
          <w:trHeight w:val="300"/>
        </w:trPr>
        <w:tc>
          <w:tcPr>
            <w:tcW w:w="353" w:type="pct"/>
            <w:vAlign w:val="bottom"/>
          </w:tcPr>
          <w:p w:rsidR="00DF42DE" w:rsidRPr="00C36F14" w:rsidRDefault="00DF42DE" w:rsidP="000863F5">
            <w:pPr>
              <w:spacing w:after="0" w:line="240" w:lineRule="auto"/>
              <w:jc w:val="center"/>
              <w:rPr>
                <w:rFonts w:cs="Times New Roman"/>
                <w:szCs w:val="24"/>
              </w:rPr>
            </w:pPr>
            <w:r w:rsidRPr="00C36F14">
              <w:rPr>
                <w:rFonts w:cs="Times New Roman"/>
                <w:szCs w:val="24"/>
              </w:rPr>
              <w:t>4</w:t>
            </w:r>
          </w:p>
        </w:tc>
        <w:tc>
          <w:tcPr>
            <w:tcW w:w="1777" w:type="pct"/>
            <w:vAlign w:val="center"/>
          </w:tcPr>
          <w:p w:rsidR="00DF42DE" w:rsidRPr="00C36F14" w:rsidRDefault="00DF42DE" w:rsidP="000863F5">
            <w:pPr>
              <w:spacing w:after="0" w:line="240" w:lineRule="auto"/>
              <w:rPr>
                <w:rFonts w:cs="Times New Roman"/>
                <w:szCs w:val="24"/>
              </w:rPr>
            </w:pPr>
            <w:r w:rsidRPr="00C36F14">
              <w:rPr>
                <w:rFonts w:cs="Times New Roman"/>
                <w:szCs w:val="24"/>
              </w:rPr>
              <w:t>Đấu giá đất khu đài nước tổ dân phố 2, thị trấn Đức An</w:t>
            </w:r>
          </w:p>
        </w:tc>
        <w:tc>
          <w:tcPr>
            <w:tcW w:w="725" w:type="pct"/>
            <w:noWrap/>
            <w:vAlign w:val="center"/>
          </w:tcPr>
          <w:p w:rsidR="00DF42DE" w:rsidRPr="00C36F14" w:rsidRDefault="00DF42DE" w:rsidP="007150BF">
            <w:pPr>
              <w:spacing w:after="0" w:line="240" w:lineRule="auto"/>
              <w:jc w:val="center"/>
              <w:rPr>
                <w:rFonts w:cs="Times New Roman"/>
                <w:szCs w:val="24"/>
              </w:rPr>
            </w:pPr>
            <w:r w:rsidRPr="00C36F14">
              <w:rPr>
                <w:rFonts w:cs="Times New Roman"/>
                <w:szCs w:val="24"/>
              </w:rPr>
              <w:t>Đăng ký mới</w:t>
            </w:r>
          </w:p>
        </w:tc>
        <w:tc>
          <w:tcPr>
            <w:tcW w:w="534"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0,07</w:t>
            </w:r>
          </w:p>
        </w:tc>
        <w:tc>
          <w:tcPr>
            <w:tcW w:w="666"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0,07</w:t>
            </w:r>
          </w:p>
        </w:tc>
        <w:tc>
          <w:tcPr>
            <w:tcW w:w="945" w:type="pct"/>
            <w:vAlign w:val="center"/>
          </w:tcPr>
          <w:p w:rsidR="00DF42DE" w:rsidRPr="00C36F14" w:rsidRDefault="00DF42DE" w:rsidP="000863F5">
            <w:pPr>
              <w:spacing w:after="0" w:line="240" w:lineRule="auto"/>
              <w:jc w:val="center"/>
              <w:rPr>
                <w:rFonts w:cs="Times New Roman"/>
                <w:szCs w:val="24"/>
              </w:rPr>
            </w:pPr>
            <w:r w:rsidRPr="00C36F14">
              <w:rPr>
                <w:rFonts w:cs="Times New Roman"/>
                <w:szCs w:val="24"/>
              </w:rPr>
              <w:t>TT. Đức An</w:t>
            </w:r>
          </w:p>
        </w:tc>
      </w:tr>
      <w:tr w:rsidR="00C36F14" w:rsidRPr="00C36F14" w:rsidTr="000863F5">
        <w:trPr>
          <w:trHeight w:val="300"/>
        </w:trPr>
        <w:tc>
          <w:tcPr>
            <w:tcW w:w="353" w:type="pct"/>
            <w:vAlign w:val="bottom"/>
          </w:tcPr>
          <w:p w:rsidR="00DF42DE" w:rsidRPr="00C36F14" w:rsidRDefault="00DF42DE" w:rsidP="000863F5">
            <w:pPr>
              <w:spacing w:after="0" w:line="240" w:lineRule="auto"/>
              <w:jc w:val="center"/>
              <w:rPr>
                <w:rFonts w:cs="Times New Roman"/>
                <w:szCs w:val="24"/>
              </w:rPr>
            </w:pPr>
            <w:r w:rsidRPr="00C36F14">
              <w:rPr>
                <w:rFonts w:cs="Times New Roman"/>
                <w:szCs w:val="24"/>
              </w:rPr>
              <w:t>5</w:t>
            </w:r>
          </w:p>
        </w:tc>
        <w:tc>
          <w:tcPr>
            <w:tcW w:w="1777" w:type="pct"/>
            <w:vAlign w:val="center"/>
          </w:tcPr>
          <w:p w:rsidR="00DF42DE" w:rsidRPr="00C36F14" w:rsidRDefault="00DF42DE" w:rsidP="000863F5">
            <w:pPr>
              <w:spacing w:after="0" w:line="240" w:lineRule="auto"/>
              <w:rPr>
                <w:rFonts w:cs="Times New Roman"/>
                <w:szCs w:val="24"/>
              </w:rPr>
            </w:pPr>
            <w:r w:rsidRPr="00C36F14">
              <w:rPr>
                <w:rFonts w:cs="Times New Roman"/>
                <w:szCs w:val="24"/>
              </w:rPr>
              <w:t>Quy hoạch phân lô chi tiết khu dân cư tại TDP 6 (đường vào khu công vụ)</w:t>
            </w:r>
          </w:p>
        </w:tc>
        <w:tc>
          <w:tcPr>
            <w:tcW w:w="725" w:type="pct"/>
            <w:noWrap/>
            <w:vAlign w:val="center"/>
          </w:tcPr>
          <w:p w:rsidR="00DF42DE" w:rsidRPr="00C36F14" w:rsidRDefault="00DF42DE" w:rsidP="007150BF">
            <w:pPr>
              <w:spacing w:after="0" w:line="240" w:lineRule="auto"/>
              <w:jc w:val="center"/>
              <w:rPr>
                <w:rFonts w:cs="Times New Roman"/>
                <w:szCs w:val="24"/>
              </w:rPr>
            </w:pPr>
            <w:r w:rsidRPr="00C36F14">
              <w:rPr>
                <w:rFonts w:cs="Times New Roman"/>
                <w:szCs w:val="24"/>
              </w:rPr>
              <w:t>Đăng ký mới</w:t>
            </w:r>
          </w:p>
        </w:tc>
        <w:tc>
          <w:tcPr>
            <w:tcW w:w="534"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2,25</w:t>
            </w:r>
          </w:p>
        </w:tc>
        <w:tc>
          <w:tcPr>
            <w:tcW w:w="666" w:type="pct"/>
            <w:vAlign w:val="center"/>
          </w:tcPr>
          <w:p w:rsidR="00DF42DE" w:rsidRPr="00C36F14" w:rsidRDefault="00DF42DE" w:rsidP="000863F5">
            <w:pPr>
              <w:spacing w:after="0" w:line="240" w:lineRule="auto"/>
              <w:jc w:val="right"/>
              <w:rPr>
                <w:rFonts w:cs="Times New Roman"/>
                <w:szCs w:val="24"/>
              </w:rPr>
            </w:pPr>
            <w:r w:rsidRPr="00C36F14">
              <w:rPr>
                <w:rFonts w:cs="Times New Roman"/>
                <w:szCs w:val="24"/>
              </w:rPr>
              <w:t>2,25</w:t>
            </w:r>
          </w:p>
        </w:tc>
        <w:tc>
          <w:tcPr>
            <w:tcW w:w="945" w:type="pct"/>
            <w:vAlign w:val="center"/>
          </w:tcPr>
          <w:p w:rsidR="00DF42DE" w:rsidRPr="00C36F14" w:rsidRDefault="00DF42DE" w:rsidP="000863F5">
            <w:pPr>
              <w:spacing w:after="0" w:line="240" w:lineRule="auto"/>
              <w:jc w:val="center"/>
              <w:rPr>
                <w:rFonts w:cs="Times New Roman"/>
                <w:szCs w:val="24"/>
              </w:rPr>
            </w:pPr>
            <w:r w:rsidRPr="00C36F14">
              <w:rPr>
                <w:rFonts w:cs="Times New Roman"/>
                <w:szCs w:val="24"/>
              </w:rPr>
              <w:t>TT. Đức An</w:t>
            </w:r>
          </w:p>
        </w:tc>
      </w:tr>
      <w:tr w:rsidR="00C36F14" w:rsidRPr="00C36F14" w:rsidTr="00A80D41">
        <w:trPr>
          <w:trHeight w:val="300"/>
        </w:trPr>
        <w:tc>
          <w:tcPr>
            <w:tcW w:w="353" w:type="pct"/>
            <w:noWrap/>
            <w:vAlign w:val="bottom"/>
          </w:tcPr>
          <w:p w:rsidR="00393AF8" w:rsidRPr="00C36F14" w:rsidRDefault="00393AF8" w:rsidP="00393AF8">
            <w:pPr>
              <w:spacing w:after="0" w:line="240" w:lineRule="auto"/>
              <w:jc w:val="center"/>
              <w:rPr>
                <w:rFonts w:cs="Times New Roman"/>
                <w:bCs/>
                <w:szCs w:val="24"/>
              </w:rPr>
            </w:pPr>
            <w:r w:rsidRPr="00C36F14">
              <w:rPr>
                <w:rFonts w:cs="Times New Roman"/>
                <w:bCs/>
                <w:szCs w:val="24"/>
              </w:rPr>
              <w:t>6</w:t>
            </w:r>
          </w:p>
        </w:tc>
        <w:tc>
          <w:tcPr>
            <w:tcW w:w="1777" w:type="pct"/>
            <w:noWrap/>
            <w:vAlign w:val="bottom"/>
          </w:tcPr>
          <w:p w:rsidR="00393AF8" w:rsidRPr="00C36F14" w:rsidRDefault="00393AF8" w:rsidP="00393AF8">
            <w:pPr>
              <w:spacing w:after="0" w:line="240" w:lineRule="auto"/>
              <w:rPr>
                <w:rFonts w:cs="Times New Roman"/>
              </w:rPr>
            </w:pPr>
            <w:r w:rsidRPr="00C36F14">
              <w:rPr>
                <w:rFonts w:cs="Times New Roman"/>
              </w:rPr>
              <w:t>Khu đất dôi dư do nắn chỉnh quốc lộ 14 thuộc TDP8, thị trấn Đức An (1 thửa, đối diện Hoàng Nguyên)</w:t>
            </w:r>
          </w:p>
        </w:tc>
        <w:tc>
          <w:tcPr>
            <w:tcW w:w="725" w:type="pct"/>
            <w:noWrap/>
            <w:vAlign w:val="center"/>
          </w:tcPr>
          <w:p w:rsidR="00393AF8" w:rsidRPr="00C36F14" w:rsidRDefault="00393AF8" w:rsidP="007150BF">
            <w:pPr>
              <w:spacing w:after="0" w:line="240" w:lineRule="auto"/>
              <w:jc w:val="center"/>
              <w:rPr>
                <w:rFonts w:cs="Times New Roman"/>
                <w:b/>
                <w:iCs/>
                <w:szCs w:val="24"/>
              </w:rPr>
            </w:pPr>
            <w:r w:rsidRPr="00C36F14">
              <w:rPr>
                <w:rFonts w:cs="Times New Roman"/>
                <w:szCs w:val="24"/>
              </w:rPr>
              <w:t>Đăng ký mới</w:t>
            </w:r>
          </w:p>
        </w:tc>
        <w:tc>
          <w:tcPr>
            <w:tcW w:w="534" w:type="pct"/>
            <w:vAlign w:val="bottom"/>
          </w:tcPr>
          <w:p w:rsidR="00393AF8" w:rsidRPr="00C36F14" w:rsidRDefault="00393AF8" w:rsidP="00393AF8">
            <w:pPr>
              <w:spacing w:after="0" w:line="240" w:lineRule="auto"/>
              <w:jc w:val="right"/>
              <w:rPr>
                <w:rFonts w:cs="Times New Roman"/>
              </w:rPr>
            </w:pPr>
            <w:r w:rsidRPr="00C36F14">
              <w:rPr>
                <w:rFonts w:cs="Times New Roman"/>
              </w:rPr>
              <w:t xml:space="preserve">                 0,12 </w:t>
            </w:r>
          </w:p>
        </w:tc>
        <w:tc>
          <w:tcPr>
            <w:tcW w:w="666" w:type="pct"/>
            <w:vAlign w:val="bottom"/>
          </w:tcPr>
          <w:p w:rsidR="00393AF8" w:rsidRPr="00C36F14" w:rsidRDefault="00393AF8" w:rsidP="00393AF8">
            <w:pPr>
              <w:spacing w:after="0" w:line="240" w:lineRule="auto"/>
              <w:jc w:val="right"/>
              <w:rPr>
                <w:rFonts w:cs="Times New Roman"/>
              </w:rPr>
            </w:pPr>
            <w:r w:rsidRPr="00C36F14">
              <w:rPr>
                <w:rFonts w:cs="Times New Roman"/>
              </w:rPr>
              <w:t xml:space="preserve">                 0,12 </w:t>
            </w:r>
          </w:p>
        </w:tc>
        <w:tc>
          <w:tcPr>
            <w:tcW w:w="945" w:type="pct"/>
          </w:tcPr>
          <w:p w:rsidR="00393AF8" w:rsidRPr="00C36F14" w:rsidRDefault="00393AF8" w:rsidP="00393AF8">
            <w:pPr>
              <w:spacing w:after="0" w:line="240" w:lineRule="auto"/>
              <w:jc w:val="center"/>
              <w:rPr>
                <w:rFonts w:cs="Times New Roman"/>
                <w:b/>
                <w:iCs/>
                <w:szCs w:val="24"/>
              </w:rPr>
            </w:pPr>
            <w:r w:rsidRPr="00C36F14">
              <w:rPr>
                <w:rFonts w:cs="Times New Roman"/>
                <w:szCs w:val="24"/>
              </w:rPr>
              <w:t>TT. Đức An</w:t>
            </w:r>
          </w:p>
        </w:tc>
      </w:tr>
      <w:tr w:rsidR="00C36F14" w:rsidRPr="00C36F14" w:rsidTr="00A80D41">
        <w:trPr>
          <w:trHeight w:val="300"/>
        </w:trPr>
        <w:tc>
          <w:tcPr>
            <w:tcW w:w="353" w:type="pct"/>
            <w:noWrap/>
            <w:vAlign w:val="bottom"/>
          </w:tcPr>
          <w:p w:rsidR="00393AF8" w:rsidRPr="00C36F14" w:rsidRDefault="00393AF8" w:rsidP="00393AF8">
            <w:pPr>
              <w:spacing w:after="0" w:line="240" w:lineRule="auto"/>
              <w:jc w:val="center"/>
              <w:rPr>
                <w:rFonts w:cs="Times New Roman"/>
                <w:b/>
                <w:bCs/>
                <w:szCs w:val="24"/>
              </w:rPr>
            </w:pPr>
            <w:r w:rsidRPr="00C36F14">
              <w:rPr>
                <w:rFonts w:cs="Times New Roman"/>
                <w:b/>
                <w:bCs/>
                <w:szCs w:val="24"/>
              </w:rPr>
              <w:t>7</w:t>
            </w:r>
          </w:p>
        </w:tc>
        <w:tc>
          <w:tcPr>
            <w:tcW w:w="1777" w:type="pct"/>
            <w:noWrap/>
            <w:vAlign w:val="bottom"/>
          </w:tcPr>
          <w:p w:rsidR="00393AF8" w:rsidRPr="00C36F14" w:rsidRDefault="00393AF8" w:rsidP="00393AF8">
            <w:pPr>
              <w:spacing w:after="0" w:line="240" w:lineRule="auto"/>
              <w:rPr>
                <w:rFonts w:cs="Times New Roman"/>
              </w:rPr>
            </w:pPr>
            <w:r w:rsidRPr="00C36F14">
              <w:rPr>
                <w:rFonts w:cs="Times New Roman"/>
              </w:rPr>
              <w:t>Các thửa đất đã được phân lô chi tiết thuộc thị trấn Đức An (6 thửa)</w:t>
            </w:r>
          </w:p>
        </w:tc>
        <w:tc>
          <w:tcPr>
            <w:tcW w:w="725" w:type="pct"/>
            <w:noWrap/>
            <w:vAlign w:val="center"/>
          </w:tcPr>
          <w:p w:rsidR="00393AF8" w:rsidRPr="00C36F14" w:rsidRDefault="00393AF8" w:rsidP="007150BF">
            <w:pPr>
              <w:spacing w:after="0" w:line="240" w:lineRule="auto"/>
              <w:jc w:val="center"/>
              <w:rPr>
                <w:rFonts w:cs="Times New Roman"/>
                <w:b/>
                <w:iCs/>
                <w:szCs w:val="24"/>
              </w:rPr>
            </w:pPr>
            <w:r w:rsidRPr="00C36F14">
              <w:rPr>
                <w:rFonts w:cs="Times New Roman"/>
                <w:szCs w:val="24"/>
              </w:rPr>
              <w:t>Đăng ký mới</w:t>
            </w:r>
          </w:p>
        </w:tc>
        <w:tc>
          <w:tcPr>
            <w:tcW w:w="534" w:type="pct"/>
            <w:vAlign w:val="bottom"/>
          </w:tcPr>
          <w:p w:rsidR="00393AF8" w:rsidRPr="00C36F14" w:rsidRDefault="00393AF8" w:rsidP="00393AF8">
            <w:pPr>
              <w:spacing w:after="0" w:line="240" w:lineRule="auto"/>
              <w:jc w:val="right"/>
              <w:rPr>
                <w:rFonts w:cs="Times New Roman"/>
              </w:rPr>
            </w:pPr>
            <w:r w:rsidRPr="00C36F14">
              <w:rPr>
                <w:rFonts w:cs="Times New Roman"/>
              </w:rPr>
              <w:t xml:space="preserve">                 0,17 </w:t>
            </w:r>
          </w:p>
        </w:tc>
        <w:tc>
          <w:tcPr>
            <w:tcW w:w="666" w:type="pct"/>
            <w:vAlign w:val="bottom"/>
          </w:tcPr>
          <w:p w:rsidR="00393AF8" w:rsidRPr="00C36F14" w:rsidRDefault="00393AF8" w:rsidP="00393AF8">
            <w:pPr>
              <w:spacing w:after="0" w:line="240" w:lineRule="auto"/>
              <w:jc w:val="right"/>
              <w:rPr>
                <w:rFonts w:cs="Times New Roman"/>
              </w:rPr>
            </w:pPr>
            <w:r w:rsidRPr="00C36F14">
              <w:rPr>
                <w:rFonts w:cs="Times New Roman"/>
              </w:rPr>
              <w:t xml:space="preserve">                 0,17 </w:t>
            </w:r>
          </w:p>
        </w:tc>
        <w:tc>
          <w:tcPr>
            <w:tcW w:w="945" w:type="pct"/>
          </w:tcPr>
          <w:p w:rsidR="00393AF8" w:rsidRPr="00C36F14" w:rsidRDefault="00393AF8" w:rsidP="00393AF8">
            <w:pPr>
              <w:spacing w:after="0" w:line="240" w:lineRule="auto"/>
              <w:jc w:val="center"/>
              <w:rPr>
                <w:rFonts w:cs="Times New Roman"/>
                <w:b/>
                <w:iCs/>
                <w:szCs w:val="24"/>
              </w:rPr>
            </w:pPr>
            <w:r w:rsidRPr="00C36F14">
              <w:rPr>
                <w:rFonts w:cs="Times New Roman"/>
                <w:szCs w:val="24"/>
              </w:rPr>
              <w:t>TT. Đức An</w:t>
            </w:r>
          </w:p>
        </w:tc>
      </w:tr>
      <w:tr w:rsidR="00C36F14" w:rsidRPr="00C36F14" w:rsidTr="000863F5">
        <w:trPr>
          <w:trHeight w:val="300"/>
        </w:trPr>
        <w:tc>
          <w:tcPr>
            <w:tcW w:w="353" w:type="pct"/>
            <w:noWrap/>
            <w:vAlign w:val="bottom"/>
          </w:tcPr>
          <w:p w:rsidR="00393AF8" w:rsidRPr="00C36F14" w:rsidRDefault="00393AF8" w:rsidP="00393AF8">
            <w:pPr>
              <w:spacing w:after="0" w:line="240" w:lineRule="auto"/>
              <w:jc w:val="center"/>
              <w:rPr>
                <w:rFonts w:cs="Times New Roman"/>
                <w:b/>
                <w:bCs/>
                <w:szCs w:val="24"/>
              </w:rPr>
            </w:pPr>
          </w:p>
        </w:tc>
        <w:tc>
          <w:tcPr>
            <w:tcW w:w="1777" w:type="pct"/>
            <w:noWrap/>
            <w:vAlign w:val="center"/>
          </w:tcPr>
          <w:p w:rsidR="00393AF8" w:rsidRPr="00C36F14" w:rsidRDefault="00393AF8" w:rsidP="00393AF8">
            <w:pPr>
              <w:spacing w:after="0" w:line="240" w:lineRule="auto"/>
              <w:rPr>
                <w:rFonts w:cs="Times New Roman"/>
                <w:b/>
                <w:iCs/>
                <w:szCs w:val="24"/>
              </w:rPr>
            </w:pPr>
            <w:r w:rsidRPr="00C36F14">
              <w:rPr>
                <w:rFonts w:cs="Times New Roman"/>
                <w:b/>
                <w:iCs/>
                <w:szCs w:val="24"/>
              </w:rPr>
              <w:t>Tổng</w:t>
            </w:r>
          </w:p>
        </w:tc>
        <w:tc>
          <w:tcPr>
            <w:tcW w:w="725" w:type="pct"/>
            <w:noWrap/>
            <w:vAlign w:val="center"/>
          </w:tcPr>
          <w:p w:rsidR="00393AF8" w:rsidRPr="00C36F14" w:rsidRDefault="00393AF8" w:rsidP="00393AF8">
            <w:pPr>
              <w:spacing w:after="0" w:line="240" w:lineRule="auto"/>
              <w:jc w:val="center"/>
              <w:rPr>
                <w:rFonts w:cs="Times New Roman"/>
                <w:b/>
                <w:iCs/>
                <w:szCs w:val="24"/>
              </w:rPr>
            </w:pPr>
          </w:p>
        </w:tc>
        <w:tc>
          <w:tcPr>
            <w:tcW w:w="534" w:type="pct"/>
          </w:tcPr>
          <w:p w:rsidR="00393AF8" w:rsidRPr="00C36F14" w:rsidRDefault="00393AF8" w:rsidP="00393AF8">
            <w:pPr>
              <w:spacing w:after="0" w:line="240" w:lineRule="auto"/>
              <w:jc w:val="right"/>
              <w:rPr>
                <w:rFonts w:cs="Times New Roman"/>
                <w:b/>
                <w:iCs/>
                <w:szCs w:val="24"/>
              </w:rPr>
            </w:pPr>
            <w:r w:rsidRPr="00C36F14">
              <w:rPr>
                <w:rFonts w:cs="Times New Roman"/>
                <w:b/>
                <w:iCs/>
                <w:szCs w:val="24"/>
              </w:rPr>
              <w:t>6,87</w:t>
            </w:r>
          </w:p>
        </w:tc>
        <w:tc>
          <w:tcPr>
            <w:tcW w:w="666" w:type="pct"/>
          </w:tcPr>
          <w:p w:rsidR="00393AF8" w:rsidRPr="00C36F14" w:rsidRDefault="00393AF8" w:rsidP="00393AF8">
            <w:pPr>
              <w:spacing w:after="0" w:line="240" w:lineRule="auto"/>
              <w:jc w:val="right"/>
              <w:rPr>
                <w:rFonts w:cs="Times New Roman"/>
                <w:b/>
                <w:iCs/>
                <w:szCs w:val="24"/>
              </w:rPr>
            </w:pPr>
            <w:r w:rsidRPr="00C36F14">
              <w:rPr>
                <w:rFonts w:cs="Times New Roman"/>
                <w:b/>
                <w:iCs/>
                <w:szCs w:val="24"/>
              </w:rPr>
              <w:t>6,11</w:t>
            </w:r>
          </w:p>
        </w:tc>
        <w:tc>
          <w:tcPr>
            <w:tcW w:w="945" w:type="pct"/>
          </w:tcPr>
          <w:p w:rsidR="00393AF8" w:rsidRPr="00C36F14" w:rsidRDefault="00393AF8" w:rsidP="00393AF8">
            <w:pPr>
              <w:spacing w:after="0" w:line="240" w:lineRule="auto"/>
              <w:jc w:val="center"/>
              <w:rPr>
                <w:rFonts w:cs="Times New Roman"/>
                <w:b/>
                <w:iCs/>
                <w:szCs w:val="24"/>
              </w:rPr>
            </w:pPr>
          </w:p>
        </w:tc>
      </w:tr>
    </w:tbl>
    <w:p w:rsidR="00A95276" w:rsidRPr="00C36F14" w:rsidRDefault="00A95276" w:rsidP="0069450B">
      <w:pPr>
        <w:spacing w:before="120" w:after="0" w:line="240" w:lineRule="auto"/>
        <w:ind w:firstLine="567"/>
        <w:jc w:val="both"/>
        <w:rPr>
          <w:rFonts w:cs="Times New Roman"/>
          <w:sz w:val="28"/>
          <w:szCs w:val="28"/>
        </w:rPr>
      </w:pPr>
      <w:r w:rsidRPr="00C36F14">
        <w:rPr>
          <w:rFonts w:cs="Times New Roman"/>
        </w:rPr>
        <w:t xml:space="preserve"> </w:t>
      </w:r>
      <w:r w:rsidRPr="00C36F14">
        <w:rPr>
          <w:rFonts w:cs="Times New Roman"/>
          <w:sz w:val="28"/>
          <w:szCs w:val="28"/>
        </w:rPr>
        <w:t xml:space="preserve">- Diện tích kế hoạch năm 2023 có </w:t>
      </w:r>
      <w:r w:rsidR="00393AF8" w:rsidRPr="00C36F14">
        <w:rPr>
          <w:rFonts w:cs="Times New Roman"/>
          <w:sz w:val="28"/>
          <w:szCs w:val="28"/>
        </w:rPr>
        <w:t>76,16</w:t>
      </w:r>
      <w:r w:rsidRPr="00C36F14">
        <w:rPr>
          <w:rFonts w:cs="Times New Roman"/>
          <w:sz w:val="28"/>
          <w:szCs w:val="28"/>
        </w:rPr>
        <w:t xml:space="preserve"> ha, tăng </w:t>
      </w:r>
      <w:r w:rsidR="00393AF8" w:rsidRPr="00C36F14">
        <w:rPr>
          <w:rFonts w:cs="Times New Roman"/>
          <w:sz w:val="28"/>
          <w:szCs w:val="28"/>
        </w:rPr>
        <w:t>6,11</w:t>
      </w:r>
      <w:r w:rsidRPr="00C36F14">
        <w:rPr>
          <w:rFonts w:cs="Times New Roman"/>
          <w:sz w:val="28"/>
          <w:szCs w:val="28"/>
        </w:rPr>
        <w:t xml:space="preserve"> ha so với năm 2022. </w:t>
      </w:r>
    </w:p>
    <w:p w:rsidR="00A95276" w:rsidRPr="00C36F14" w:rsidRDefault="00A95276" w:rsidP="00E52BEB">
      <w:pPr>
        <w:spacing w:after="0" w:line="240" w:lineRule="auto"/>
        <w:ind w:firstLine="567"/>
        <w:jc w:val="both"/>
        <w:rPr>
          <w:rFonts w:cs="Times New Roman"/>
          <w:iCs/>
          <w:sz w:val="28"/>
          <w:szCs w:val="28"/>
        </w:rPr>
      </w:pPr>
      <w:r w:rsidRPr="00C36F14">
        <w:rPr>
          <w:rFonts w:cs="Times New Roman"/>
          <w:iCs/>
          <w:sz w:val="28"/>
          <w:szCs w:val="28"/>
        </w:rPr>
        <w:t>+</w:t>
      </w:r>
      <w:r w:rsidR="00DF42DE" w:rsidRPr="00C36F14">
        <w:rPr>
          <w:rFonts w:cs="Times New Roman"/>
          <w:iCs/>
          <w:sz w:val="28"/>
          <w:szCs w:val="28"/>
        </w:rPr>
        <w:t xml:space="preserve"> </w:t>
      </w:r>
      <w:r w:rsidRPr="00C36F14">
        <w:rPr>
          <w:rFonts w:cs="Times New Roman"/>
          <w:iCs/>
          <w:sz w:val="28"/>
          <w:szCs w:val="28"/>
        </w:rPr>
        <w:t>Đất xây dựng trụ sở cơ quan:</w:t>
      </w:r>
      <w:r w:rsidR="008838CB" w:rsidRPr="00C36F14">
        <w:rPr>
          <w:rFonts w:cs="Times New Roman"/>
          <w:iCs/>
          <w:sz w:val="28"/>
          <w:szCs w:val="28"/>
        </w:rPr>
        <w:t xml:space="preserve"> kế hoạch sử dụng đất năm 2023 có diện tích 12,99 ha chiếm 0,24% diện tích đất phi nông nghiệp. trong năm kế hoạch 2023 không biến động so với hiện trạng </w:t>
      </w:r>
      <w:r w:rsidR="00F60010" w:rsidRPr="00C36F14">
        <w:rPr>
          <w:rFonts w:cs="Times New Roman"/>
          <w:iCs/>
          <w:sz w:val="28"/>
          <w:szCs w:val="28"/>
        </w:rPr>
        <w:t xml:space="preserve">năm </w:t>
      </w:r>
      <w:r w:rsidR="008838CB" w:rsidRPr="00C36F14">
        <w:rPr>
          <w:rFonts w:cs="Times New Roman"/>
          <w:iCs/>
          <w:sz w:val="28"/>
          <w:szCs w:val="28"/>
        </w:rPr>
        <w:t>2022.</w:t>
      </w:r>
    </w:p>
    <w:p w:rsidR="00A95276" w:rsidRPr="00C36F14" w:rsidRDefault="00A95276" w:rsidP="00E52BEB">
      <w:pPr>
        <w:spacing w:after="0" w:line="240" w:lineRule="auto"/>
        <w:ind w:firstLine="567"/>
        <w:jc w:val="both"/>
        <w:rPr>
          <w:rFonts w:cs="Times New Roman"/>
          <w:iCs/>
          <w:sz w:val="28"/>
          <w:szCs w:val="28"/>
        </w:rPr>
      </w:pPr>
      <w:r w:rsidRPr="00C36F14">
        <w:rPr>
          <w:rFonts w:cs="Times New Roman"/>
          <w:iCs/>
          <w:sz w:val="28"/>
          <w:szCs w:val="28"/>
        </w:rPr>
        <w:t>+</w:t>
      </w:r>
      <w:r w:rsidR="00F60010" w:rsidRPr="00C36F14">
        <w:rPr>
          <w:rFonts w:cs="Times New Roman"/>
          <w:iCs/>
          <w:sz w:val="28"/>
          <w:szCs w:val="28"/>
        </w:rPr>
        <w:t xml:space="preserve"> </w:t>
      </w:r>
      <w:r w:rsidRPr="00C36F14">
        <w:rPr>
          <w:rFonts w:cs="Times New Roman"/>
          <w:iCs/>
          <w:sz w:val="28"/>
          <w:szCs w:val="28"/>
        </w:rPr>
        <w:t>Đất xây dựng trụ sở của tổ chức sự nghiệp:</w:t>
      </w:r>
      <w:r w:rsidR="008838CB" w:rsidRPr="00C36F14">
        <w:rPr>
          <w:rFonts w:cs="Times New Roman"/>
          <w:iCs/>
          <w:sz w:val="28"/>
          <w:szCs w:val="28"/>
        </w:rPr>
        <w:t xml:space="preserve"> kế hoạch sử dụng đất</w:t>
      </w:r>
      <w:r w:rsidR="00F60010" w:rsidRPr="00C36F14">
        <w:rPr>
          <w:rFonts w:cs="Times New Roman"/>
          <w:iCs/>
          <w:sz w:val="28"/>
          <w:szCs w:val="28"/>
        </w:rPr>
        <w:t xml:space="preserve"> năm 2023 có diện tích 0,47 ha chiếm 0,01% diện tích đất phi nông nghiệp. Giảm 0,26 ha so với hiện trạng năm 2022. Diện tích giảm do chuyển qua đất ở tại nông thôn.</w:t>
      </w:r>
    </w:p>
    <w:p w:rsidR="00A95276" w:rsidRPr="00C36F14" w:rsidRDefault="00A95276" w:rsidP="00E52BEB">
      <w:pPr>
        <w:spacing w:after="0" w:line="240" w:lineRule="auto"/>
        <w:ind w:firstLine="567"/>
        <w:jc w:val="both"/>
        <w:rPr>
          <w:rFonts w:cs="Times New Roman"/>
          <w:iCs/>
          <w:sz w:val="28"/>
          <w:szCs w:val="28"/>
        </w:rPr>
      </w:pPr>
      <w:r w:rsidRPr="00C36F14">
        <w:rPr>
          <w:rFonts w:cs="Times New Roman"/>
          <w:iCs/>
          <w:sz w:val="28"/>
          <w:szCs w:val="28"/>
        </w:rPr>
        <w:t>+ Đất sông, ngòi, kênh, rạch, suối:</w:t>
      </w:r>
      <w:r w:rsidR="00F60010" w:rsidRPr="00C36F14">
        <w:rPr>
          <w:rFonts w:cs="Times New Roman"/>
          <w:iCs/>
          <w:sz w:val="28"/>
          <w:szCs w:val="28"/>
        </w:rPr>
        <w:t xml:space="preserve"> kế hoạch sử dụng đất năm 2023 có diện tích 1.770,37 ha chiếm 32,26% diện tích đất phi nông nghiệp. Giảm 0,04 ha so với hiện trạng năm 2022. Diện tích giảm do chuyển qua đất giao thông.</w:t>
      </w:r>
    </w:p>
    <w:p w:rsidR="00A95276" w:rsidRPr="00C36F14" w:rsidRDefault="00A95276" w:rsidP="00E52BEB">
      <w:pPr>
        <w:spacing w:after="0" w:line="240" w:lineRule="auto"/>
        <w:ind w:firstLine="567"/>
        <w:jc w:val="both"/>
        <w:rPr>
          <w:rFonts w:cs="Times New Roman"/>
          <w:iCs/>
          <w:sz w:val="28"/>
          <w:szCs w:val="28"/>
        </w:rPr>
      </w:pPr>
      <w:r w:rsidRPr="00C36F14">
        <w:rPr>
          <w:rFonts w:cs="Times New Roman"/>
          <w:iCs/>
          <w:sz w:val="28"/>
          <w:szCs w:val="28"/>
        </w:rPr>
        <w:t>+ Đất có mặt nước chuyên dùng:</w:t>
      </w:r>
      <w:r w:rsidR="00F60010" w:rsidRPr="00C36F14">
        <w:rPr>
          <w:rFonts w:cs="Times New Roman"/>
          <w:iCs/>
          <w:sz w:val="28"/>
          <w:szCs w:val="28"/>
        </w:rPr>
        <w:t xml:space="preserve"> Kế hoạch sử dụng đất năm 2023 có diện tích 30,46 ha chiếm 0,56% diện tích đất phi nông nghiệp. Trong năm kế hoạch 2023 không biến động so với hiện trạng năm 2022.</w:t>
      </w:r>
    </w:p>
    <w:p w:rsidR="00A95276" w:rsidRPr="00C36F14" w:rsidRDefault="00A95276" w:rsidP="00E52BEB">
      <w:pPr>
        <w:spacing w:after="0" w:line="240" w:lineRule="auto"/>
        <w:ind w:firstLine="567"/>
        <w:rPr>
          <w:rFonts w:cs="Times New Roman"/>
          <w:b/>
          <w:spacing w:val="-4"/>
          <w:sz w:val="28"/>
          <w:szCs w:val="28"/>
          <w:lang w:val="vi-VN"/>
        </w:rPr>
      </w:pPr>
      <w:bookmarkStart w:id="211" w:name="_Toc128023710"/>
      <w:bookmarkStart w:id="212" w:name="_Toc128575512"/>
      <w:bookmarkStart w:id="213" w:name="_Toc128575646"/>
      <w:bookmarkStart w:id="214" w:name="_Toc128575753"/>
      <w:bookmarkStart w:id="215" w:name="_Toc128575971"/>
      <w:bookmarkStart w:id="216" w:name="_Toc128576424"/>
      <w:bookmarkStart w:id="217" w:name="_Toc128576545"/>
      <w:r w:rsidRPr="00C36F14">
        <w:rPr>
          <w:rFonts w:cs="Times New Roman"/>
          <w:b/>
          <w:spacing w:val="-4"/>
          <w:sz w:val="28"/>
          <w:szCs w:val="28"/>
        </w:rPr>
        <w:t>2</w:t>
      </w:r>
      <w:r w:rsidRPr="00C36F14">
        <w:rPr>
          <w:rFonts w:cs="Times New Roman"/>
          <w:b/>
          <w:spacing w:val="-4"/>
          <w:sz w:val="28"/>
          <w:szCs w:val="28"/>
          <w:lang w:val="vi-VN"/>
        </w:rPr>
        <w:t>.3. Đất chưa sử dụng</w:t>
      </w:r>
      <w:bookmarkEnd w:id="211"/>
      <w:bookmarkEnd w:id="212"/>
      <w:bookmarkEnd w:id="213"/>
      <w:bookmarkEnd w:id="214"/>
      <w:bookmarkEnd w:id="215"/>
      <w:bookmarkEnd w:id="216"/>
      <w:bookmarkEnd w:id="217"/>
      <w:r w:rsidRPr="00C36F14">
        <w:rPr>
          <w:rFonts w:cs="Times New Roman"/>
          <w:b/>
          <w:spacing w:val="-4"/>
          <w:sz w:val="28"/>
          <w:szCs w:val="28"/>
          <w:lang w:val="vi-VN"/>
        </w:rPr>
        <w:t xml:space="preserve"> </w:t>
      </w:r>
    </w:p>
    <w:p w:rsidR="00F60010" w:rsidRPr="00C36F14" w:rsidRDefault="008D308E" w:rsidP="00E52BEB">
      <w:pPr>
        <w:spacing w:after="0" w:line="240" w:lineRule="auto"/>
        <w:ind w:firstLine="567"/>
        <w:jc w:val="both"/>
        <w:rPr>
          <w:rFonts w:cs="Times New Roman"/>
          <w:iCs/>
          <w:sz w:val="28"/>
          <w:szCs w:val="28"/>
        </w:rPr>
      </w:pPr>
      <w:r w:rsidRPr="00C36F14">
        <w:rPr>
          <w:rFonts w:cs="Times New Roman"/>
          <w:iCs/>
          <w:sz w:val="28"/>
          <w:szCs w:val="28"/>
        </w:rPr>
        <w:t>Diện tích kế hoạch năm 2023 có 115,81 ha chiếm 0,04% diện tích đất tự nhiên.</w:t>
      </w:r>
      <w:r w:rsidR="00F60010" w:rsidRPr="00C36F14">
        <w:rPr>
          <w:rFonts w:cs="Times New Roman"/>
          <w:iCs/>
          <w:sz w:val="28"/>
          <w:szCs w:val="28"/>
        </w:rPr>
        <w:t xml:space="preserve"> Trong năm kế hoạch 2023 không biến động so với hiện trạng năm 2022.</w:t>
      </w:r>
    </w:p>
    <w:p w:rsidR="00A95276" w:rsidRPr="00C36F14" w:rsidRDefault="00A95276" w:rsidP="00E52BEB">
      <w:pPr>
        <w:pStyle w:val="Heading2"/>
        <w:spacing w:before="0" w:line="240" w:lineRule="auto"/>
        <w:ind w:firstLine="567"/>
        <w:rPr>
          <w:rFonts w:ascii="Times New Roman" w:hAnsi="Times New Roman" w:cs="Times New Roman"/>
          <w:bCs w:val="0"/>
          <w:iCs/>
          <w:lang w:val="vi-VN"/>
        </w:rPr>
      </w:pPr>
      <w:bookmarkStart w:id="218" w:name="_Toc128023711"/>
      <w:bookmarkStart w:id="219" w:name="_Toc128577207"/>
      <w:bookmarkStart w:id="220" w:name="_Toc128577416"/>
      <w:bookmarkStart w:id="221" w:name="_Toc128646514"/>
      <w:bookmarkStart w:id="222" w:name="_Toc128647291"/>
      <w:bookmarkStart w:id="223" w:name="_Toc128647782"/>
      <w:bookmarkStart w:id="224" w:name="_Toc128656718"/>
      <w:bookmarkStart w:id="225" w:name="_Toc129331329"/>
      <w:bookmarkStart w:id="226" w:name="_Toc131435552"/>
      <w:r w:rsidRPr="00C36F14">
        <w:rPr>
          <w:rFonts w:ascii="Times New Roman" w:hAnsi="Times New Roman" w:cs="Times New Roman"/>
          <w:bCs w:val="0"/>
          <w:iCs/>
        </w:rPr>
        <w:t>3</w:t>
      </w:r>
      <w:r w:rsidRPr="00C36F14">
        <w:rPr>
          <w:rFonts w:ascii="Times New Roman" w:hAnsi="Times New Roman" w:cs="Times New Roman"/>
          <w:bCs w:val="0"/>
          <w:iCs/>
          <w:lang w:val="vi-VN"/>
        </w:rPr>
        <w:t>. Diện tích các loại đất cần chuyển mục đích</w:t>
      </w:r>
      <w:bookmarkEnd w:id="218"/>
      <w:bookmarkEnd w:id="219"/>
      <w:bookmarkEnd w:id="220"/>
      <w:bookmarkEnd w:id="221"/>
      <w:bookmarkEnd w:id="222"/>
      <w:bookmarkEnd w:id="223"/>
      <w:bookmarkEnd w:id="224"/>
      <w:bookmarkEnd w:id="225"/>
      <w:bookmarkEnd w:id="226"/>
      <w:r w:rsidRPr="00C36F14">
        <w:rPr>
          <w:rFonts w:ascii="Times New Roman" w:hAnsi="Times New Roman" w:cs="Times New Roman"/>
          <w:bCs w:val="0"/>
          <w:iCs/>
          <w:lang w:val="vi-VN"/>
        </w:rPr>
        <w:t xml:space="preserve"> </w:t>
      </w:r>
    </w:p>
    <w:p w:rsidR="00A95276" w:rsidRPr="00C36F14" w:rsidRDefault="00A95276" w:rsidP="00E52BEB">
      <w:pPr>
        <w:pStyle w:val="Caption"/>
        <w:spacing w:before="0" w:after="0"/>
        <w:jc w:val="center"/>
        <w:rPr>
          <w:b/>
        </w:rPr>
      </w:pPr>
      <w:r w:rsidRPr="00C36F14">
        <w:rPr>
          <w:b/>
        </w:rPr>
        <w:t xml:space="preserve">Bảng </w:t>
      </w:r>
      <w:r w:rsidR="004B7EA2">
        <w:rPr>
          <w:b/>
        </w:rPr>
        <w:t>18</w:t>
      </w:r>
      <w:r w:rsidRPr="00C36F14">
        <w:rPr>
          <w:b/>
        </w:rPr>
        <w:t>: Kế hoạch chuyển mục đích sử dụng đất năm 202</w:t>
      </w:r>
      <w:bookmarkStart w:id="227" w:name="_Toc461358205"/>
      <w:r w:rsidRPr="00C36F14">
        <w:rPr>
          <w:b/>
        </w:rPr>
        <w:t>3</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368"/>
        <w:gridCol w:w="1385"/>
        <w:gridCol w:w="1522"/>
      </w:tblGrid>
      <w:tr w:rsidR="00C36F14" w:rsidRPr="00C36F14" w:rsidTr="001516DA">
        <w:trPr>
          <w:trHeight w:val="491"/>
          <w:tblHeader/>
        </w:trPr>
        <w:tc>
          <w:tcPr>
            <w:tcW w:w="454" w:type="pct"/>
            <w:vMerge w:val="restart"/>
            <w:shd w:val="clear" w:color="auto" w:fill="auto"/>
            <w:noWrap/>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STT</w:t>
            </w:r>
          </w:p>
        </w:tc>
        <w:tc>
          <w:tcPr>
            <w:tcW w:w="2949" w:type="pct"/>
            <w:vMerge w:val="restart"/>
            <w:shd w:val="clear" w:color="auto" w:fill="auto"/>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Chỉ tiêu sử dụng đất</w:t>
            </w:r>
          </w:p>
        </w:tc>
        <w:tc>
          <w:tcPr>
            <w:tcW w:w="761" w:type="pct"/>
            <w:vMerge w:val="restart"/>
            <w:shd w:val="clear" w:color="auto" w:fill="auto"/>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Mã</w:t>
            </w:r>
          </w:p>
        </w:tc>
        <w:tc>
          <w:tcPr>
            <w:tcW w:w="836" w:type="pct"/>
            <w:vMerge w:val="restart"/>
            <w:shd w:val="clear" w:color="auto" w:fill="auto"/>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Tổng diện tích (ha)</w:t>
            </w:r>
          </w:p>
        </w:tc>
      </w:tr>
      <w:tr w:rsidR="00C36F14" w:rsidRPr="00C36F14" w:rsidTr="001516DA">
        <w:trPr>
          <w:trHeight w:val="491"/>
        </w:trPr>
        <w:tc>
          <w:tcPr>
            <w:tcW w:w="454" w:type="pct"/>
            <w:vMerge/>
            <w:vAlign w:val="center"/>
            <w:hideMark/>
          </w:tcPr>
          <w:p w:rsidR="00A95276" w:rsidRPr="00C36F14" w:rsidRDefault="00A95276" w:rsidP="000863F5">
            <w:pPr>
              <w:spacing w:after="0" w:line="240" w:lineRule="auto"/>
              <w:jc w:val="center"/>
              <w:rPr>
                <w:rFonts w:cs="Times New Roman"/>
                <w:b/>
                <w:bCs/>
                <w:sz w:val="22"/>
              </w:rPr>
            </w:pPr>
          </w:p>
        </w:tc>
        <w:tc>
          <w:tcPr>
            <w:tcW w:w="2949" w:type="pct"/>
            <w:vMerge/>
            <w:vAlign w:val="center"/>
            <w:hideMark/>
          </w:tcPr>
          <w:p w:rsidR="00A95276" w:rsidRPr="00C36F14" w:rsidRDefault="00A95276" w:rsidP="000863F5">
            <w:pPr>
              <w:spacing w:after="0" w:line="240" w:lineRule="auto"/>
              <w:jc w:val="center"/>
              <w:rPr>
                <w:rFonts w:cs="Times New Roman"/>
                <w:b/>
                <w:bCs/>
                <w:sz w:val="22"/>
              </w:rPr>
            </w:pPr>
          </w:p>
        </w:tc>
        <w:tc>
          <w:tcPr>
            <w:tcW w:w="761" w:type="pct"/>
            <w:vMerge/>
            <w:vAlign w:val="center"/>
            <w:hideMark/>
          </w:tcPr>
          <w:p w:rsidR="00A95276" w:rsidRPr="00C36F14" w:rsidRDefault="00A95276" w:rsidP="000863F5">
            <w:pPr>
              <w:spacing w:after="0" w:line="240" w:lineRule="auto"/>
              <w:jc w:val="center"/>
              <w:rPr>
                <w:rFonts w:cs="Times New Roman"/>
                <w:b/>
                <w:bCs/>
                <w:sz w:val="22"/>
              </w:rPr>
            </w:pPr>
          </w:p>
        </w:tc>
        <w:tc>
          <w:tcPr>
            <w:tcW w:w="836" w:type="pct"/>
            <w:vMerge/>
            <w:vAlign w:val="center"/>
            <w:hideMark/>
          </w:tcPr>
          <w:p w:rsidR="00A95276" w:rsidRPr="00C36F14" w:rsidRDefault="00A95276" w:rsidP="000863F5">
            <w:pPr>
              <w:spacing w:after="0" w:line="240" w:lineRule="auto"/>
              <w:jc w:val="center"/>
              <w:rPr>
                <w:rFonts w:cs="Times New Roman"/>
                <w:b/>
                <w:bCs/>
                <w:sz w:val="22"/>
              </w:rPr>
            </w:pPr>
          </w:p>
        </w:tc>
      </w:tr>
      <w:tr w:rsidR="00C36F14" w:rsidRPr="00C36F14" w:rsidTr="001516DA">
        <w:trPr>
          <w:trHeight w:val="20"/>
        </w:trPr>
        <w:tc>
          <w:tcPr>
            <w:tcW w:w="454" w:type="pct"/>
            <w:shd w:val="clear" w:color="auto" w:fill="auto"/>
            <w:vAlign w:val="center"/>
            <w:hideMark/>
          </w:tcPr>
          <w:p w:rsidR="008D308E" w:rsidRPr="00C36F14" w:rsidRDefault="008D308E" w:rsidP="000863F5">
            <w:pPr>
              <w:spacing w:after="0" w:line="240" w:lineRule="auto"/>
              <w:jc w:val="center"/>
              <w:rPr>
                <w:rFonts w:cs="Times New Roman"/>
                <w:b/>
                <w:bCs/>
                <w:sz w:val="22"/>
              </w:rPr>
            </w:pPr>
            <w:r w:rsidRPr="00C36F14">
              <w:rPr>
                <w:rFonts w:cs="Times New Roman"/>
                <w:b/>
                <w:bCs/>
                <w:sz w:val="22"/>
              </w:rPr>
              <w:t>1</w:t>
            </w:r>
          </w:p>
        </w:tc>
        <w:tc>
          <w:tcPr>
            <w:tcW w:w="2949" w:type="pct"/>
            <w:shd w:val="clear" w:color="auto" w:fill="auto"/>
            <w:vAlign w:val="center"/>
            <w:hideMark/>
          </w:tcPr>
          <w:p w:rsidR="008D308E" w:rsidRPr="00C36F14" w:rsidRDefault="008D308E" w:rsidP="000863F5">
            <w:pPr>
              <w:spacing w:after="0" w:line="240" w:lineRule="auto"/>
              <w:rPr>
                <w:rFonts w:cs="Times New Roman"/>
                <w:b/>
                <w:bCs/>
                <w:sz w:val="22"/>
              </w:rPr>
            </w:pPr>
            <w:r w:rsidRPr="00C36F14">
              <w:rPr>
                <w:rFonts w:cs="Times New Roman"/>
                <w:b/>
                <w:bCs/>
                <w:sz w:val="22"/>
              </w:rPr>
              <w:t>Đất nông nghiệp chuyển sang phi nông nghiệp</w:t>
            </w:r>
          </w:p>
        </w:tc>
        <w:tc>
          <w:tcPr>
            <w:tcW w:w="761" w:type="pct"/>
            <w:shd w:val="clear" w:color="auto" w:fill="auto"/>
            <w:vAlign w:val="center"/>
            <w:hideMark/>
          </w:tcPr>
          <w:p w:rsidR="008D308E" w:rsidRPr="00C36F14" w:rsidRDefault="008D308E" w:rsidP="000863F5">
            <w:pPr>
              <w:spacing w:after="0" w:line="240" w:lineRule="auto"/>
              <w:jc w:val="center"/>
              <w:rPr>
                <w:rFonts w:cs="Times New Roman"/>
                <w:b/>
                <w:bCs/>
                <w:sz w:val="22"/>
              </w:rPr>
            </w:pPr>
            <w:r w:rsidRPr="00C36F14">
              <w:rPr>
                <w:rFonts w:cs="Times New Roman"/>
                <w:b/>
                <w:bCs/>
                <w:sz w:val="22"/>
              </w:rPr>
              <w:t>NNP/PNN</w:t>
            </w:r>
          </w:p>
        </w:tc>
        <w:tc>
          <w:tcPr>
            <w:tcW w:w="836" w:type="pct"/>
            <w:shd w:val="clear" w:color="auto" w:fill="auto"/>
            <w:vAlign w:val="center"/>
            <w:hideMark/>
          </w:tcPr>
          <w:p w:rsidR="008D308E" w:rsidRPr="00C36F14" w:rsidRDefault="008D308E" w:rsidP="007C1B2F">
            <w:pPr>
              <w:spacing w:after="0" w:line="240" w:lineRule="auto"/>
              <w:jc w:val="right"/>
              <w:rPr>
                <w:rFonts w:cs="Times New Roman"/>
                <w:b/>
                <w:bCs/>
              </w:rPr>
            </w:pPr>
            <w:r w:rsidRPr="00C36F14">
              <w:rPr>
                <w:rFonts w:cs="Times New Roman"/>
                <w:b/>
                <w:bCs/>
              </w:rPr>
              <w:t xml:space="preserve">                    </w:t>
            </w:r>
            <w:r w:rsidR="007C1B2F" w:rsidRPr="00C36F14">
              <w:rPr>
                <w:rFonts w:cs="Times New Roman"/>
                <w:b/>
                <w:bCs/>
              </w:rPr>
              <w:t>205,40</w:t>
            </w:r>
            <w:r w:rsidRPr="00C36F14">
              <w:rPr>
                <w:rFonts w:cs="Times New Roman"/>
                <w:b/>
                <w:bCs/>
              </w:rPr>
              <w:t xml:space="preserve"> </w:t>
            </w:r>
          </w:p>
        </w:tc>
      </w:tr>
      <w:tr w:rsidR="00C36F14" w:rsidRPr="00C36F14" w:rsidTr="001516DA">
        <w:trPr>
          <w:trHeight w:val="20"/>
        </w:trPr>
        <w:tc>
          <w:tcPr>
            <w:tcW w:w="454" w:type="pct"/>
            <w:shd w:val="clear" w:color="auto" w:fill="auto"/>
            <w:vAlign w:val="center"/>
            <w:hideMark/>
          </w:tcPr>
          <w:p w:rsidR="008D308E" w:rsidRPr="00C36F14" w:rsidRDefault="008D308E" w:rsidP="000863F5">
            <w:pPr>
              <w:spacing w:after="0" w:line="240" w:lineRule="auto"/>
              <w:jc w:val="center"/>
              <w:rPr>
                <w:rFonts w:cs="Times New Roman"/>
                <w:sz w:val="22"/>
              </w:rPr>
            </w:pPr>
            <w:r w:rsidRPr="00C36F14">
              <w:rPr>
                <w:rFonts w:cs="Times New Roman"/>
                <w:sz w:val="22"/>
              </w:rPr>
              <w:lastRenderedPageBreak/>
              <w:t>1.</w:t>
            </w:r>
            <w:r w:rsidR="001516DA" w:rsidRPr="00C36F14">
              <w:rPr>
                <w:rFonts w:cs="Times New Roman"/>
                <w:sz w:val="22"/>
              </w:rPr>
              <w:t>1</w:t>
            </w:r>
          </w:p>
        </w:tc>
        <w:tc>
          <w:tcPr>
            <w:tcW w:w="2949" w:type="pct"/>
            <w:shd w:val="clear" w:color="auto" w:fill="auto"/>
            <w:vAlign w:val="center"/>
            <w:hideMark/>
          </w:tcPr>
          <w:p w:rsidR="008D308E" w:rsidRPr="00C36F14" w:rsidRDefault="008D308E" w:rsidP="000863F5">
            <w:pPr>
              <w:spacing w:after="0" w:line="240" w:lineRule="auto"/>
              <w:rPr>
                <w:rFonts w:cs="Times New Roman"/>
                <w:sz w:val="22"/>
              </w:rPr>
            </w:pPr>
            <w:r w:rsidRPr="00C36F14">
              <w:rPr>
                <w:rFonts w:cs="Times New Roman"/>
                <w:sz w:val="22"/>
              </w:rPr>
              <w:t>Đất trồng cây hàng năm khác</w:t>
            </w:r>
          </w:p>
        </w:tc>
        <w:tc>
          <w:tcPr>
            <w:tcW w:w="761" w:type="pct"/>
            <w:shd w:val="clear" w:color="auto" w:fill="auto"/>
            <w:vAlign w:val="center"/>
            <w:hideMark/>
          </w:tcPr>
          <w:p w:rsidR="008D308E" w:rsidRPr="00C36F14" w:rsidRDefault="008D308E" w:rsidP="000863F5">
            <w:pPr>
              <w:spacing w:after="0" w:line="240" w:lineRule="auto"/>
              <w:jc w:val="center"/>
              <w:rPr>
                <w:rFonts w:cs="Times New Roman"/>
                <w:sz w:val="22"/>
              </w:rPr>
            </w:pPr>
            <w:r w:rsidRPr="00C36F14">
              <w:rPr>
                <w:rFonts w:cs="Times New Roman"/>
                <w:sz w:val="22"/>
              </w:rPr>
              <w:t>HNK/PNN</w:t>
            </w:r>
          </w:p>
        </w:tc>
        <w:tc>
          <w:tcPr>
            <w:tcW w:w="836" w:type="pct"/>
            <w:shd w:val="clear" w:color="auto" w:fill="auto"/>
            <w:vAlign w:val="center"/>
            <w:hideMark/>
          </w:tcPr>
          <w:p w:rsidR="008D308E" w:rsidRPr="00C36F14" w:rsidRDefault="008D308E" w:rsidP="007C1B2F">
            <w:pPr>
              <w:spacing w:after="0" w:line="240" w:lineRule="auto"/>
              <w:jc w:val="right"/>
              <w:rPr>
                <w:rFonts w:cs="Times New Roman"/>
              </w:rPr>
            </w:pPr>
            <w:r w:rsidRPr="00C36F14">
              <w:rPr>
                <w:rFonts w:cs="Times New Roman"/>
              </w:rPr>
              <w:t xml:space="preserve">                      </w:t>
            </w:r>
            <w:r w:rsidR="007C1B2F" w:rsidRPr="00C36F14">
              <w:rPr>
                <w:rFonts w:cs="Times New Roman"/>
              </w:rPr>
              <w:t>16,17</w:t>
            </w:r>
            <w:r w:rsidRPr="00C36F14">
              <w:rPr>
                <w:rFonts w:cs="Times New Roman"/>
              </w:rPr>
              <w:t xml:space="preserve"> </w:t>
            </w:r>
          </w:p>
        </w:tc>
      </w:tr>
      <w:tr w:rsidR="00C36F14" w:rsidRPr="00C36F14" w:rsidTr="001516DA">
        <w:trPr>
          <w:trHeight w:val="20"/>
        </w:trPr>
        <w:tc>
          <w:tcPr>
            <w:tcW w:w="454" w:type="pct"/>
            <w:shd w:val="clear" w:color="auto" w:fill="auto"/>
            <w:vAlign w:val="center"/>
            <w:hideMark/>
          </w:tcPr>
          <w:p w:rsidR="008D308E" w:rsidRPr="00C36F14" w:rsidRDefault="008D308E" w:rsidP="000863F5">
            <w:pPr>
              <w:spacing w:after="0" w:line="240" w:lineRule="auto"/>
              <w:jc w:val="center"/>
              <w:rPr>
                <w:rFonts w:cs="Times New Roman"/>
                <w:sz w:val="22"/>
              </w:rPr>
            </w:pPr>
            <w:r w:rsidRPr="00C36F14">
              <w:rPr>
                <w:rFonts w:cs="Times New Roman"/>
                <w:sz w:val="22"/>
              </w:rPr>
              <w:t>1.</w:t>
            </w:r>
            <w:r w:rsidR="001516DA" w:rsidRPr="00C36F14">
              <w:rPr>
                <w:rFonts w:cs="Times New Roman"/>
                <w:sz w:val="22"/>
              </w:rPr>
              <w:t>2</w:t>
            </w:r>
          </w:p>
        </w:tc>
        <w:tc>
          <w:tcPr>
            <w:tcW w:w="2949" w:type="pct"/>
            <w:shd w:val="clear" w:color="auto" w:fill="auto"/>
            <w:vAlign w:val="center"/>
            <w:hideMark/>
          </w:tcPr>
          <w:p w:rsidR="008D308E" w:rsidRPr="00C36F14" w:rsidRDefault="008D308E" w:rsidP="000863F5">
            <w:pPr>
              <w:spacing w:after="0" w:line="240" w:lineRule="auto"/>
              <w:rPr>
                <w:rFonts w:cs="Times New Roman"/>
                <w:sz w:val="22"/>
              </w:rPr>
            </w:pPr>
            <w:r w:rsidRPr="00C36F14">
              <w:rPr>
                <w:rFonts w:cs="Times New Roman"/>
                <w:sz w:val="22"/>
              </w:rPr>
              <w:t>Đất trồng cây lâu năm</w:t>
            </w:r>
          </w:p>
        </w:tc>
        <w:tc>
          <w:tcPr>
            <w:tcW w:w="761" w:type="pct"/>
            <w:shd w:val="clear" w:color="auto" w:fill="auto"/>
            <w:vAlign w:val="center"/>
            <w:hideMark/>
          </w:tcPr>
          <w:p w:rsidR="008D308E" w:rsidRPr="00C36F14" w:rsidRDefault="008D308E" w:rsidP="000863F5">
            <w:pPr>
              <w:spacing w:after="0" w:line="240" w:lineRule="auto"/>
              <w:jc w:val="center"/>
              <w:rPr>
                <w:rFonts w:cs="Times New Roman"/>
                <w:sz w:val="22"/>
              </w:rPr>
            </w:pPr>
            <w:r w:rsidRPr="00C36F14">
              <w:rPr>
                <w:rFonts w:cs="Times New Roman"/>
                <w:sz w:val="22"/>
              </w:rPr>
              <w:t>CLN/PNN</w:t>
            </w:r>
          </w:p>
        </w:tc>
        <w:tc>
          <w:tcPr>
            <w:tcW w:w="836" w:type="pct"/>
            <w:shd w:val="clear" w:color="auto" w:fill="auto"/>
            <w:vAlign w:val="center"/>
            <w:hideMark/>
          </w:tcPr>
          <w:p w:rsidR="008D308E" w:rsidRPr="00C36F14" w:rsidRDefault="008D308E" w:rsidP="007C1B2F">
            <w:pPr>
              <w:spacing w:after="0" w:line="240" w:lineRule="auto"/>
              <w:jc w:val="right"/>
              <w:rPr>
                <w:rFonts w:cs="Times New Roman"/>
              </w:rPr>
            </w:pPr>
            <w:r w:rsidRPr="00C36F14">
              <w:rPr>
                <w:rFonts w:cs="Times New Roman"/>
              </w:rPr>
              <w:t xml:space="preserve">                    </w:t>
            </w:r>
            <w:r w:rsidR="007C1B2F" w:rsidRPr="00C36F14">
              <w:rPr>
                <w:rFonts w:cs="Times New Roman"/>
              </w:rPr>
              <w:t>188,93</w:t>
            </w:r>
            <w:r w:rsidRPr="00C36F14">
              <w:rPr>
                <w:rFonts w:cs="Times New Roman"/>
              </w:rPr>
              <w:t xml:space="preserve"> </w:t>
            </w:r>
          </w:p>
        </w:tc>
      </w:tr>
      <w:tr w:rsidR="00C36F14" w:rsidRPr="00C36F14" w:rsidTr="001516DA">
        <w:trPr>
          <w:trHeight w:val="20"/>
        </w:trPr>
        <w:tc>
          <w:tcPr>
            <w:tcW w:w="454" w:type="pct"/>
            <w:shd w:val="clear" w:color="auto" w:fill="auto"/>
            <w:vAlign w:val="center"/>
            <w:hideMark/>
          </w:tcPr>
          <w:p w:rsidR="008D308E" w:rsidRPr="00C36F14" w:rsidRDefault="008D308E" w:rsidP="000863F5">
            <w:pPr>
              <w:spacing w:after="0" w:line="240" w:lineRule="auto"/>
              <w:jc w:val="center"/>
              <w:rPr>
                <w:rFonts w:cs="Times New Roman"/>
                <w:b/>
                <w:bCs/>
                <w:sz w:val="22"/>
              </w:rPr>
            </w:pPr>
            <w:r w:rsidRPr="00C36F14">
              <w:rPr>
                <w:rFonts w:cs="Times New Roman"/>
                <w:b/>
                <w:bCs/>
                <w:sz w:val="22"/>
              </w:rPr>
              <w:t>2</w:t>
            </w:r>
          </w:p>
        </w:tc>
        <w:tc>
          <w:tcPr>
            <w:tcW w:w="2949" w:type="pct"/>
            <w:shd w:val="clear" w:color="auto" w:fill="auto"/>
            <w:vAlign w:val="center"/>
            <w:hideMark/>
          </w:tcPr>
          <w:p w:rsidR="008D308E" w:rsidRPr="00C36F14" w:rsidRDefault="008D308E" w:rsidP="000863F5">
            <w:pPr>
              <w:spacing w:after="0" w:line="240" w:lineRule="auto"/>
              <w:rPr>
                <w:rFonts w:cs="Times New Roman"/>
                <w:b/>
                <w:bCs/>
                <w:sz w:val="22"/>
              </w:rPr>
            </w:pPr>
            <w:r w:rsidRPr="00C36F14">
              <w:rPr>
                <w:rFonts w:cs="Times New Roman"/>
                <w:b/>
                <w:bCs/>
                <w:sz w:val="22"/>
              </w:rPr>
              <w:t>Chuyển đổi cơ cấu sử dụng đất trong nội bộ đất nông nghiệp</w:t>
            </w:r>
          </w:p>
        </w:tc>
        <w:tc>
          <w:tcPr>
            <w:tcW w:w="761" w:type="pct"/>
            <w:shd w:val="clear" w:color="auto" w:fill="auto"/>
            <w:vAlign w:val="center"/>
            <w:hideMark/>
          </w:tcPr>
          <w:p w:rsidR="008D308E" w:rsidRPr="00C36F14" w:rsidRDefault="008D308E" w:rsidP="000863F5">
            <w:pPr>
              <w:spacing w:after="0" w:line="240" w:lineRule="auto"/>
              <w:jc w:val="center"/>
              <w:rPr>
                <w:rFonts w:cs="Times New Roman"/>
                <w:b/>
                <w:bCs/>
                <w:sz w:val="22"/>
              </w:rPr>
            </w:pPr>
          </w:p>
        </w:tc>
        <w:tc>
          <w:tcPr>
            <w:tcW w:w="836" w:type="pct"/>
            <w:shd w:val="clear" w:color="auto" w:fill="auto"/>
            <w:vAlign w:val="center"/>
            <w:hideMark/>
          </w:tcPr>
          <w:p w:rsidR="008D308E" w:rsidRPr="00C36F14" w:rsidRDefault="007C1B2F" w:rsidP="000863F5">
            <w:pPr>
              <w:spacing w:after="0" w:line="240" w:lineRule="auto"/>
              <w:jc w:val="right"/>
              <w:rPr>
                <w:rFonts w:cs="Times New Roman"/>
                <w:b/>
                <w:bCs/>
              </w:rPr>
            </w:pPr>
            <w:r w:rsidRPr="00C36F14">
              <w:rPr>
                <w:rFonts w:cs="Times New Roman"/>
                <w:b/>
                <w:bCs/>
              </w:rPr>
              <w:t>2,00</w:t>
            </w:r>
          </w:p>
        </w:tc>
      </w:tr>
      <w:tr w:rsidR="00C36F14" w:rsidRPr="00C36F14" w:rsidTr="001516DA">
        <w:trPr>
          <w:trHeight w:val="20"/>
        </w:trPr>
        <w:tc>
          <w:tcPr>
            <w:tcW w:w="454" w:type="pct"/>
            <w:shd w:val="clear" w:color="auto" w:fill="auto"/>
            <w:vAlign w:val="center"/>
          </w:tcPr>
          <w:p w:rsidR="00570B5F" w:rsidRPr="00C36F14" w:rsidRDefault="007150BF" w:rsidP="000863F5">
            <w:pPr>
              <w:spacing w:after="0" w:line="240" w:lineRule="auto"/>
              <w:jc w:val="center"/>
              <w:rPr>
                <w:rFonts w:cs="Times New Roman"/>
                <w:bCs/>
                <w:sz w:val="22"/>
              </w:rPr>
            </w:pPr>
            <w:r w:rsidRPr="00C36F14">
              <w:rPr>
                <w:rFonts w:cs="Times New Roman"/>
                <w:bCs/>
                <w:sz w:val="22"/>
              </w:rPr>
              <w:t>2.1</w:t>
            </w:r>
          </w:p>
        </w:tc>
        <w:tc>
          <w:tcPr>
            <w:tcW w:w="2949" w:type="pct"/>
            <w:shd w:val="clear" w:color="auto" w:fill="auto"/>
            <w:vAlign w:val="center"/>
          </w:tcPr>
          <w:p w:rsidR="00570B5F" w:rsidRPr="00C36F14" w:rsidRDefault="007150BF" w:rsidP="000863F5">
            <w:pPr>
              <w:spacing w:after="0" w:line="240" w:lineRule="auto"/>
              <w:rPr>
                <w:rFonts w:cs="Times New Roman"/>
                <w:bCs/>
                <w:sz w:val="22"/>
              </w:rPr>
            </w:pPr>
            <w:r w:rsidRPr="00C36F14">
              <w:rPr>
                <w:rFonts w:cs="Times New Roman"/>
                <w:bCs/>
                <w:sz w:val="22"/>
              </w:rPr>
              <w:t>Đất trồng cây hàng năm khác chuyển sang đất nuôi trồng thuỷ sản</w:t>
            </w:r>
          </w:p>
        </w:tc>
        <w:tc>
          <w:tcPr>
            <w:tcW w:w="761" w:type="pct"/>
            <w:shd w:val="clear" w:color="auto" w:fill="auto"/>
            <w:vAlign w:val="center"/>
          </w:tcPr>
          <w:p w:rsidR="00570B5F" w:rsidRPr="00C36F14" w:rsidRDefault="007150BF" w:rsidP="000863F5">
            <w:pPr>
              <w:spacing w:after="0" w:line="240" w:lineRule="auto"/>
              <w:jc w:val="center"/>
              <w:rPr>
                <w:rFonts w:cs="Times New Roman"/>
                <w:bCs/>
                <w:sz w:val="22"/>
              </w:rPr>
            </w:pPr>
            <w:r w:rsidRPr="00C36F14">
              <w:rPr>
                <w:rFonts w:cs="Times New Roman"/>
                <w:bCs/>
                <w:sz w:val="22"/>
              </w:rPr>
              <w:t>HNK/NTS</w:t>
            </w:r>
          </w:p>
        </w:tc>
        <w:tc>
          <w:tcPr>
            <w:tcW w:w="836" w:type="pct"/>
            <w:shd w:val="clear" w:color="auto" w:fill="auto"/>
            <w:vAlign w:val="center"/>
          </w:tcPr>
          <w:p w:rsidR="00570B5F" w:rsidRPr="00C36F14" w:rsidRDefault="007150BF" w:rsidP="000863F5">
            <w:pPr>
              <w:spacing w:after="0" w:line="240" w:lineRule="auto"/>
              <w:jc w:val="right"/>
              <w:rPr>
                <w:rFonts w:cs="Times New Roman"/>
                <w:bCs/>
              </w:rPr>
            </w:pPr>
            <w:r w:rsidRPr="00C36F14">
              <w:rPr>
                <w:rFonts w:cs="Times New Roman"/>
                <w:bCs/>
              </w:rPr>
              <w:t>2,00</w:t>
            </w:r>
          </w:p>
        </w:tc>
      </w:tr>
      <w:tr w:rsidR="00C36F14" w:rsidRPr="00C36F14" w:rsidTr="001516DA">
        <w:trPr>
          <w:trHeight w:val="20"/>
        </w:trPr>
        <w:tc>
          <w:tcPr>
            <w:tcW w:w="454" w:type="pct"/>
            <w:tcBorders>
              <w:bottom w:val="single" w:sz="4" w:space="0" w:color="auto"/>
            </w:tcBorders>
            <w:shd w:val="clear" w:color="auto" w:fill="auto"/>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3</w:t>
            </w:r>
          </w:p>
        </w:tc>
        <w:tc>
          <w:tcPr>
            <w:tcW w:w="2949" w:type="pct"/>
            <w:tcBorders>
              <w:bottom w:val="single" w:sz="4" w:space="0" w:color="auto"/>
            </w:tcBorders>
            <w:shd w:val="clear" w:color="auto" w:fill="auto"/>
            <w:vAlign w:val="center"/>
            <w:hideMark/>
          </w:tcPr>
          <w:p w:rsidR="00A95276" w:rsidRPr="00C36F14" w:rsidRDefault="00A95276" w:rsidP="000863F5">
            <w:pPr>
              <w:spacing w:after="0" w:line="240" w:lineRule="auto"/>
              <w:rPr>
                <w:rFonts w:cs="Times New Roman"/>
                <w:b/>
                <w:bCs/>
                <w:sz w:val="22"/>
              </w:rPr>
            </w:pPr>
            <w:r w:rsidRPr="00C36F14">
              <w:rPr>
                <w:rFonts w:cs="Times New Roman"/>
                <w:b/>
                <w:bCs/>
                <w:sz w:val="22"/>
              </w:rPr>
              <w:t>Đất phi nông nghiệp không phải là đất ở chuyển sang đất ở</w:t>
            </w:r>
          </w:p>
        </w:tc>
        <w:tc>
          <w:tcPr>
            <w:tcW w:w="761" w:type="pct"/>
            <w:tcBorders>
              <w:bottom w:val="single" w:sz="4" w:space="0" w:color="auto"/>
            </w:tcBorders>
            <w:shd w:val="clear" w:color="auto" w:fill="auto"/>
            <w:vAlign w:val="center"/>
            <w:hideMark/>
          </w:tcPr>
          <w:p w:rsidR="00A95276" w:rsidRPr="00C36F14" w:rsidRDefault="00A95276" w:rsidP="000863F5">
            <w:pPr>
              <w:spacing w:after="0" w:line="240" w:lineRule="auto"/>
              <w:jc w:val="center"/>
              <w:rPr>
                <w:rFonts w:cs="Times New Roman"/>
                <w:b/>
                <w:bCs/>
                <w:sz w:val="22"/>
              </w:rPr>
            </w:pPr>
            <w:r w:rsidRPr="00C36F14">
              <w:rPr>
                <w:rFonts w:cs="Times New Roman"/>
                <w:b/>
                <w:bCs/>
                <w:sz w:val="22"/>
              </w:rPr>
              <w:t>PKO/OCT</w:t>
            </w:r>
          </w:p>
        </w:tc>
        <w:tc>
          <w:tcPr>
            <w:tcW w:w="836" w:type="pct"/>
            <w:tcBorders>
              <w:bottom w:val="single" w:sz="4" w:space="0" w:color="auto"/>
            </w:tcBorders>
            <w:shd w:val="clear" w:color="auto" w:fill="auto"/>
            <w:vAlign w:val="center"/>
            <w:hideMark/>
          </w:tcPr>
          <w:p w:rsidR="00A95276" w:rsidRPr="00C36F14" w:rsidRDefault="007C1B2F" w:rsidP="000863F5">
            <w:pPr>
              <w:spacing w:after="0" w:line="240" w:lineRule="auto"/>
              <w:jc w:val="right"/>
              <w:rPr>
                <w:rFonts w:cs="Times New Roman"/>
                <w:b/>
                <w:bCs/>
                <w:sz w:val="22"/>
              </w:rPr>
            </w:pPr>
            <w:r w:rsidRPr="00C36F14">
              <w:rPr>
                <w:rFonts w:cs="Times New Roman"/>
                <w:b/>
                <w:bCs/>
                <w:sz w:val="22"/>
              </w:rPr>
              <w:t>2,01</w:t>
            </w:r>
          </w:p>
        </w:tc>
      </w:tr>
      <w:tr w:rsidR="00C36F14" w:rsidRPr="00C36F14" w:rsidTr="001516DA">
        <w:trPr>
          <w:trHeight w:val="20"/>
        </w:trPr>
        <w:tc>
          <w:tcPr>
            <w:tcW w:w="5000" w:type="pct"/>
            <w:gridSpan w:val="4"/>
            <w:tcBorders>
              <w:top w:val="single" w:sz="4" w:space="0" w:color="auto"/>
              <w:left w:val="nil"/>
              <w:bottom w:val="nil"/>
              <w:right w:val="nil"/>
            </w:tcBorders>
            <w:shd w:val="clear" w:color="auto" w:fill="auto"/>
            <w:vAlign w:val="center"/>
          </w:tcPr>
          <w:p w:rsidR="00A95276" w:rsidRPr="00C36F14" w:rsidRDefault="00A95276" w:rsidP="0069450B">
            <w:pPr>
              <w:spacing w:before="120" w:after="0" w:line="240" w:lineRule="auto"/>
              <w:jc w:val="right"/>
              <w:rPr>
                <w:rFonts w:cs="Times New Roman"/>
                <w:b/>
                <w:bCs/>
                <w:sz w:val="22"/>
              </w:rPr>
            </w:pPr>
            <w:r w:rsidRPr="00C36F14">
              <w:rPr>
                <w:rFonts w:cs="Times New Roman"/>
                <w:i/>
                <w:sz w:val="22"/>
              </w:rPr>
              <w:t>Ghi chú: Chi tiết chia theo các đơn vị cấp thị trấn, xã xem biểu 07/CH.</w:t>
            </w:r>
          </w:p>
        </w:tc>
      </w:tr>
    </w:tbl>
    <w:p w:rsidR="001516DA" w:rsidRPr="00C36F14" w:rsidRDefault="001516DA" w:rsidP="00E52BEB">
      <w:pPr>
        <w:widowControl w:val="0"/>
        <w:spacing w:after="0" w:line="240" w:lineRule="auto"/>
        <w:ind w:firstLine="720"/>
        <w:jc w:val="both"/>
        <w:rPr>
          <w:rFonts w:cs="Times New Roman"/>
          <w:sz w:val="28"/>
          <w:szCs w:val="28"/>
          <w:lang w:val="vi-VN"/>
        </w:rPr>
      </w:pPr>
      <w:bookmarkStart w:id="228" w:name="_Toc128023712"/>
      <w:r w:rsidRPr="00C36F14">
        <w:rPr>
          <w:rFonts w:cs="Times New Roman"/>
          <w:sz w:val="28"/>
          <w:szCs w:val="28"/>
          <w:lang w:val="vi-VN"/>
        </w:rPr>
        <w:t xml:space="preserve">* </w:t>
      </w:r>
      <w:r w:rsidRPr="00C36F14">
        <w:rPr>
          <w:rFonts w:cs="Times New Roman"/>
          <w:sz w:val="28"/>
          <w:szCs w:val="28"/>
        </w:rPr>
        <w:t>Trong n</w:t>
      </w:r>
      <w:r w:rsidRPr="00C36F14">
        <w:rPr>
          <w:rFonts w:cs="Times New Roman"/>
          <w:sz w:val="28"/>
          <w:szCs w:val="28"/>
          <w:lang w:val="vi-VN"/>
        </w:rPr>
        <w:t xml:space="preserve">ăm </w:t>
      </w:r>
      <w:r w:rsidRPr="00C36F14">
        <w:rPr>
          <w:rFonts w:cs="Times New Roman"/>
          <w:sz w:val="28"/>
          <w:szCs w:val="28"/>
        </w:rPr>
        <w:t>kế hoạch sử dụng đất 2023</w:t>
      </w:r>
      <w:r w:rsidRPr="00C36F14">
        <w:rPr>
          <w:rFonts w:cs="Times New Roman"/>
          <w:sz w:val="28"/>
          <w:szCs w:val="28"/>
          <w:lang w:val="vi-VN"/>
        </w:rPr>
        <w:t xml:space="preserve"> diện tích các loại đất nông nghiệp chuyển sang mục đích </w:t>
      </w:r>
      <w:r w:rsidRPr="00C36F14">
        <w:rPr>
          <w:rFonts w:cs="Times New Roman"/>
          <w:sz w:val="28"/>
          <w:szCs w:val="28"/>
        </w:rPr>
        <w:t xml:space="preserve">đất </w:t>
      </w:r>
      <w:r w:rsidRPr="00C36F14">
        <w:rPr>
          <w:rFonts w:cs="Times New Roman"/>
          <w:sz w:val="28"/>
          <w:szCs w:val="28"/>
          <w:lang w:val="vi-VN"/>
        </w:rPr>
        <w:t xml:space="preserve">phi nông nghiệp là </w:t>
      </w:r>
      <w:r w:rsidR="007C1B2F" w:rsidRPr="00C36F14">
        <w:rPr>
          <w:rFonts w:cs="Times New Roman"/>
          <w:sz w:val="28"/>
          <w:szCs w:val="28"/>
        </w:rPr>
        <w:t>205,40</w:t>
      </w:r>
      <w:r w:rsidRPr="00C36F14">
        <w:rPr>
          <w:rFonts w:cs="Times New Roman"/>
          <w:sz w:val="28"/>
          <w:szCs w:val="28"/>
          <w:lang w:val="vi-VN"/>
        </w:rPr>
        <w:t xml:space="preserve"> ha. Trong đó:</w:t>
      </w:r>
    </w:p>
    <w:p w:rsidR="001516DA" w:rsidRPr="00C36F14" w:rsidRDefault="001516DA" w:rsidP="00E52BEB">
      <w:pPr>
        <w:widowControl w:val="0"/>
        <w:spacing w:after="0" w:line="240" w:lineRule="auto"/>
        <w:ind w:firstLine="720"/>
        <w:jc w:val="both"/>
        <w:rPr>
          <w:rFonts w:cs="Times New Roman"/>
          <w:sz w:val="28"/>
          <w:szCs w:val="28"/>
          <w:lang w:val="vi-VN"/>
        </w:rPr>
      </w:pPr>
      <w:r w:rsidRPr="00C36F14">
        <w:rPr>
          <w:rFonts w:cs="Times New Roman"/>
          <w:sz w:val="28"/>
          <w:szCs w:val="28"/>
          <w:lang w:val="vi-VN"/>
        </w:rPr>
        <w:t xml:space="preserve">- Đất trồng cây hàng năm khác chuyển mục đích sang đất phi nông nghiệp: </w:t>
      </w:r>
      <w:r w:rsidR="007C1B2F" w:rsidRPr="00C36F14">
        <w:rPr>
          <w:rFonts w:cs="Times New Roman"/>
          <w:sz w:val="28"/>
          <w:szCs w:val="28"/>
        </w:rPr>
        <w:t>16,17</w:t>
      </w:r>
      <w:r w:rsidRPr="00C36F14">
        <w:rPr>
          <w:rFonts w:cs="Times New Roman"/>
          <w:sz w:val="28"/>
          <w:szCs w:val="28"/>
        </w:rPr>
        <w:t xml:space="preserve"> </w:t>
      </w:r>
      <w:r w:rsidRPr="00C36F14">
        <w:rPr>
          <w:rFonts w:cs="Times New Roman"/>
          <w:sz w:val="28"/>
          <w:szCs w:val="28"/>
          <w:lang w:val="vi-VN"/>
        </w:rPr>
        <w:t>ha. Trong đó: Chuyển sang đất thương mại dịch vụ 0,</w:t>
      </w:r>
      <w:r w:rsidR="007C1B2F" w:rsidRPr="00C36F14">
        <w:rPr>
          <w:rFonts w:cs="Times New Roman"/>
          <w:sz w:val="28"/>
          <w:szCs w:val="28"/>
        </w:rPr>
        <w:t>28</w:t>
      </w:r>
      <w:r w:rsidRPr="00C36F14">
        <w:rPr>
          <w:rFonts w:cs="Times New Roman"/>
          <w:sz w:val="28"/>
          <w:szCs w:val="28"/>
          <w:lang w:val="vi-VN"/>
        </w:rPr>
        <w:t xml:space="preserve"> ha; chuyển sang đất phát triển hạ tầng </w:t>
      </w:r>
      <w:r w:rsidR="007C1B2F" w:rsidRPr="00C36F14">
        <w:rPr>
          <w:rFonts w:cs="Times New Roman"/>
          <w:sz w:val="28"/>
          <w:szCs w:val="28"/>
        </w:rPr>
        <w:t>14,84</w:t>
      </w:r>
      <w:r w:rsidRPr="00C36F14">
        <w:rPr>
          <w:rFonts w:cs="Times New Roman"/>
          <w:sz w:val="28"/>
          <w:szCs w:val="28"/>
          <w:lang w:val="vi-VN"/>
        </w:rPr>
        <w:t xml:space="preserve"> ha, đất ở nông thôn </w:t>
      </w:r>
      <w:r w:rsidRPr="00C36F14">
        <w:rPr>
          <w:rFonts w:cs="Times New Roman"/>
          <w:sz w:val="28"/>
          <w:szCs w:val="28"/>
        </w:rPr>
        <w:t xml:space="preserve">0,80 </w:t>
      </w:r>
      <w:r w:rsidRPr="00C36F14">
        <w:rPr>
          <w:rFonts w:cs="Times New Roman"/>
          <w:sz w:val="28"/>
          <w:szCs w:val="28"/>
          <w:lang w:val="vi-VN"/>
        </w:rPr>
        <w:t xml:space="preserve">ha, đất ở đô thị </w:t>
      </w:r>
      <w:r w:rsidRPr="00C36F14">
        <w:rPr>
          <w:rFonts w:cs="Times New Roman"/>
          <w:sz w:val="28"/>
          <w:szCs w:val="28"/>
        </w:rPr>
        <w:t>0,25</w:t>
      </w:r>
      <w:r w:rsidRPr="00C36F14">
        <w:rPr>
          <w:rFonts w:cs="Times New Roman"/>
          <w:sz w:val="28"/>
          <w:szCs w:val="28"/>
          <w:lang w:val="vi-VN"/>
        </w:rPr>
        <w:t xml:space="preserve"> ha.</w:t>
      </w:r>
    </w:p>
    <w:p w:rsidR="001516DA" w:rsidRPr="00C36F14" w:rsidRDefault="001516DA" w:rsidP="00E52BEB">
      <w:pPr>
        <w:widowControl w:val="0"/>
        <w:spacing w:after="0" w:line="240" w:lineRule="auto"/>
        <w:ind w:firstLine="720"/>
        <w:jc w:val="both"/>
        <w:rPr>
          <w:rFonts w:cs="Times New Roman"/>
          <w:sz w:val="28"/>
          <w:szCs w:val="28"/>
          <w:lang w:val="vi-VN"/>
        </w:rPr>
      </w:pPr>
      <w:r w:rsidRPr="00C36F14">
        <w:rPr>
          <w:rFonts w:cs="Times New Roman"/>
          <w:sz w:val="28"/>
          <w:szCs w:val="28"/>
          <w:lang w:val="vi-VN"/>
        </w:rPr>
        <w:t xml:space="preserve">- Đất trồng cây lâu năm chuyển mục đích sang đất phi nông nghiệp: </w:t>
      </w:r>
      <w:r w:rsidR="007C1B2F" w:rsidRPr="00C36F14">
        <w:rPr>
          <w:rFonts w:cs="Times New Roman"/>
          <w:sz w:val="28"/>
          <w:szCs w:val="28"/>
        </w:rPr>
        <w:t>188,93</w:t>
      </w:r>
      <w:r w:rsidRPr="00C36F14">
        <w:rPr>
          <w:rFonts w:cs="Times New Roman"/>
          <w:sz w:val="28"/>
          <w:szCs w:val="28"/>
        </w:rPr>
        <w:t xml:space="preserve"> </w:t>
      </w:r>
      <w:r w:rsidRPr="00C36F14">
        <w:rPr>
          <w:rFonts w:cs="Times New Roman"/>
          <w:sz w:val="28"/>
          <w:szCs w:val="28"/>
          <w:lang w:val="vi-VN"/>
        </w:rPr>
        <w:t xml:space="preserve">ha. Trong đó chuyển sang đất </w:t>
      </w:r>
      <w:r w:rsidRPr="00C36F14">
        <w:rPr>
          <w:rFonts w:cs="Times New Roman"/>
          <w:sz w:val="28"/>
          <w:szCs w:val="28"/>
        </w:rPr>
        <w:t>an ninh 0,10</w:t>
      </w:r>
      <w:r w:rsidRPr="00C36F14">
        <w:rPr>
          <w:rFonts w:cs="Times New Roman"/>
          <w:sz w:val="28"/>
          <w:szCs w:val="28"/>
          <w:lang w:val="vi-VN"/>
        </w:rPr>
        <w:t xml:space="preserve"> ha, </w:t>
      </w:r>
      <w:r w:rsidRPr="00C36F14">
        <w:rPr>
          <w:rFonts w:cs="Times New Roman"/>
          <w:sz w:val="28"/>
          <w:szCs w:val="28"/>
        </w:rPr>
        <w:t xml:space="preserve">đất thương mại dịch vụ </w:t>
      </w:r>
      <w:r w:rsidR="007C1B2F" w:rsidRPr="00C36F14">
        <w:rPr>
          <w:rFonts w:cs="Times New Roman"/>
          <w:sz w:val="28"/>
          <w:szCs w:val="28"/>
        </w:rPr>
        <w:t>6,61</w:t>
      </w:r>
      <w:r w:rsidRPr="00C36F14">
        <w:rPr>
          <w:rFonts w:cs="Times New Roman"/>
          <w:sz w:val="28"/>
          <w:szCs w:val="28"/>
        </w:rPr>
        <w:t xml:space="preserve"> ha, </w:t>
      </w:r>
      <w:r w:rsidRPr="00C36F14">
        <w:rPr>
          <w:rFonts w:cs="Times New Roman"/>
          <w:sz w:val="28"/>
          <w:szCs w:val="28"/>
          <w:lang w:val="vi-VN"/>
        </w:rPr>
        <w:t xml:space="preserve">đất cơ sở sản xuất phi nông nghiệp </w:t>
      </w:r>
      <w:r w:rsidRPr="00C36F14">
        <w:rPr>
          <w:rFonts w:cs="Times New Roman"/>
          <w:sz w:val="28"/>
          <w:szCs w:val="28"/>
        </w:rPr>
        <w:t>3,86</w:t>
      </w:r>
      <w:r w:rsidRPr="00C36F14">
        <w:rPr>
          <w:rFonts w:cs="Times New Roman"/>
          <w:sz w:val="28"/>
          <w:szCs w:val="28"/>
          <w:lang w:val="vi-VN"/>
        </w:rPr>
        <w:t xml:space="preserve"> ha, đất hạ tầng </w:t>
      </w:r>
      <w:r w:rsidR="007C1B2F" w:rsidRPr="00C36F14">
        <w:rPr>
          <w:rFonts w:cs="Times New Roman"/>
          <w:sz w:val="28"/>
          <w:szCs w:val="28"/>
        </w:rPr>
        <w:t>160,00</w:t>
      </w:r>
      <w:r w:rsidRPr="00C36F14">
        <w:rPr>
          <w:rFonts w:cs="Times New Roman"/>
          <w:sz w:val="28"/>
          <w:szCs w:val="28"/>
          <w:lang w:val="vi-VN"/>
        </w:rPr>
        <w:t xml:space="preserve"> ha,</w:t>
      </w:r>
      <w:r w:rsidRPr="00C36F14">
        <w:rPr>
          <w:rFonts w:cs="Times New Roman"/>
          <w:sz w:val="28"/>
          <w:szCs w:val="28"/>
        </w:rPr>
        <w:t xml:space="preserve"> </w:t>
      </w:r>
      <w:r w:rsidR="007C1B2F" w:rsidRPr="00C36F14">
        <w:rPr>
          <w:rFonts w:cs="Times New Roman"/>
          <w:sz w:val="28"/>
          <w:szCs w:val="28"/>
        </w:rPr>
        <w:t>đất sinh hoạt cộng đồng 0,15 ha</w:t>
      </w:r>
      <w:r w:rsidRPr="00C36F14">
        <w:rPr>
          <w:rFonts w:cs="Times New Roman"/>
          <w:sz w:val="28"/>
          <w:szCs w:val="28"/>
        </w:rPr>
        <w:t xml:space="preserve">, </w:t>
      </w:r>
      <w:r w:rsidRPr="00C36F14">
        <w:rPr>
          <w:rFonts w:cs="Times New Roman"/>
          <w:sz w:val="28"/>
          <w:szCs w:val="28"/>
          <w:lang w:val="vi-VN"/>
        </w:rPr>
        <w:t xml:space="preserve">đất ở nông thôn </w:t>
      </w:r>
      <w:r w:rsidR="007C1B2F" w:rsidRPr="00C36F14">
        <w:rPr>
          <w:rFonts w:cs="Times New Roman"/>
          <w:sz w:val="28"/>
          <w:szCs w:val="28"/>
        </w:rPr>
        <w:t>12,54</w:t>
      </w:r>
      <w:r w:rsidRPr="00C36F14">
        <w:rPr>
          <w:rFonts w:cs="Times New Roman"/>
          <w:sz w:val="28"/>
          <w:szCs w:val="28"/>
        </w:rPr>
        <w:t xml:space="preserve"> </w:t>
      </w:r>
      <w:r w:rsidRPr="00C36F14">
        <w:rPr>
          <w:rFonts w:cs="Times New Roman"/>
          <w:sz w:val="28"/>
          <w:szCs w:val="28"/>
          <w:lang w:val="vi-VN"/>
        </w:rPr>
        <w:t xml:space="preserve">ha, đất ở đô thị </w:t>
      </w:r>
      <w:r w:rsidRPr="00C36F14">
        <w:rPr>
          <w:rFonts w:cs="Times New Roman"/>
          <w:sz w:val="28"/>
          <w:szCs w:val="28"/>
        </w:rPr>
        <w:t>5</w:t>
      </w:r>
      <w:r w:rsidRPr="00C36F14">
        <w:rPr>
          <w:rFonts w:cs="Times New Roman"/>
          <w:sz w:val="28"/>
          <w:szCs w:val="28"/>
          <w:lang w:val="vi-VN"/>
        </w:rPr>
        <w:t>,</w:t>
      </w:r>
      <w:r w:rsidR="007C1B2F" w:rsidRPr="00C36F14">
        <w:rPr>
          <w:rFonts w:cs="Times New Roman"/>
          <w:sz w:val="28"/>
          <w:szCs w:val="28"/>
        </w:rPr>
        <w:t>67</w:t>
      </w:r>
      <w:r w:rsidRPr="00C36F14">
        <w:rPr>
          <w:rFonts w:cs="Times New Roman"/>
          <w:sz w:val="28"/>
          <w:szCs w:val="28"/>
          <w:lang w:val="vi-VN"/>
        </w:rPr>
        <w:t xml:space="preserve"> ha.</w:t>
      </w:r>
    </w:p>
    <w:p w:rsidR="007150BF" w:rsidRPr="00C36F14" w:rsidRDefault="007150BF" w:rsidP="00E52BEB">
      <w:pPr>
        <w:widowControl w:val="0"/>
        <w:spacing w:after="0" w:line="240" w:lineRule="auto"/>
        <w:ind w:firstLine="720"/>
        <w:jc w:val="both"/>
        <w:rPr>
          <w:rFonts w:cs="Times New Roman"/>
          <w:sz w:val="28"/>
          <w:szCs w:val="28"/>
          <w:lang w:val="vi-VN"/>
        </w:rPr>
      </w:pPr>
      <w:r w:rsidRPr="00C36F14">
        <w:rPr>
          <w:rFonts w:cs="Times New Roman"/>
          <w:sz w:val="28"/>
          <w:szCs w:val="28"/>
          <w:lang w:val="vi-VN"/>
        </w:rPr>
        <w:t xml:space="preserve">* </w:t>
      </w:r>
      <w:r w:rsidRPr="00C36F14">
        <w:rPr>
          <w:rFonts w:cs="Times New Roman"/>
          <w:sz w:val="28"/>
          <w:szCs w:val="28"/>
        </w:rPr>
        <w:t>Năm 2023</w:t>
      </w:r>
      <w:r w:rsidRPr="00C36F14">
        <w:rPr>
          <w:rFonts w:cs="Times New Roman"/>
          <w:sz w:val="28"/>
          <w:szCs w:val="28"/>
          <w:lang w:val="vi-VN"/>
        </w:rPr>
        <w:t xml:space="preserve"> </w:t>
      </w:r>
      <w:r w:rsidRPr="00C36F14">
        <w:rPr>
          <w:rFonts w:cs="Times New Roman"/>
          <w:sz w:val="28"/>
          <w:szCs w:val="28"/>
        </w:rPr>
        <w:t>kế hoạch chuyển đổi cơ cấu sử dụng đất trong nội bộ đất nông nghiệp là 2,00 ha: đất trồng cây hàng năm khác chuyển sang đất nuôi tròng thủy sản 2,00 ha.</w:t>
      </w:r>
    </w:p>
    <w:p w:rsidR="001516DA" w:rsidRPr="00C36F14" w:rsidRDefault="001516DA" w:rsidP="00E52BEB">
      <w:pPr>
        <w:widowControl w:val="0"/>
        <w:spacing w:after="0" w:line="240" w:lineRule="auto"/>
        <w:ind w:firstLine="720"/>
        <w:jc w:val="both"/>
        <w:rPr>
          <w:rFonts w:cs="Times New Roman"/>
          <w:sz w:val="28"/>
          <w:szCs w:val="28"/>
          <w:lang w:val="vi-VN"/>
        </w:rPr>
      </w:pPr>
      <w:r w:rsidRPr="00C36F14">
        <w:rPr>
          <w:rFonts w:cs="Times New Roman"/>
          <w:sz w:val="28"/>
          <w:szCs w:val="28"/>
          <w:lang w:val="vi-VN"/>
        </w:rPr>
        <w:t>* Năm 20</w:t>
      </w:r>
      <w:r w:rsidRPr="00C36F14">
        <w:rPr>
          <w:rFonts w:cs="Times New Roman"/>
          <w:sz w:val="28"/>
          <w:szCs w:val="28"/>
        </w:rPr>
        <w:t>23</w:t>
      </w:r>
      <w:r w:rsidRPr="00C36F14">
        <w:rPr>
          <w:rFonts w:cs="Times New Roman"/>
          <w:sz w:val="28"/>
          <w:szCs w:val="28"/>
          <w:lang w:val="vi-VN"/>
        </w:rPr>
        <w:t xml:space="preserve"> kế hoạch đất phi nông nghiệp không phải là đất ở chuyển qua đất ở: </w:t>
      </w:r>
      <w:r w:rsidR="007C1B2F" w:rsidRPr="00C36F14">
        <w:rPr>
          <w:rFonts w:cs="Times New Roman"/>
          <w:sz w:val="28"/>
          <w:szCs w:val="28"/>
        </w:rPr>
        <w:t>2,01</w:t>
      </w:r>
      <w:r w:rsidRPr="00C36F14">
        <w:rPr>
          <w:rFonts w:cs="Times New Roman"/>
          <w:sz w:val="28"/>
          <w:szCs w:val="28"/>
          <w:lang w:val="vi-VN"/>
        </w:rPr>
        <w:t xml:space="preserve"> ha (tại 0</w:t>
      </w:r>
      <w:r w:rsidRPr="00C36F14">
        <w:rPr>
          <w:rFonts w:cs="Times New Roman"/>
          <w:sz w:val="28"/>
          <w:szCs w:val="28"/>
        </w:rPr>
        <w:t>4</w:t>
      </w:r>
      <w:r w:rsidRPr="00C36F14">
        <w:rPr>
          <w:rFonts w:cs="Times New Roman"/>
          <w:sz w:val="28"/>
          <w:szCs w:val="28"/>
          <w:lang w:val="vi-VN"/>
        </w:rPr>
        <w:t xml:space="preserve"> xã, thị trấn</w:t>
      </w:r>
      <w:r w:rsidRPr="00C36F14">
        <w:rPr>
          <w:rFonts w:cs="Times New Roman"/>
          <w:sz w:val="28"/>
          <w:szCs w:val="28"/>
        </w:rPr>
        <w:t>: Thị trấn Đức An 0,07 ha; xã Nam Bình 0,15 ha; xã Nâm N’jang 0,07 ha; xã Thuận Hạnh 1,60 ha</w:t>
      </w:r>
      <w:r w:rsidRPr="00C36F14">
        <w:rPr>
          <w:rFonts w:cs="Times New Roman"/>
          <w:sz w:val="28"/>
          <w:szCs w:val="28"/>
          <w:lang w:val="vi-VN"/>
        </w:rPr>
        <w:t xml:space="preserve">). Trong đó chuyển từ đất </w:t>
      </w:r>
      <w:r w:rsidR="0098448C" w:rsidRPr="00C36F14">
        <w:rPr>
          <w:rFonts w:cs="Times New Roman"/>
          <w:sz w:val="28"/>
          <w:szCs w:val="28"/>
        </w:rPr>
        <w:t>thương mại 0,86 ha, đất cơ sở sản xuất phi nông nghiệp 0,62 ha, đất cơ sở y tế 0,12 ha, đất sinh hoạt cộng đồng 0,03 ha, đất xây dựng trụ sở của tổ chức sự nghiệp 0,26 ha</w:t>
      </w:r>
      <w:r w:rsidRPr="00C36F14">
        <w:rPr>
          <w:rFonts w:cs="Times New Roman"/>
          <w:sz w:val="28"/>
          <w:szCs w:val="28"/>
          <w:lang w:val="vi-VN"/>
        </w:rPr>
        <w:t>.</w:t>
      </w:r>
    </w:p>
    <w:p w:rsidR="00A95276" w:rsidRPr="00C36F14" w:rsidRDefault="00A95276" w:rsidP="00E52BEB">
      <w:pPr>
        <w:pStyle w:val="Heading2"/>
        <w:spacing w:before="0" w:line="240" w:lineRule="auto"/>
        <w:ind w:firstLine="567"/>
        <w:jc w:val="both"/>
        <w:rPr>
          <w:rFonts w:ascii="Times New Roman" w:hAnsi="Times New Roman" w:cs="Times New Roman"/>
          <w:bCs w:val="0"/>
          <w:iCs/>
          <w:sz w:val="28"/>
          <w:szCs w:val="28"/>
          <w:lang w:val="vi-VN"/>
        </w:rPr>
      </w:pPr>
      <w:bookmarkStart w:id="229" w:name="_Toc128575513"/>
      <w:bookmarkStart w:id="230" w:name="_Toc128575647"/>
      <w:bookmarkStart w:id="231" w:name="_Toc128575754"/>
      <w:bookmarkStart w:id="232" w:name="_Toc128575972"/>
      <w:bookmarkStart w:id="233" w:name="_Toc128576425"/>
      <w:bookmarkStart w:id="234" w:name="_Toc128576546"/>
      <w:bookmarkStart w:id="235" w:name="_Toc128577208"/>
      <w:bookmarkStart w:id="236" w:name="_Toc128577417"/>
      <w:bookmarkStart w:id="237" w:name="_Toc128646515"/>
      <w:bookmarkStart w:id="238" w:name="_Toc128647292"/>
      <w:bookmarkStart w:id="239" w:name="_Toc128647783"/>
      <w:bookmarkStart w:id="240" w:name="_Toc128656719"/>
      <w:bookmarkStart w:id="241" w:name="_Toc129331330"/>
      <w:bookmarkStart w:id="242" w:name="_Toc131435553"/>
      <w:r w:rsidRPr="00C36F14">
        <w:rPr>
          <w:rFonts w:ascii="Times New Roman" w:hAnsi="Times New Roman" w:cs="Times New Roman"/>
          <w:bCs w:val="0"/>
          <w:iCs/>
          <w:sz w:val="28"/>
          <w:szCs w:val="28"/>
        </w:rPr>
        <w:t>4</w:t>
      </w:r>
      <w:r w:rsidRPr="00C36F14">
        <w:rPr>
          <w:rFonts w:ascii="Times New Roman" w:hAnsi="Times New Roman" w:cs="Times New Roman"/>
          <w:bCs w:val="0"/>
          <w:iCs/>
          <w:sz w:val="28"/>
          <w:szCs w:val="28"/>
          <w:lang w:val="vi-VN"/>
        </w:rPr>
        <w:t xml:space="preserve">. </w:t>
      </w:r>
      <w:r w:rsidRPr="00C36F14">
        <w:rPr>
          <w:rFonts w:ascii="Times New Roman" w:hAnsi="Times New Roman" w:cs="Times New Roman"/>
          <w:bCs w:val="0"/>
          <w:iCs/>
          <w:sz w:val="28"/>
          <w:szCs w:val="28"/>
        </w:rPr>
        <w:t xml:space="preserve">Diện tích đất cần </w:t>
      </w:r>
      <w:r w:rsidRPr="00C36F14">
        <w:rPr>
          <w:rFonts w:ascii="Times New Roman" w:hAnsi="Times New Roman" w:cs="Times New Roman"/>
          <w:bCs w:val="0"/>
          <w:iCs/>
          <w:sz w:val="28"/>
          <w:szCs w:val="28"/>
          <w:lang w:val="vi-VN"/>
        </w:rPr>
        <w:t>thu hồi</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rsidR="00A95276" w:rsidRPr="00C36F14" w:rsidRDefault="00C64F93" w:rsidP="00E52BEB">
      <w:pPr>
        <w:spacing w:after="0" w:line="240" w:lineRule="auto"/>
        <w:ind w:firstLine="547"/>
        <w:jc w:val="both"/>
        <w:rPr>
          <w:rFonts w:cs="Times New Roman"/>
          <w:bCs/>
          <w:iCs/>
          <w:sz w:val="28"/>
          <w:szCs w:val="28"/>
        </w:rPr>
      </w:pPr>
      <w:r w:rsidRPr="00C36F14">
        <w:rPr>
          <w:rFonts w:cs="Times New Roman"/>
          <w:bCs/>
          <w:iCs/>
          <w:sz w:val="28"/>
          <w:szCs w:val="28"/>
          <w:lang w:val="vi-VN"/>
        </w:rPr>
        <w:t xml:space="preserve">Diện tích đất cần thu hồi trong năm 2023 để thực hiện các công trình, dự án là </w:t>
      </w:r>
      <w:r w:rsidR="00445A96" w:rsidRPr="00C36F14">
        <w:rPr>
          <w:rFonts w:cs="Times New Roman"/>
          <w:bCs/>
          <w:iCs/>
          <w:sz w:val="28"/>
          <w:szCs w:val="28"/>
        </w:rPr>
        <w:t>73,32</w:t>
      </w:r>
      <w:r w:rsidRPr="00C36F14">
        <w:rPr>
          <w:rFonts w:cs="Times New Roman"/>
          <w:bCs/>
          <w:iCs/>
          <w:sz w:val="28"/>
          <w:szCs w:val="28"/>
          <w:lang w:val="vi-VN"/>
        </w:rPr>
        <w:t xml:space="preserve"> ha ( Công trình, dự án phải thu hồi đất theo quy định tại khoản </w:t>
      </w:r>
      <w:r w:rsidRPr="00C36F14">
        <w:rPr>
          <w:rFonts w:cs="Times New Roman"/>
          <w:bCs/>
          <w:iCs/>
          <w:sz w:val="28"/>
          <w:szCs w:val="28"/>
        </w:rPr>
        <w:t>3</w:t>
      </w:r>
      <w:r w:rsidRPr="00C36F14">
        <w:rPr>
          <w:rFonts w:cs="Times New Roman"/>
          <w:bCs/>
          <w:iCs/>
          <w:sz w:val="28"/>
          <w:szCs w:val="28"/>
          <w:lang w:val="vi-VN"/>
        </w:rPr>
        <w:t xml:space="preserve"> Điều 62 của Luật Đất đai 2013: </w:t>
      </w:r>
      <w:r w:rsidR="00445A96" w:rsidRPr="00C36F14">
        <w:rPr>
          <w:rFonts w:cs="Times New Roman"/>
          <w:bCs/>
          <w:iCs/>
          <w:sz w:val="28"/>
          <w:szCs w:val="28"/>
        </w:rPr>
        <w:t>10</w:t>
      </w:r>
      <w:r w:rsidRPr="00C36F14">
        <w:rPr>
          <w:rFonts w:cs="Times New Roman"/>
          <w:bCs/>
          <w:iCs/>
          <w:sz w:val="28"/>
          <w:szCs w:val="28"/>
          <w:lang w:val="vi-VN"/>
        </w:rPr>
        <w:t xml:space="preserve"> công trình dự án với tổng diện tích </w:t>
      </w:r>
      <w:r w:rsidR="00445A96" w:rsidRPr="00C36F14">
        <w:rPr>
          <w:rFonts w:cs="Times New Roman"/>
          <w:bCs/>
          <w:iCs/>
          <w:sz w:val="28"/>
          <w:szCs w:val="28"/>
        </w:rPr>
        <w:t>72,22</w:t>
      </w:r>
      <w:r w:rsidRPr="00C36F14">
        <w:rPr>
          <w:rFonts w:cs="Times New Roman"/>
          <w:bCs/>
          <w:iCs/>
          <w:sz w:val="28"/>
          <w:szCs w:val="28"/>
          <w:lang w:val="vi-VN"/>
        </w:rPr>
        <w:t xml:space="preserve"> ha;</w:t>
      </w:r>
      <w:r w:rsidRPr="00C36F14">
        <w:rPr>
          <w:rFonts w:cs="Times New Roman"/>
          <w:bCs/>
          <w:iCs/>
          <w:sz w:val="28"/>
          <w:szCs w:val="28"/>
        </w:rPr>
        <w:t xml:space="preserve"> </w:t>
      </w:r>
      <w:r w:rsidRPr="00C36F14">
        <w:rPr>
          <w:rFonts w:cs="Times New Roman"/>
          <w:bCs/>
          <w:iCs/>
          <w:sz w:val="28"/>
          <w:szCs w:val="28"/>
          <w:lang w:val="vi-VN"/>
        </w:rPr>
        <w:t>Công trình dự án</w:t>
      </w:r>
      <w:r w:rsidRPr="00C36F14">
        <w:rPr>
          <w:rFonts w:cs="Times New Roman"/>
          <w:bCs/>
          <w:iCs/>
          <w:sz w:val="28"/>
          <w:szCs w:val="28"/>
        </w:rPr>
        <w:t xml:space="preserve"> </w:t>
      </w:r>
      <w:r w:rsidRPr="00C36F14">
        <w:rPr>
          <w:rFonts w:cs="Times New Roman"/>
          <w:bCs/>
          <w:iCs/>
          <w:sz w:val="28"/>
          <w:szCs w:val="28"/>
          <w:lang w:val="vi-VN"/>
        </w:rPr>
        <w:t xml:space="preserve">thu hồi đất theo quy định tại Điều 61 của Luật Đất đai 2013: </w:t>
      </w:r>
      <w:r w:rsidRPr="00C36F14">
        <w:rPr>
          <w:rFonts w:cs="Times New Roman"/>
          <w:bCs/>
          <w:iCs/>
          <w:sz w:val="28"/>
          <w:szCs w:val="28"/>
        </w:rPr>
        <w:t>0</w:t>
      </w:r>
      <w:r w:rsidR="00445A96" w:rsidRPr="00C36F14">
        <w:rPr>
          <w:rFonts w:cs="Times New Roman"/>
          <w:bCs/>
          <w:iCs/>
          <w:sz w:val="28"/>
          <w:szCs w:val="28"/>
        </w:rPr>
        <w:t>1</w:t>
      </w:r>
      <w:r w:rsidRPr="00C36F14">
        <w:rPr>
          <w:rFonts w:cs="Times New Roman"/>
          <w:bCs/>
          <w:iCs/>
          <w:sz w:val="28"/>
          <w:szCs w:val="28"/>
          <w:lang w:val="vi-VN"/>
        </w:rPr>
        <w:t xml:space="preserve"> công trình dự án với diện tích </w:t>
      </w:r>
      <w:r w:rsidR="00445A96" w:rsidRPr="00C36F14">
        <w:rPr>
          <w:rFonts w:cs="Times New Roman"/>
          <w:bCs/>
          <w:iCs/>
          <w:sz w:val="28"/>
          <w:szCs w:val="28"/>
        </w:rPr>
        <w:t>0,10</w:t>
      </w:r>
      <w:r w:rsidRPr="00C36F14">
        <w:rPr>
          <w:rFonts w:cs="Times New Roman"/>
          <w:bCs/>
          <w:iCs/>
          <w:sz w:val="28"/>
          <w:szCs w:val="28"/>
          <w:lang w:val="vi-VN"/>
        </w:rPr>
        <w:t xml:space="preserve"> ha). Diện tích các loại đất thu</w:t>
      </w:r>
      <w:r w:rsidRPr="00C36F14">
        <w:rPr>
          <w:rFonts w:cs="Times New Roman"/>
          <w:bCs/>
          <w:iCs/>
          <w:sz w:val="28"/>
          <w:szCs w:val="28"/>
        </w:rPr>
        <w:t xml:space="preserve"> </w:t>
      </w:r>
      <w:r w:rsidRPr="00C36F14">
        <w:rPr>
          <w:rFonts w:cs="Times New Roman"/>
          <w:bCs/>
          <w:iCs/>
          <w:sz w:val="28"/>
          <w:szCs w:val="28"/>
          <w:lang w:val="vi-VN"/>
        </w:rPr>
        <w:t xml:space="preserve">hồi: đất trồng cây hàng năm </w:t>
      </w:r>
      <w:r w:rsidR="00445A96" w:rsidRPr="00C36F14">
        <w:rPr>
          <w:rFonts w:cs="Times New Roman"/>
          <w:bCs/>
          <w:iCs/>
          <w:sz w:val="28"/>
          <w:szCs w:val="28"/>
        </w:rPr>
        <w:t>5,44</w:t>
      </w:r>
      <w:r w:rsidRPr="00C36F14">
        <w:rPr>
          <w:rFonts w:cs="Times New Roman"/>
          <w:bCs/>
          <w:iCs/>
          <w:sz w:val="28"/>
          <w:szCs w:val="28"/>
          <w:lang w:val="vi-VN"/>
        </w:rPr>
        <w:t xml:space="preserve"> ha, đất trồng cây lâu năm </w:t>
      </w:r>
      <w:r w:rsidR="00445A96" w:rsidRPr="00C36F14">
        <w:rPr>
          <w:rFonts w:cs="Times New Roman"/>
          <w:bCs/>
          <w:iCs/>
          <w:sz w:val="28"/>
          <w:szCs w:val="28"/>
        </w:rPr>
        <w:t>67,44</w:t>
      </w:r>
      <w:r w:rsidR="00445A96" w:rsidRPr="00C36F14">
        <w:rPr>
          <w:rFonts w:cs="Times New Roman"/>
          <w:bCs/>
          <w:iCs/>
          <w:sz w:val="28"/>
          <w:szCs w:val="28"/>
          <w:lang w:val="vi-VN"/>
        </w:rPr>
        <w:t xml:space="preserve"> ha</w:t>
      </w:r>
      <w:r w:rsidRPr="00C36F14">
        <w:rPr>
          <w:rFonts w:cs="Times New Roman"/>
          <w:bCs/>
          <w:iCs/>
          <w:sz w:val="28"/>
          <w:szCs w:val="28"/>
          <w:lang w:val="vi-VN"/>
        </w:rPr>
        <w:t xml:space="preserve">; đất ở tại nông thôn </w:t>
      </w:r>
      <w:r w:rsidR="00445A96" w:rsidRPr="00C36F14">
        <w:rPr>
          <w:rFonts w:cs="Times New Roman"/>
          <w:bCs/>
          <w:iCs/>
          <w:sz w:val="28"/>
          <w:szCs w:val="28"/>
        </w:rPr>
        <w:t>0,40</w:t>
      </w:r>
      <w:r w:rsidR="00445A96" w:rsidRPr="00C36F14">
        <w:rPr>
          <w:rFonts w:cs="Times New Roman"/>
          <w:bCs/>
          <w:iCs/>
          <w:sz w:val="28"/>
          <w:szCs w:val="28"/>
          <w:lang w:val="vi-VN"/>
        </w:rPr>
        <w:t xml:space="preserve"> ha</w:t>
      </w:r>
      <w:r w:rsidR="00445A96" w:rsidRPr="00C36F14">
        <w:rPr>
          <w:rFonts w:cs="Times New Roman"/>
          <w:bCs/>
          <w:iCs/>
          <w:sz w:val="28"/>
          <w:szCs w:val="28"/>
        </w:rPr>
        <w:t xml:space="preserve"> </w:t>
      </w:r>
      <w:r w:rsidRPr="00C36F14">
        <w:rPr>
          <w:rFonts w:cs="Times New Roman"/>
          <w:bCs/>
          <w:iCs/>
          <w:sz w:val="28"/>
          <w:szCs w:val="28"/>
          <w:lang w:val="vi-VN"/>
        </w:rPr>
        <w:t>và đất</w:t>
      </w:r>
      <w:r w:rsidRPr="00C36F14">
        <w:rPr>
          <w:rFonts w:cs="Times New Roman"/>
          <w:bCs/>
          <w:iCs/>
          <w:sz w:val="28"/>
          <w:szCs w:val="28"/>
        </w:rPr>
        <w:t xml:space="preserve"> sông ngòi, kênh rạch, suối</w:t>
      </w:r>
      <w:r w:rsidRPr="00C36F14">
        <w:rPr>
          <w:rFonts w:cs="Times New Roman"/>
          <w:bCs/>
          <w:iCs/>
          <w:sz w:val="28"/>
          <w:szCs w:val="28"/>
          <w:lang w:val="vi-VN"/>
        </w:rPr>
        <w:t xml:space="preserve"> 0,</w:t>
      </w:r>
      <w:r w:rsidR="00445A96" w:rsidRPr="00C36F14">
        <w:rPr>
          <w:rFonts w:cs="Times New Roman"/>
          <w:bCs/>
          <w:iCs/>
          <w:sz w:val="28"/>
          <w:szCs w:val="28"/>
        </w:rPr>
        <w:t>0</w:t>
      </w:r>
      <w:r w:rsidRPr="00C36F14">
        <w:rPr>
          <w:rFonts w:cs="Times New Roman"/>
          <w:bCs/>
          <w:iCs/>
          <w:sz w:val="28"/>
          <w:szCs w:val="28"/>
          <w:lang w:val="vi-VN"/>
        </w:rPr>
        <w:t>4 ha</w:t>
      </w:r>
      <w:r w:rsidR="002D0844" w:rsidRPr="00C36F14">
        <w:rPr>
          <w:rFonts w:cs="Times New Roman"/>
          <w:bCs/>
          <w:iCs/>
          <w:sz w:val="28"/>
          <w:szCs w:val="28"/>
        </w:rPr>
        <w:t>.</w:t>
      </w:r>
    </w:p>
    <w:p w:rsidR="002D0844" w:rsidRPr="00C36F14" w:rsidRDefault="002D0844" w:rsidP="00E52BEB">
      <w:pPr>
        <w:pStyle w:val="Caption"/>
        <w:spacing w:before="0" w:after="0"/>
        <w:jc w:val="center"/>
        <w:rPr>
          <w:b/>
        </w:rPr>
      </w:pPr>
      <w:r w:rsidRPr="00C36F14">
        <w:rPr>
          <w:b/>
        </w:rPr>
        <w:t xml:space="preserve">Bảng </w:t>
      </w:r>
      <w:r w:rsidR="004B7EA2">
        <w:rPr>
          <w:b/>
        </w:rPr>
        <w:t>19</w:t>
      </w:r>
      <w:r w:rsidRPr="00C36F14">
        <w:rPr>
          <w:b/>
        </w:rPr>
        <w:t>: Kế hoạch thu hồi đất năm 2023</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722"/>
        <w:gridCol w:w="849"/>
        <w:gridCol w:w="1675"/>
      </w:tblGrid>
      <w:tr w:rsidR="00C36F14" w:rsidRPr="00C36F14" w:rsidTr="00445A96">
        <w:trPr>
          <w:trHeight w:val="517"/>
          <w:tblHeader/>
        </w:trPr>
        <w:tc>
          <w:tcPr>
            <w:tcW w:w="472" w:type="pct"/>
            <w:vMerge w:val="restart"/>
            <w:shd w:val="clear" w:color="auto" w:fill="auto"/>
            <w:noWrap/>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STT</w:t>
            </w:r>
          </w:p>
        </w:tc>
        <w:tc>
          <w:tcPr>
            <w:tcW w:w="3142" w:type="pct"/>
            <w:vMerge w:val="restar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CHỈ TIÊU</w:t>
            </w:r>
          </w:p>
        </w:tc>
        <w:tc>
          <w:tcPr>
            <w:tcW w:w="466" w:type="pct"/>
            <w:vMerge w:val="restar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Mã</w:t>
            </w:r>
          </w:p>
        </w:tc>
        <w:tc>
          <w:tcPr>
            <w:tcW w:w="920" w:type="pct"/>
            <w:vMerge w:val="restar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Tổng diện tích (ha)</w:t>
            </w:r>
          </w:p>
        </w:tc>
      </w:tr>
      <w:tr w:rsidR="00C36F14" w:rsidRPr="00C36F14" w:rsidTr="00445A96">
        <w:trPr>
          <w:trHeight w:val="517"/>
        </w:trPr>
        <w:tc>
          <w:tcPr>
            <w:tcW w:w="472" w:type="pct"/>
            <w:vMerge/>
            <w:vAlign w:val="center"/>
            <w:hideMark/>
          </w:tcPr>
          <w:p w:rsidR="002D0844" w:rsidRPr="00C36F14" w:rsidRDefault="002D0844" w:rsidP="002D0844">
            <w:pPr>
              <w:spacing w:after="0" w:line="240" w:lineRule="auto"/>
              <w:rPr>
                <w:rFonts w:cs="Times New Roman"/>
                <w:b/>
                <w:bCs/>
                <w:sz w:val="22"/>
              </w:rPr>
            </w:pPr>
          </w:p>
        </w:tc>
        <w:tc>
          <w:tcPr>
            <w:tcW w:w="3142" w:type="pct"/>
            <w:vMerge/>
            <w:vAlign w:val="center"/>
            <w:hideMark/>
          </w:tcPr>
          <w:p w:rsidR="002D0844" w:rsidRPr="00C36F14" w:rsidRDefault="002D0844" w:rsidP="002D0844">
            <w:pPr>
              <w:spacing w:after="0" w:line="240" w:lineRule="auto"/>
              <w:rPr>
                <w:rFonts w:cs="Times New Roman"/>
                <w:b/>
                <w:bCs/>
                <w:sz w:val="22"/>
              </w:rPr>
            </w:pPr>
          </w:p>
        </w:tc>
        <w:tc>
          <w:tcPr>
            <w:tcW w:w="466" w:type="pct"/>
            <w:vMerge/>
            <w:vAlign w:val="center"/>
            <w:hideMark/>
          </w:tcPr>
          <w:p w:rsidR="002D0844" w:rsidRPr="00C36F14" w:rsidRDefault="002D0844" w:rsidP="002D0844">
            <w:pPr>
              <w:spacing w:after="0" w:line="240" w:lineRule="auto"/>
              <w:rPr>
                <w:rFonts w:cs="Times New Roman"/>
                <w:b/>
                <w:bCs/>
                <w:sz w:val="22"/>
              </w:rPr>
            </w:pPr>
          </w:p>
        </w:tc>
        <w:tc>
          <w:tcPr>
            <w:tcW w:w="920" w:type="pct"/>
            <w:vMerge/>
            <w:vAlign w:val="center"/>
            <w:hideMark/>
          </w:tcPr>
          <w:p w:rsidR="002D0844" w:rsidRPr="00C36F14" w:rsidRDefault="002D0844" w:rsidP="002D0844">
            <w:pPr>
              <w:spacing w:after="0" w:line="240" w:lineRule="auto"/>
              <w:rPr>
                <w:rFonts w:cs="Times New Roman"/>
                <w:b/>
                <w:bCs/>
                <w:sz w:val="22"/>
              </w:rPr>
            </w:pPr>
          </w:p>
        </w:tc>
      </w:tr>
      <w:tr w:rsidR="00C36F14" w:rsidRPr="00C36F14" w:rsidTr="00445A96">
        <w:trPr>
          <w:trHeight w:val="20"/>
        </w:trPr>
        <w:tc>
          <w:tcPr>
            <w:tcW w:w="472" w:type="pc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 </w:t>
            </w:r>
          </w:p>
        </w:tc>
        <w:tc>
          <w:tcPr>
            <w:tcW w:w="3142" w:type="pct"/>
            <w:shd w:val="clear" w:color="auto" w:fill="auto"/>
            <w:noWrap/>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TỔNG DIỆN TÍCH</w:t>
            </w:r>
          </w:p>
        </w:tc>
        <w:tc>
          <w:tcPr>
            <w:tcW w:w="466" w:type="pc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 </w:t>
            </w:r>
          </w:p>
        </w:tc>
        <w:tc>
          <w:tcPr>
            <w:tcW w:w="920" w:type="pct"/>
            <w:shd w:val="clear" w:color="auto" w:fill="auto"/>
            <w:noWrap/>
            <w:vAlign w:val="center"/>
            <w:hideMark/>
          </w:tcPr>
          <w:p w:rsidR="002D0844" w:rsidRPr="00C36F14" w:rsidRDefault="002D0844" w:rsidP="00445A96">
            <w:pPr>
              <w:spacing w:after="0" w:line="240" w:lineRule="auto"/>
              <w:jc w:val="right"/>
              <w:rPr>
                <w:rFonts w:cs="Times New Roman"/>
                <w:b/>
                <w:bCs/>
                <w:sz w:val="22"/>
              </w:rPr>
            </w:pPr>
            <w:r w:rsidRPr="00C36F14">
              <w:rPr>
                <w:rFonts w:cs="Times New Roman"/>
                <w:b/>
                <w:bCs/>
                <w:sz w:val="22"/>
              </w:rPr>
              <w:t xml:space="preserve">              </w:t>
            </w:r>
            <w:r w:rsidR="00445A96" w:rsidRPr="00C36F14">
              <w:rPr>
                <w:rFonts w:cs="Times New Roman"/>
                <w:b/>
                <w:bCs/>
                <w:sz w:val="22"/>
              </w:rPr>
              <w:t>73,32</w:t>
            </w:r>
            <w:r w:rsidRPr="00C36F14">
              <w:rPr>
                <w:rFonts w:cs="Times New Roman"/>
                <w:b/>
                <w:bCs/>
                <w:sz w:val="22"/>
              </w:rPr>
              <w:t xml:space="preserve">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b/>
                <w:bCs/>
                <w:sz w:val="22"/>
              </w:rPr>
            </w:pPr>
            <w:r w:rsidRPr="00C36F14">
              <w:rPr>
                <w:rFonts w:cs="Times New Roman"/>
                <w:b/>
                <w:bCs/>
                <w:sz w:val="22"/>
              </w:rPr>
              <w:t>1</w:t>
            </w:r>
          </w:p>
        </w:tc>
        <w:tc>
          <w:tcPr>
            <w:tcW w:w="3142" w:type="pct"/>
            <w:shd w:val="clear" w:color="auto" w:fill="auto"/>
            <w:noWrap/>
            <w:vAlign w:val="center"/>
            <w:hideMark/>
          </w:tcPr>
          <w:p w:rsidR="002D0844" w:rsidRPr="00C36F14" w:rsidRDefault="002D0844" w:rsidP="002D0844">
            <w:pPr>
              <w:spacing w:after="0" w:line="240" w:lineRule="auto"/>
              <w:rPr>
                <w:rFonts w:cs="Times New Roman"/>
                <w:b/>
                <w:bCs/>
                <w:sz w:val="22"/>
              </w:rPr>
            </w:pPr>
            <w:r w:rsidRPr="00C36F14">
              <w:rPr>
                <w:rFonts w:cs="Times New Roman"/>
                <w:b/>
                <w:bCs/>
                <w:sz w:val="22"/>
              </w:rPr>
              <w:t>Đất nông nghiệp</w:t>
            </w:r>
          </w:p>
        </w:tc>
        <w:tc>
          <w:tcPr>
            <w:tcW w:w="466" w:type="pc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NNP</w:t>
            </w:r>
          </w:p>
        </w:tc>
        <w:tc>
          <w:tcPr>
            <w:tcW w:w="920" w:type="pct"/>
            <w:shd w:val="clear" w:color="auto" w:fill="auto"/>
            <w:noWrap/>
            <w:vAlign w:val="center"/>
            <w:hideMark/>
          </w:tcPr>
          <w:p w:rsidR="002D0844" w:rsidRPr="00C36F14" w:rsidRDefault="00445A96" w:rsidP="002D0844">
            <w:pPr>
              <w:spacing w:after="0" w:line="240" w:lineRule="auto"/>
              <w:jc w:val="right"/>
              <w:rPr>
                <w:rFonts w:cs="Times New Roman"/>
                <w:b/>
                <w:bCs/>
                <w:sz w:val="22"/>
              </w:rPr>
            </w:pPr>
            <w:r w:rsidRPr="00C36F14">
              <w:rPr>
                <w:rFonts w:cs="Times New Roman"/>
                <w:b/>
                <w:bCs/>
                <w:sz w:val="22"/>
              </w:rPr>
              <w:t>72,88</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b/>
                <w:bCs/>
                <w:sz w:val="22"/>
              </w:rPr>
            </w:pPr>
            <w:r w:rsidRPr="00C36F14">
              <w:rPr>
                <w:rFonts w:cs="Times New Roman"/>
                <w:b/>
                <w:bCs/>
                <w:sz w:val="22"/>
              </w:rPr>
              <w:t> </w:t>
            </w:r>
          </w:p>
        </w:tc>
        <w:tc>
          <w:tcPr>
            <w:tcW w:w="3142" w:type="pct"/>
            <w:shd w:val="clear" w:color="auto" w:fill="auto"/>
            <w:noWrap/>
            <w:vAlign w:val="center"/>
            <w:hideMark/>
          </w:tcPr>
          <w:p w:rsidR="002D0844" w:rsidRPr="00C36F14" w:rsidRDefault="002D0844" w:rsidP="002D0844">
            <w:pPr>
              <w:spacing w:after="0" w:line="240" w:lineRule="auto"/>
              <w:rPr>
                <w:rFonts w:cs="Times New Roman"/>
                <w:i/>
                <w:iCs/>
                <w:sz w:val="22"/>
              </w:rPr>
            </w:pPr>
            <w:r w:rsidRPr="00C36F14">
              <w:rPr>
                <w:rFonts w:cs="Times New Roman"/>
                <w:i/>
                <w:iCs/>
                <w:sz w:val="22"/>
              </w:rPr>
              <w:t>Trong đó:</w:t>
            </w:r>
          </w:p>
        </w:tc>
        <w:tc>
          <w:tcPr>
            <w:tcW w:w="466" w:type="pct"/>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 </w:t>
            </w:r>
          </w:p>
        </w:tc>
        <w:tc>
          <w:tcPr>
            <w:tcW w:w="920" w:type="pct"/>
            <w:shd w:val="clear" w:color="auto" w:fill="auto"/>
            <w:noWrap/>
            <w:vAlign w:val="center"/>
            <w:hideMark/>
          </w:tcPr>
          <w:p w:rsidR="002D0844" w:rsidRPr="00C36F14" w:rsidRDefault="002D0844" w:rsidP="002D0844">
            <w:pPr>
              <w:spacing w:after="0" w:line="240" w:lineRule="auto"/>
              <w:jc w:val="right"/>
              <w:rPr>
                <w:rFonts w:cs="Times New Roman"/>
                <w:sz w:val="22"/>
              </w:rPr>
            </w:pPr>
            <w:r w:rsidRPr="00C36F14">
              <w:rPr>
                <w:rFonts w:cs="Times New Roman"/>
                <w:sz w:val="22"/>
              </w:rPr>
              <w:t>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lastRenderedPageBreak/>
              <w:t>1.1</w:t>
            </w:r>
          </w:p>
        </w:tc>
        <w:tc>
          <w:tcPr>
            <w:tcW w:w="314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Đất trồng lúa</w:t>
            </w:r>
          </w:p>
        </w:tc>
        <w:tc>
          <w:tcPr>
            <w:tcW w:w="466" w:type="pct"/>
            <w:shd w:val="clear" w:color="auto" w:fill="auto"/>
            <w:vAlign w:val="center"/>
            <w:hideMark/>
          </w:tcPr>
          <w:p w:rsidR="002D0844" w:rsidRPr="00C36F14" w:rsidRDefault="002D0844" w:rsidP="002D0844">
            <w:pPr>
              <w:spacing w:after="0" w:line="240" w:lineRule="auto"/>
              <w:jc w:val="center"/>
              <w:rPr>
                <w:rFonts w:cs="Times New Roman"/>
                <w:sz w:val="22"/>
              </w:rPr>
            </w:pPr>
            <w:r w:rsidRPr="00C36F14">
              <w:rPr>
                <w:rFonts w:cs="Times New Roman"/>
                <w:sz w:val="22"/>
              </w:rPr>
              <w:t>LUA</w:t>
            </w:r>
          </w:p>
        </w:tc>
        <w:tc>
          <w:tcPr>
            <w:tcW w:w="920" w:type="pct"/>
            <w:shd w:val="clear" w:color="auto" w:fill="auto"/>
            <w:noWrap/>
            <w:vAlign w:val="center"/>
            <w:hideMark/>
          </w:tcPr>
          <w:p w:rsidR="002D0844" w:rsidRPr="00C36F14" w:rsidRDefault="00445A96" w:rsidP="002D0844">
            <w:pPr>
              <w:spacing w:after="0" w:line="240" w:lineRule="auto"/>
              <w:jc w:val="right"/>
              <w:rPr>
                <w:rFonts w:cs="Times New Roman"/>
                <w:sz w:val="22"/>
              </w:rPr>
            </w:pPr>
            <w:r w:rsidRPr="00C36F14">
              <w:rPr>
                <w:rFonts w:cs="Times New Roman"/>
                <w:i/>
                <w:iCs/>
                <w:sz w:val="22"/>
              </w:rPr>
              <w:t>-</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i/>
                <w:iCs/>
                <w:sz w:val="22"/>
              </w:rPr>
            </w:pPr>
            <w:r w:rsidRPr="00C36F14">
              <w:rPr>
                <w:rFonts w:cs="Times New Roman"/>
                <w:i/>
                <w:iCs/>
                <w:sz w:val="22"/>
              </w:rPr>
              <w:t> </w:t>
            </w:r>
          </w:p>
        </w:tc>
        <w:tc>
          <w:tcPr>
            <w:tcW w:w="3142" w:type="pct"/>
            <w:shd w:val="clear" w:color="auto" w:fill="auto"/>
            <w:noWrap/>
            <w:vAlign w:val="center"/>
            <w:hideMark/>
          </w:tcPr>
          <w:p w:rsidR="002D0844" w:rsidRPr="00C36F14" w:rsidRDefault="002D0844" w:rsidP="002D0844">
            <w:pPr>
              <w:spacing w:after="0" w:line="240" w:lineRule="auto"/>
              <w:rPr>
                <w:rFonts w:cs="Times New Roman"/>
                <w:i/>
                <w:iCs/>
                <w:sz w:val="22"/>
              </w:rPr>
            </w:pPr>
            <w:r w:rsidRPr="00C36F14">
              <w:rPr>
                <w:rFonts w:cs="Times New Roman"/>
                <w:i/>
                <w:iCs/>
                <w:sz w:val="22"/>
              </w:rPr>
              <w:t>Trong đó: Đất chuyên trồng lúa nước</w:t>
            </w:r>
          </w:p>
        </w:tc>
        <w:tc>
          <w:tcPr>
            <w:tcW w:w="466" w:type="pct"/>
            <w:shd w:val="clear" w:color="auto" w:fill="auto"/>
            <w:vAlign w:val="center"/>
            <w:hideMark/>
          </w:tcPr>
          <w:p w:rsidR="002D0844" w:rsidRPr="00C36F14" w:rsidRDefault="002D0844" w:rsidP="002D0844">
            <w:pPr>
              <w:spacing w:after="0" w:line="240" w:lineRule="auto"/>
              <w:jc w:val="center"/>
              <w:rPr>
                <w:rFonts w:cs="Times New Roman"/>
                <w:i/>
                <w:iCs/>
                <w:sz w:val="22"/>
              </w:rPr>
            </w:pPr>
            <w:r w:rsidRPr="00C36F14">
              <w:rPr>
                <w:rFonts w:cs="Times New Roman"/>
                <w:i/>
                <w:iCs/>
                <w:sz w:val="22"/>
              </w:rPr>
              <w:t>LUC</w:t>
            </w:r>
          </w:p>
        </w:tc>
        <w:tc>
          <w:tcPr>
            <w:tcW w:w="920" w:type="pct"/>
            <w:shd w:val="clear" w:color="auto" w:fill="auto"/>
            <w:noWrap/>
            <w:vAlign w:val="center"/>
            <w:hideMark/>
          </w:tcPr>
          <w:p w:rsidR="002D0844" w:rsidRPr="00C36F14" w:rsidRDefault="002D0844" w:rsidP="002D0844">
            <w:pPr>
              <w:spacing w:after="0" w:line="240" w:lineRule="auto"/>
              <w:jc w:val="right"/>
              <w:rPr>
                <w:rFonts w:cs="Times New Roman"/>
                <w:i/>
                <w:iCs/>
                <w:sz w:val="22"/>
              </w:rPr>
            </w:pPr>
            <w:r w:rsidRPr="00C36F14">
              <w:rPr>
                <w:rFonts w:cs="Times New Roman"/>
                <w:i/>
                <w:iCs/>
                <w:sz w:val="22"/>
              </w:rPr>
              <w:t xml:space="preserve">-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1.1</w:t>
            </w:r>
          </w:p>
        </w:tc>
        <w:tc>
          <w:tcPr>
            <w:tcW w:w="314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Đất trồng cây hàng năm khác</w:t>
            </w:r>
          </w:p>
        </w:tc>
        <w:tc>
          <w:tcPr>
            <w:tcW w:w="466" w:type="pct"/>
            <w:shd w:val="clear" w:color="auto" w:fill="auto"/>
            <w:noWrap/>
            <w:vAlign w:val="center"/>
            <w:hideMark/>
          </w:tcPr>
          <w:p w:rsidR="002D0844" w:rsidRPr="00C36F14" w:rsidRDefault="002D0844" w:rsidP="002D0844">
            <w:pPr>
              <w:spacing w:after="0" w:line="240" w:lineRule="auto"/>
              <w:jc w:val="center"/>
              <w:rPr>
                <w:rFonts w:cs="Times New Roman"/>
                <w:sz w:val="22"/>
              </w:rPr>
            </w:pPr>
            <w:r w:rsidRPr="00C36F14">
              <w:rPr>
                <w:rFonts w:cs="Times New Roman"/>
                <w:sz w:val="22"/>
              </w:rPr>
              <w:t>HNK</w:t>
            </w:r>
          </w:p>
        </w:tc>
        <w:tc>
          <w:tcPr>
            <w:tcW w:w="920" w:type="pct"/>
            <w:shd w:val="clear" w:color="auto" w:fill="auto"/>
            <w:noWrap/>
            <w:vAlign w:val="center"/>
            <w:hideMark/>
          </w:tcPr>
          <w:p w:rsidR="002D0844" w:rsidRPr="00C36F14" w:rsidRDefault="002D0844" w:rsidP="00445A96">
            <w:pPr>
              <w:spacing w:after="0" w:line="240" w:lineRule="auto"/>
              <w:jc w:val="right"/>
              <w:rPr>
                <w:rFonts w:cs="Times New Roman"/>
                <w:sz w:val="22"/>
              </w:rPr>
            </w:pPr>
            <w:r w:rsidRPr="00C36F14">
              <w:rPr>
                <w:rFonts w:cs="Times New Roman"/>
                <w:sz w:val="22"/>
              </w:rPr>
              <w:t xml:space="preserve">                  </w:t>
            </w:r>
            <w:r w:rsidR="00445A96" w:rsidRPr="00C36F14">
              <w:rPr>
                <w:rFonts w:cs="Times New Roman"/>
                <w:sz w:val="22"/>
              </w:rPr>
              <w:t>5,44</w:t>
            </w:r>
            <w:r w:rsidRPr="00C36F14">
              <w:rPr>
                <w:rFonts w:cs="Times New Roman"/>
                <w:sz w:val="22"/>
              </w:rPr>
              <w:t xml:space="preserve">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1.2</w:t>
            </w:r>
          </w:p>
        </w:tc>
        <w:tc>
          <w:tcPr>
            <w:tcW w:w="314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Đất trồng cây lâu năm</w:t>
            </w:r>
          </w:p>
        </w:tc>
        <w:tc>
          <w:tcPr>
            <w:tcW w:w="466" w:type="pct"/>
            <w:shd w:val="clear" w:color="auto" w:fill="auto"/>
            <w:vAlign w:val="center"/>
            <w:hideMark/>
          </w:tcPr>
          <w:p w:rsidR="002D0844" w:rsidRPr="00C36F14" w:rsidRDefault="002D0844" w:rsidP="002D0844">
            <w:pPr>
              <w:spacing w:after="0" w:line="240" w:lineRule="auto"/>
              <w:jc w:val="center"/>
              <w:rPr>
                <w:rFonts w:cs="Times New Roman"/>
                <w:sz w:val="22"/>
              </w:rPr>
            </w:pPr>
            <w:r w:rsidRPr="00C36F14">
              <w:rPr>
                <w:rFonts w:cs="Times New Roman"/>
                <w:sz w:val="22"/>
              </w:rPr>
              <w:t>CLN</w:t>
            </w:r>
          </w:p>
        </w:tc>
        <w:tc>
          <w:tcPr>
            <w:tcW w:w="920" w:type="pct"/>
            <w:shd w:val="clear" w:color="auto" w:fill="auto"/>
            <w:noWrap/>
            <w:vAlign w:val="center"/>
            <w:hideMark/>
          </w:tcPr>
          <w:p w:rsidR="002D0844" w:rsidRPr="00C36F14" w:rsidRDefault="002D0844" w:rsidP="00445A96">
            <w:pPr>
              <w:spacing w:after="0" w:line="240" w:lineRule="auto"/>
              <w:jc w:val="right"/>
              <w:rPr>
                <w:rFonts w:cs="Times New Roman"/>
                <w:sz w:val="22"/>
              </w:rPr>
            </w:pPr>
            <w:r w:rsidRPr="00C36F14">
              <w:rPr>
                <w:rFonts w:cs="Times New Roman"/>
                <w:sz w:val="22"/>
              </w:rPr>
              <w:t xml:space="preserve">              </w:t>
            </w:r>
            <w:r w:rsidR="00445A96" w:rsidRPr="00C36F14">
              <w:rPr>
                <w:rFonts w:cs="Times New Roman"/>
                <w:sz w:val="22"/>
              </w:rPr>
              <w:t>67,44</w:t>
            </w:r>
            <w:r w:rsidRPr="00C36F14">
              <w:rPr>
                <w:rFonts w:cs="Times New Roman"/>
                <w:sz w:val="22"/>
              </w:rPr>
              <w:t xml:space="preserve"> </w:t>
            </w:r>
          </w:p>
        </w:tc>
      </w:tr>
      <w:tr w:rsidR="00C36F14" w:rsidRPr="00C36F14" w:rsidTr="00445A96">
        <w:trPr>
          <w:trHeight w:val="20"/>
        </w:trPr>
        <w:tc>
          <w:tcPr>
            <w:tcW w:w="472" w:type="pct"/>
            <w:tcBorders>
              <w:bottom w:val="single" w:sz="4" w:space="0" w:color="auto"/>
            </w:tcBorders>
            <w:shd w:val="clear" w:color="auto" w:fill="auto"/>
            <w:noWrap/>
            <w:vAlign w:val="center"/>
            <w:hideMark/>
          </w:tcPr>
          <w:p w:rsidR="002D0844" w:rsidRPr="00C36F14" w:rsidRDefault="002D0844" w:rsidP="002D0844">
            <w:pPr>
              <w:spacing w:after="0" w:line="240" w:lineRule="auto"/>
              <w:rPr>
                <w:rFonts w:cs="Times New Roman"/>
                <w:b/>
                <w:bCs/>
                <w:sz w:val="22"/>
              </w:rPr>
            </w:pPr>
            <w:r w:rsidRPr="00C36F14">
              <w:rPr>
                <w:rFonts w:cs="Times New Roman"/>
                <w:b/>
                <w:bCs/>
                <w:sz w:val="22"/>
              </w:rPr>
              <w:t>2</w:t>
            </w:r>
          </w:p>
        </w:tc>
        <w:tc>
          <w:tcPr>
            <w:tcW w:w="3142" w:type="pct"/>
            <w:tcBorders>
              <w:bottom w:val="single" w:sz="4" w:space="0" w:color="auto"/>
            </w:tcBorders>
            <w:shd w:val="clear" w:color="auto" w:fill="auto"/>
            <w:noWrap/>
            <w:vAlign w:val="center"/>
            <w:hideMark/>
          </w:tcPr>
          <w:p w:rsidR="002D0844" w:rsidRPr="00C36F14" w:rsidRDefault="002D0844" w:rsidP="002D0844">
            <w:pPr>
              <w:spacing w:after="0" w:line="240" w:lineRule="auto"/>
              <w:rPr>
                <w:rFonts w:cs="Times New Roman"/>
                <w:b/>
                <w:bCs/>
                <w:sz w:val="22"/>
              </w:rPr>
            </w:pPr>
            <w:r w:rsidRPr="00C36F14">
              <w:rPr>
                <w:rFonts w:cs="Times New Roman"/>
                <w:b/>
                <w:bCs/>
                <w:sz w:val="22"/>
              </w:rPr>
              <w:t>Đất phi nông nghiệp</w:t>
            </w:r>
          </w:p>
        </w:tc>
        <w:tc>
          <w:tcPr>
            <w:tcW w:w="466" w:type="pct"/>
            <w:tcBorders>
              <w:bottom w:val="single" w:sz="4" w:space="0" w:color="auto"/>
            </w:tcBorders>
            <w:shd w:val="clear" w:color="auto" w:fill="auto"/>
            <w:vAlign w:val="center"/>
            <w:hideMark/>
          </w:tcPr>
          <w:p w:rsidR="002D0844" w:rsidRPr="00C36F14" w:rsidRDefault="002D0844" w:rsidP="002D0844">
            <w:pPr>
              <w:spacing w:after="0" w:line="240" w:lineRule="auto"/>
              <w:jc w:val="center"/>
              <w:rPr>
                <w:rFonts w:cs="Times New Roman"/>
                <w:b/>
                <w:bCs/>
                <w:sz w:val="22"/>
              </w:rPr>
            </w:pPr>
            <w:r w:rsidRPr="00C36F14">
              <w:rPr>
                <w:rFonts w:cs="Times New Roman"/>
                <w:b/>
                <w:bCs/>
                <w:sz w:val="22"/>
              </w:rPr>
              <w:t>PNN</w:t>
            </w:r>
          </w:p>
        </w:tc>
        <w:tc>
          <w:tcPr>
            <w:tcW w:w="920" w:type="pct"/>
            <w:tcBorders>
              <w:bottom w:val="single" w:sz="4" w:space="0" w:color="auto"/>
            </w:tcBorders>
            <w:shd w:val="clear" w:color="auto" w:fill="auto"/>
            <w:noWrap/>
            <w:vAlign w:val="center"/>
            <w:hideMark/>
          </w:tcPr>
          <w:p w:rsidR="002D0844" w:rsidRPr="00C36F14" w:rsidRDefault="002D0844" w:rsidP="00445A96">
            <w:pPr>
              <w:spacing w:after="0" w:line="240" w:lineRule="auto"/>
              <w:jc w:val="right"/>
              <w:rPr>
                <w:rFonts w:cs="Times New Roman"/>
                <w:b/>
                <w:bCs/>
                <w:sz w:val="22"/>
              </w:rPr>
            </w:pPr>
            <w:r w:rsidRPr="00C36F14">
              <w:rPr>
                <w:rFonts w:cs="Times New Roman"/>
                <w:b/>
                <w:bCs/>
                <w:sz w:val="22"/>
              </w:rPr>
              <w:t xml:space="preserve">                  </w:t>
            </w:r>
            <w:r w:rsidR="00445A96" w:rsidRPr="00C36F14">
              <w:rPr>
                <w:rFonts w:cs="Times New Roman"/>
                <w:b/>
                <w:bCs/>
                <w:sz w:val="22"/>
              </w:rPr>
              <w:t>0,44</w:t>
            </w:r>
            <w:r w:rsidRPr="00C36F14">
              <w:rPr>
                <w:rFonts w:cs="Times New Roman"/>
                <w:b/>
                <w:bCs/>
                <w:sz w:val="22"/>
              </w:rPr>
              <w:t xml:space="preserve">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2.1</w:t>
            </w:r>
          </w:p>
        </w:tc>
        <w:tc>
          <w:tcPr>
            <w:tcW w:w="3142" w:type="pct"/>
            <w:shd w:val="clear" w:color="auto" w:fill="auto"/>
            <w:noWrap/>
            <w:vAlign w:val="center"/>
            <w:hideMark/>
          </w:tcPr>
          <w:p w:rsidR="002D0844" w:rsidRPr="00C36F14" w:rsidRDefault="00445A96" w:rsidP="002D0844">
            <w:pPr>
              <w:spacing w:after="0" w:line="240" w:lineRule="auto"/>
              <w:rPr>
                <w:rFonts w:cs="Times New Roman"/>
                <w:sz w:val="22"/>
              </w:rPr>
            </w:pPr>
            <w:r w:rsidRPr="00C36F14">
              <w:rPr>
                <w:rFonts w:cs="Times New Roman"/>
                <w:sz w:val="22"/>
              </w:rPr>
              <w:t>Đất ở tại nông thôn</w:t>
            </w:r>
          </w:p>
        </w:tc>
        <w:tc>
          <w:tcPr>
            <w:tcW w:w="466" w:type="pct"/>
            <w:shd w:val="clear" w:color="auto" w:fill="auto"/>
            <w:vAlign w:val="center"/>
            <w:hideMark/>
          </w:tcPr>
          <w:p w:rsidR="002D0844" w:rsidRPr="00C36F14" w:rsidRDefault="00445A96" w:rsidP="002D0844">
            <w:pPr>
              <w:spacing w:after="0" w:line="240" w:lineRule="auto"/>
              <w:jc w:val="center"/>
              <w:rPr>
                <w:rFonts w:cs="Times New Roman"/>
                <w:sz w:val="22"/>
              </w:rPr>
            </w:pPr>
            <w:r w:rsidRPr="00C36F14">
              <w:rPr>
                <w:rFonts w:cs="Times New Roman"/>
                <w:sz w:val="22"/>
              </w:rPr>
              <w:t>ONT</w:t>
            </w:r>
          </w:p>
        </w:tc>
        <w:tc>
          <w:tcPr>
            <w:tcW w:w="920" w:type="pct"/>
            <w:shd w:val="clear" w:color="auto" w:fill="auto"/>
            <w:noWrap/>
            <w:vAlign w:val="center"/>
            <w:hideMark/>
          </w:tcPr>
          <w:p w:rsidR="002D0844" w:rsidRPr="00C36F14" w:rsidRDefault="002D0844" w:rsidP="00445A96">
            <w:pPr>
              <w:spacing w:after="0" w:line="240" w:lineRule="auto"/>
              <w:jc w:val="right"/>
              <w:rPr>
                <w:rFonts w:cs="Times New Roman"/>
                <w:sz w:val="22"/>
              </w:rPr>
            </w:pPr>
            <w:r w:rsidRPr="00C36F14">
              <w:rPr>
                <w:rFonts w:cs="Times New Roman"/>
                <w:sz w:val="22"/>
              </w:rPr>
              <w:t xml:space="preserve">                  </w:t>
            </w:r>
            <w:r w:rsidR="00445A96" w:rsidRPr="00C36F14">
              <w:rPr>
                <w:rFonts w:cs="Times New Roman"/>
                <w:sz w:val="22"/>
              </w:rPr>
              <w:t>0,40</w:t>
            </w:r>
            <w:r w:rsidRPr="00C36F14">
              <w:rPr>
                <w:rFonts w:cs="Times New Roman"/>
                <w:sz w:val="22"/>
              </w:rPr>
              <w:t xml:space="preserve"> </w:t>
            </w:r>
          </w:p>
        </w:tc>
      </w:tr>
      <w:tr w:rsidR="00C36F14" w:rsidRPr="00C36F14" w:rsidTr="00445A96">
        <w:trPr>
          <w:trHeight w:val="20"/>
        </w:trPr>
        <w:tc>
          <w:tcPr>
            <w:tcW w:w="472" w:type="pct"/>
            <w:shd w:val="clear" w:color="auto" w:fill="auto"/>
            <w:noWrap/>
            <w:vAlign w:val="center"/>
            <w:hideMark/>
          </w:tcPr>
          <w:p w:rsidR="002D0844" w:rsidRPr="00C36F14" w:rsidRDefault="002D0844" w:rsidP="002D0844">
            <w:pPr>
              <w:spacing w:after="0" w:line="240" w:lineRule="auto"/>
              <w:rPr>
                <w:rFonts w:cs="Times New Roman"/>
                <w:sz w:val="22"/>
              </w:rPr>
            </w:pPr>
            <w:r w:rsidRPr="00C36F14">
              <w:rPr>
                <w:rFonts w:cs="Times New Roman"/>
                <w:sz w:val="22"/>
              </w:rPr>
              <w:t>2.2</w:t>
            </w:r>
          </w:p>
        </w:tc>
        <w:tc>
          <w:tcPr>
            <w:tcW w:w="3142" w:type="pct"/>
            <w:shd w:val="clear" w:color="auto" w:fill="auto"/>
            <w:noWrap/>
            <w:vAlign w:val="center"/>
            <w:hideMark/>
          </w:tcPr>
          <w:p w:rsidR="002D0844" w:rsidRPr="00C36F14" w:rsidRDefault="00445A96" w:rsidP="002D0844">
            <w:pPr>
              <w:spacing w:after="0" w:line="240" w:lineRule="auto"/>
              <w:rPr>
                <w:rFonts w:cs="Times New Roman"/>
                <w:sz w:val="22"/>
              </w:rPr>
            </w:pPr>
            <w:r w:rsidRPr="00C36F14">
              <w:rPr>
                <w:rFonts w:cs="Times New Roman"/>
                <w:sz w:val="22"/>
              </w:rPr>
              <w:t>Đất sông ngòi, kênh rạch, suối</w:t>
            </w:r>
          </w:p>
        </w:tc>
        <w:tc>
          <w:tcPr>
            <w:tcW w:w="466" w:type="pct"/>
            <w:shd w:val="clear" w:color="auto" w:fill="auto"/>
            <w:vAlign w:val="center"/>
            <w:hideMark/>
          </w:tcPr>
          <w:p w:rsidR="002D0844" w:rsidRPr="00C36F14" w:rsidRDefault="00445A96" w:rsidP="002D0844">
            <w:pPr>
              <w:spacing w:after="0" w:line="240" w:lineRule="auto"/>
              <w:jc w:val="center"/>
              <w:rPr>
                <w:rFonts w:cs="Times New Roman"/>
                <w:sz w:val="22"/>
              </w:rPr>
            </w:pPr>
            <w:r w:rsidRPr="00C36F14">
              <w:rPr>
                <w:rFonts w:cs="Times New Roman"/>
                <w:sz w:val="22"/>
              </w:rPr>
              <w:t>SON</w:t>
            </w:r>
          </w:p>
        </w:tc>
        <w:tc>
          <w:tcPr>
            <w:tcW w:w="920" w:type="pct"/>
            <w:shd w:val="clear" w:color="auto" w:fill="auto"/>
            <w:noWrap/>
            <w:vAlign w:val="center"/>
            <w:hideMark/>
          </w:tcPr>
          <w:p w:rsidR="002D0844" w:rsidRPr="00C36F14" w:rsidRDefault="00445A96" w:rsidP="002D0844">
            <w:pPr>
              <w:spacing w:after="0" w:line="240" w:lineRule="auto"/>
              <w:jc w:val="right"/>
              <w:rPr>
                <w:rFonts w:cs="Times New Roman"/>
                <w:sz w:val="22"/>
              </w:rPr>
            </w:pPr>
            <w:r w:rsidRPr="00C36F14">
              <w:rPr>
                <w:rFonts w:cs="Times New Roman"/>
                <w:sz w:val="22"/>
              </w:rPr>
              <w:t>0,04</w:t>
            </w:r>
            <w:r w:rsidR="002D0844" w:rsidRPr="00C36F14">
              <w:rPr>
                <w:rFonts w:cs="Times New Roman"/>
                <w:sz w:val="22"/>
              </w:rPr>
              <w:t xml:space="preserve">   </w:t>
            </w:r>
          </w:p>
        </w:tc>
      </w:tr>
      <w:tr w:rsidR="00C36F14" w:rsidRPr="00C36F14" w:rsidTr="0015140E">
        <w:trPr>
          <w:trHeight w:val="20"/>
        </w:trPr>
        <w:tc>
          <w:tcPr>
            <w:tcW w:w="5000" w:type="pct"/>
            <w:gridSpan w:val="4"/>
            <w:tcBorders>
              <w:top w:val="single" w:sz="4" w:space="0" w:color="auto"/>
              <w:left w:val="nil"/>
              <w:bottom w:val="nil"/>
              <w:right w:val="nil"/>
            </w:tcBorders>
            <w:shd w:val="clear" w:color="auto" w:fill="auto"/>
            <w:noWrap/>
            <w:vAlign w:val="center"/>
          </w:tcPr>
          <w:p w:rsidR="002D0844" w:rsidRPr="00C36F14" w:rsidRDefault="002D0844" w:rsidP="002D0844">
            <w:pPr>
              <w:spacing w:after="0" w:line="240" w:lineRule="auto"/>
              <w:jc w:val="right"/>
              <w:rPr>
                <w:rFonts w:cs="Times New Roman"/>
                <w:i/>
                <w:sz w:val="22"/>
              </w:rPr>
            </w:pPr>
            <w:r w:rsidRPr="00C36F14">
              <w:rPr>
                <w:rFonts w:cs="Times New Roman"/>
                <w:i/>
                <w:sz w:val="22"/>
              </w:rPr>
              <w:t>Ghi chú:  - Chi tiết chia theo các đơn vị cấp thị trấn, xã xem biểu 08/CH.</w:t>
            </w:r>
          </w:p>
          <w:p w:rsidR="002D0844" w:rsidRPr="00C36F14" w:rsidRDefault="002D0844" w:rsidP="002D0844">
            <w:pPr>
              <w:spacing w:after="0" w:line="240" w:lineRule="auto"/>
              <w:jc w:val="right"/>
              <w:rPr>
                <w:rFonts w:cs="Times New Roman"/>
                <w:i/>
                <w:sz w:val="22"/>
              </w:rPr>
            </w:pPr>
            <w:r w:rsidRPr="00C36F14">
              <w:rPr>
                <w:rFonts w:cs="Times New Roman"/>
                <w:i/>
                <w:sz w:val="22"/>
              </w:rPr>
              <w:t xml:space="preserve">    </w:t>
            </w:r>
          </w:p>
        </w:tc>
      </w:tr>
    </w:tbl>
    <w:p w:rsidR="002D0844" w:rsidRPr="00C36F14" w:rsidRDefault="00445A96" w:rsidP="00445A96">
      <w:pPr>
        <w:pStyle w:val="Heading2"/>
        <w:spacing w:before="120" w:line="240" w:lineRule="auto"/>
        <w:ind w:firstLine="567"/>
        <w:jc w:val="both"/>
        <w:rPr>
          <w:rFonts w:ascii="Times New Roman" w:hAnsi="Times New Roman" w:cs="Times New Roman"/>
          <w:bCs w:val="0"/>
          <w:iCs/>
          <w:sz w:val="28"/>
          <w:szCs w:val="28"/>
          <w:lang w:val="vi-VN"/>
        </w:rPr>
      </w:pPr>
      <w:bookmarkStart w:id="243" w:name="_Toc131435554"/>
      <w:r w:rsidRPr="00C36F14">
        <w:rPr>
          <w:rFonts w:ascii="Times New Roman" w:hAnsi="Times New Roman" w:cs="Times New Roman"/>
          <w:bCs w:val="0"/>
          <w:iCs/>
          <w:sz w:val="28"/>
          <w:szCs w:val="28"/>
        </w:rPr>
        <w:t>5</w:t>
      </w:r>
      <w:r w:rsidRPr="00C36F14">
        <w:rPr>
          <w:rFonts w:ascii="Times New Roman" w:hAnsi="Times New Roman" w:cs="Times New Roman"/>
          <w:bCs w:val="0"/>
          <w:iCs/>
          <w:sz w:val="28"/>
          <w:szCs w:val="28"/>
          <w:lang w:val="vi-VN"/>
        </w:rPr>
        <w:t xml:space="preserve">. </w:t>
      </w:r>
      <w:r w:rsidRPr="00C36F14">
        <w:rPr>
          <w:rFonts w:ascii="Times New Roman" w:hAnsi="Times New Roman" w:cs="Times New Roman"/>
          <w:sz w:val="28"/>
          <w:szCs w:val="28"/>
        </w:rPr>
        <w:t>Danh mục công trình dự án khi thực hiện phải thu hồi đất</w:t>
      </w:r>
      <w:bookmarkEnd w:id="243"/>
    </w:p>
    <w:p w:rsidR="00445A96" w:rsidRPr="00E52BEB" w:rsidRDefault="00445A96" w:rsidP="00445A96">
      <w:pPr>
        <w:spacing w:before="40" w:after="40" w:line="24" w:lineRule="atLeast"/>
        <w:ind w:firstLine="567"/>
        <w:jc w:val="both"/>
        <w:rPr>
          <w:rFonts w:cs="Times New Roman"/>
          <w:sz w:val="28"/>
          <w:szCs w:val="28"/>
        </w:rPr>
      </w:pPr>
      <w:bookmarkStart w:id="244" w:name="_Toc461358206"/>
      <w:r w:rsidRPr="00E52BEB">
        <w:rPr>
          <w:rFonts w:cs="Times New Roman"/>
          <w:sz w:val="28"/>
          <w:szCs w:val="28"/>
        </w:rPr>
        <w:t xml:space="preserve">Trong năm kế hoạch sử dụng đất năm 2023 có 11 công trình, dự án thực hiện phải thu hồi đất, tổng diện tích phải thu hồi </w:t>
      </w:r>
      <w:r w:rsidRPr="00E52BEB">
        <w:rPr>
          <w:rFonts w:cs="Times New Roman"/>
          <w:bCs/>
          <w:sz w:val="28"/>
          <w:szCs w:val="28"/>
        </w:rPr>
        <w:t>73,32</w:t>
      </w:r>
      <w:r w:rsidRPr="00E52BEB">
        <w:rPr>
          <w:rFonts w:cs="Times New Roman"/>
          <w:b/>
          <w:bCs/>
          <w:sz w:val="28"/>
          <w:szCs w:val="28"/>
        </w:rPr>
        <w:t xml:space="preserve"> </w:t>
      </w:r>
      <w:r w:rsidRPr="00E52BEB">
        <w:rPr>
          <w:rFonts w:cs="Times New Roman"/>
          <w:sz w:val="28"/>
          <w:szCs w:val="28"/>
        </w:rPr>
        <w:t>ha. Trong đó công trình chuyển tiếp có 07 công trình và 04 công trình đăng ký mới. chi tiết như sau:</w:t>
      </w:r>
    </w:p>
    <w:p w:rsidR="00A95276" w:rsidRPr="00C36F14" w:rsidRDefault="00A95276" w:rsidP="0069450B">
      <w:pPr>
        <w:pStyle w:val="Caption"/>
        <w:spacing w:after="0"/>
        <w:jc w:val="center"/>
        <w:rPr>
          <w:b/>
        </w:rPr>
      </w:pPr>
      <w:r w:rsidRPr="00C36F14">
        <w:rPr>
          <w:b/>
        </w:rPr>
        <w:t xml:space="preserve">Bảng </w:t>
      </w:r>
      <w:r w:rsidR="004B7EA2">
        <w:rPr>
          <w:b/>
        </w:rPr>
        <w:t>20</w:t>
      </w:r>
      <w:r w:rsidRPr="00C36F14">
        <w:rPr>
          <w:b/>
        </w:rPr>
        <w:t xml:space="preserve">: </w:t>
      </w:r>
      <w:r w:rsidR="0098448C" w:rsidRPr="00C36F14">
        <w:rPr>
          <w:b/>
        </w:rPr>
        <w:t xml:space="preserve">Danh mục công </w:t>
      </w:r>
      <w:r w:rsidR="0040534A" w:rsidRPr="00C36F14">
        <w:rPr>
          <w:b/>
        </w:rPr>
        <w:t>trình dự án thu hồi đất năm 2023</w:t>
      </w:r>
    </w:p>
    <w:tbl>
      <w:tblPr>
        <w:tblW w:w="9923" w:type="dxa"/>
        <w:tblInd w:w="-176" w:type="dxa"/>
        <w:tblLook w:val="04A0" w:firstRow="1" w:lastRow="0" w:firstColumn="1" w:lastColumn="0" w:noHBand="0" w:noVBand="1"/>
      </w:tblPr>
      <w:tblGrid>
        <w:gridCol w:w="632"/>
        <w:gridCol w:w="5606"/>
        <w:gridCol w:w="737"/>
        <w:gridCol w:w="1814"/>
        <w:gridCol w:w="1134"/>
      </w:tblGrid>
      <w:tr w:rsidR="00C36F14" w:rsidRPr="00C36F14" w:rsidTr="00E52BEB">
        <w:trPr>
          <w:trHeight w:val="491"/>
          <w:tblHeader/>
        </w:trPr>
        <w:tc>
          <w:tcPr>
            <w:tcW w:w="6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48C" w:rsidRPr="00C36F14" w:rsidRDefault="0098448C" w:rsidP="000863F5">
            <w:pPr>
              <w:spacing w:after="0" w:line="240" w:lineRule="auto"/>
              <w:jc w:val="center"/>
              <w:rPr>
                <w:rFonts w:cs="Times New Roman"/>
                <w:b/>
                <w:bCs/>
                <w:sz w:val="22"/>
              </w:rPr>
            </w:pPr>
            <w:r w:rsidRPr="00C36F14">
              <w:rPr>
                <w:rFonts w:cs="Times New Roman"/>
                <w:b/>
                <w:bCs/>
                <w:sz w:val="22"/>
              </w:rPr>
              <w:t>STT</w:t>
            </w:r>
          </w:p>
        </w:tc>
        <w:tc>
          <w:tcPr>
            <w:tcW w:w="5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48C" w:rsidRPr="00C36F14" w:rsidRDefault="0098448C" w:rsidP="000863F5">
            <w:pPr>
              <w:spacing w:after="0" w:line="240" w:lineRule="auto"/>
              <w:jc w:val="center"/>
              <w:rPr>
                <w:rFonts w:cs="Times New Roman"/>
                <w:b/>
                <w:bCs/>
                <w:sz w:val="22"/>
              </w:rPr>
            </w:pPr>
            <w:r w:rsidRPr="00C36F14">
              <w:rPr>
                <w:rFonts w:cs="Times New Roman"/>
                <w:b/>
                <w:bCs/>
                <w:sz w:val="22"/>
              </w:rPr>
              <w:t>Hạng mục</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48C" w:rsidRPr="00C36F14" w:rsidRDefault="0098448C" w:rsidP="000863F5">
            <w:pPr>
              <w:spacing w:after="0" w:line="240" w:lineRule="auto"/>
              <w:jc w:val="center"/>
              <w:rPr>
                <w:rFonts w:cs="Times New Roman"/>
                <w:b/>
                <w:bCs/>
                <w:sz w:val="22"/>
              </w:rPr>
            </w:pPr>
            <w:r w:rsidRPr="00C36F14">
              <w:rPr>
                <w:rFonts w:cs="Times New Roman"/>
                <w:b/>
                <w:bCs/>
                <w:sz w:val="22"/>
              </w:rPr>
              <w:t>Mã QH</w:t>
            </w:r>
          </w:p>
        </w:tc>
        <w:tc>
          <w:tcPr>
            <w:tcW w:w="18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48C" w:rsidRPr="00C36F14" w:rsidRDefault="0098448C" w:rsidP="000863F5">
            <w:pPr>
              <w:spacing w:after="0" w:line="240" w:lineRule="auto"/>
              <w:jc w:val="center"/>
              <w:rPr>
                <w:rFonts w:cs="Times New Roman"/>
                <w:b/>
                <w:bCs/>
                <w:sz w:val="22"/>
              </w:rPr>
            </w:pPr>
            <w:r w:rsidRPr="00C36F14">
              <w:rPr>
                <w:rFonts w:cs="Times New Roman"/>
                <w:b/>
                <w:bCs/>
                <w:sz w:val="22"/>
              </w:rPr>
              <w:t xml:space="preserve">Địa điểm </w:t>
            </w:r>
            <w:r w:rsidRPr="00C36F14">
              <w:rPr>
                <w:rFonts w:cs="Times New Roman"/>
                <w:b/>
                <w:bCs/>
                <w:sz w:val="22"/>
              </w:rPr>
              <w:br/>
              <w:t>(đến cấp xã)</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8448C" w:rsidRPr="00C36F14" w:rsidRDefault="0098448C" w:rsidP="000863F5">
            <w:pPr>
              <w:spacing w:after="0" w:line="240" w:lineRule="auto"/>
              <w:jc w:val="center"/>
              <w:rPr>
                <w:rFonts w:cs="Times New Roman"/>
                <w:b/>
                <w:bCs/>
                <w:sz w:val="22"/>
              </w:rPr>
            </w:pPr>
            <w:r w:rsidRPr="00C36F14">
              <w:rPr>
                <w:rFonts w:cs="Times New Roman"/>
                <w:b/>
                <w:bCs/>
                <w:sz w:val="22"/>
              </w:rPr>
              <w:t>Diện tích (ha)</w:t>
            </w:r>
          </w:p>
        </w:tc>
      </w:tr>
      <w:tr w:rsidR="00C36F14" w:rsidRPr="00C36F14" w:rsidTr="00E52BEB">
        <w:trPr>
          <w:trHeight w:val="253"/>
          <w:tblHeader/>
        </w:trPr>
        <w:tc>
          <w:tcPr>
            <w:tcW w:w="632" w:type="dxa"/>
            <w:vMerge/>
            <w:tcBorders>
              <w:top w:val="single" w:sz="4" w:space="0" w:color="auto"/>
              <w:left w:val="single" w:sz="4" w:space="0" w:color="auto"/>
              <w:bottom w:val="single" w:sz="4" w:space="0" w:color="auto"/>
              <w:right w:val="single" w:sz="4" w:space="0" w:color="auto"/>
            </w:tcBorders>
            <w:vAlign w:val="center"/>
            <w:hideMark/>
          </w:tcPr>
          <w:p w:rsidR="0098448C" w:rsidRPr="00C36F14" w:rsidRDefault="0098448C" w:rsidP="000863F5">
            <w:pPr>
              <w:spacing w:after="0" w:line="240" w:lineRule="auto"/>
              <w:jc w:val="center"/>
              <w:rPr>
                <w:rFonts w:cs="Times New Roman"/>
                <w:b/>
                <w:bCs/>
                <w:sz w:val="22"/>
              </w:rPr>
            </w:pPr>
          </w:p>
        </w:tc>
        <w:tc>
          <w:tcPr>
            <w:tcW w:w="5606" w:type="dxa"/>
            <w:vMerge/>
            <w:tcBorders>
              <w:top w:val="single" w:sz="4" w:space="0" w:color="auto"/>
              <w:left w:val="single" w:sz="4" w:space="0" w:color="auto"/>
              <w:bottom w:val="single" w:sz="4" w:space="0" w:color="auto"/>
              <w:right w:val="single" w:sz="4" w:space="0" w:color="auto"/>
            </w:tcBorders>
            <w:vAlign w:val="center"/>
            <w:hideMark/>
          </w:tcPr>
          <w:p w:rsidR="0098448C" w:rsidRPr="00C36F14" w:rsidRDefault="0098448C" w:rsidP="000863F5">
            <w:pPr>
              <w:spacing w:after="0" w:line="240" w:lineRule="auto"/>
              <w:jc w:val="center"/>
              <w:rPr>
                <w:rFonts w:cs="Times New Roman"/>
                <w:b/>
                <w:bCs/>
                <w:sz w:val="22"/>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98448C" w:rsidRPr="00C36F14" w:rsidRDefault="0098448C" w:rsidP="000863F5">
            <w:pPr>
              <w:spacing w:after="0" w:line="240" w:lineRule="auto"/>
              <w:jc w:val="center"/>
              <w:rPr>
                <w:rFonts w:cs="Times New Roman"/>
                <w:b/>
                <w:bCs/>
                <w:sz w:val="2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98448C" w:rsidRPr="00C36F14" w:rsidRDefault="0098448C" w:rsidP="000863F5">
            <w:pPr>
              <w:spacing w:after="0" w:line="240" w:lineRule="auto"/>
              <w:jc w:val="center"/>
              <w:rPr>
                <w:rFonts w:cs="Times New Roman"/>
                <w:b/>
                <w:bCs/>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48C" w:rsidRPr="00C36F14" w:rsidRDefault="0098448C" w:rsidP="000863F5">
            <w:pPr>
              <w:spacing w:after="0" w:line="240" w:lineRule="auto"/>
              <w:jc w:val="center"/>
              <w:rPr>
                <w:rFonts w:cs="Times New Roman"/>
                <w:b/>
                <w:bCs/>
                <w:sz w:val="22"/>
              </w:rPr>
            </w:pP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b/>
                <w:bCs/>
                <w:sz w:val="22"/>
              </w:rPr>
            </w:pP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445A96">
            <w:pPr>
              <w:spacing w:after="0" w:line="240" w:lineRule="auto"/>
              <w:rPr>
                <w:rFonts w:cs="Times New Roman"/>
                <w:b/>
                <w:bCs/>
                <w:sz w:val="22"/>
              </w:rPr>
            </w:pPr>
            <w:r w:rsidRPr="00C36F14">
              <w:rPr>
                <w:rFonts w:cs="Times New Roman"/>
                <w:b/>
                <w:bCs/>
                <w:sz w:val="22"/>
              </w:rPr>
              <w:t xml:space="preserve">TỔNG CỘNG: </w:t>
            </w:r>
            <w:r w:rsidR="00445A96" w:rsidRPr="00C36F14">
              <w:rPr>
                <w:rFonts w:cs="Times New Roman"/>
                <w:b/>
                <w:bCs/>
                <w:sz w:val="22"/>
              </w:rPr>
              <w:t>11</w:t>
            </w:r>
            <w:r w:rsidRPr="00C36F14">
              <w:rPr>
                <w:rFonts w:cs="Times New Roman"/>
                <w:b/>
                <w:bCs/>
                <w:sz w:val="22"/>
              </w:rPr>
              <w:t xml:space="preserve"> công trình</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b/>
                <w:bCs/>
                <w:sz w:val="22"/>
              </w:rPr>
            </w:pP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b/>
                <w:sz w:val="22"/>
              </w:rPr>
            </w:pP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445A96" w:rsidP="00A31B27">
            <w:pPr>
              <w:spacing w:after="0" w:line="240" w:lineRule="auto"/>
              <w:jc w:val="right"/>
              <w:rPr>
                <w:rFonts w:cs="Times New Roman"/>
                <w:b/>
                <w:bCs/>
                <w:sz w:val="22"/>
              </w:rPr>
            </w:pPr>
            <w:r w:rsidRPr="00C36F14">
              <w:rPr>
                <w:rFonts w:cs="Times New Roman"/>
                <w:b/>
                <w:bCs/>
                <w:sz w:val="22"/>
              </w:rPr>
              <w:t>73,32</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
                <w:bCs/>
                <w:sz w:val="22"/>
              </w:rPr>
            </w:pPr>
            <w:r w:rsidRPr="00C36F14">
              <w:rPr>
                <w:rFonts w:cs="Times New Roman"/>
                <w:b/>
                <w:bCs/>
                <w:sz w:val="22"/>
              </w:rPr>
              <w:t>A</w:t>
            </w:r>
          </w:p>
        </w:tc>
        <w:tc>
          <w:tcPr>
            <w:tcW w:w="5606"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rPr>
                <w:rFonts w:cs="Times New Roman"/>
                <w:b/>
                <w:bCs/>
                <w:sz w:val="22"/>
              </w:rPr>
            </w:pPr>
            <w:r w:rsidRPr="00C36F14">
              <w:rPr>
                <w:rFonts w:cs="Times New Roman"/>
                <w:b/>
                <w:bCs/>
                <w:sz w:val="22"/>
              </w:rPr>
              <w:t>Công trình quốc phòng an ninh</w:t>
            </w:r>
          </w:p>
        </w:tc>
        <w:tc>
          <w:tcPr>
            <w:tcW w:w="737"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Cs/>
                <w:sz w:val="22"/>
              </w:rPr>
            </w:pPr>
          </w:p>
        </w:tc>
        <w:tc>
          <w:tcPr>
            <w:tcW w:w="1814"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Cs/>
                <w:sz w:val="22"/>
              </w:rPr>
            </w:pPr>
          </w:p>
        </w:tc>
        <w:tc>
          <w:tcPr>
            <w:tcW w:w="1134"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right"/>
              <w:rPr>
                <w:rFonts w:cs="Times New Roman"/>
                <w:b/>
                <w:bCs/>
                <w:sz w:val="22"/>
              </w:rPr>
            </w:pPr>
            <w:r w:rsidRPr="00C36F14">
              <w:rPr>
                <w:rFonts w:cs="Times New Roman"/>
                <w:b/>
                <w:bCs/>
                <w:sz w:val="22"/>
              </w:rPr>
              <w:t>0,10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Cs/>
                <w:sz w:val="22"/>
              </w:rPr>
            </w:pPr>
            <w:r w:rsidRPr="00C36F14">
              <w:rPr>
                <w:rFonts w:cs="Times New Roman"/>
                <w:bCs/>
                <w:sz w:val="22"/>
              </w:rPr>
              <w:t>1</w:t>
            </w:r>
          </w:p>
        </w:tc>
        <w:tc>
          <w:tcPr>
            <w:tcW w:w="5606"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rPr>
                <w:rFonts w:cs="Times New Roman"/>
                <w:bCs/>
                <w:sz w:val="22"/>
              </w:rPr>
            </w:pPr>
            <w:r w:rsidRPr="00C36F14">
              <w:rPr>
                <w:rFonts w:cs="Times New Roman"/>
                <w:bCs/>
                <w:sz w:val="22"/>
              </w:rPr>
              <w:t>Trụ sở công an xã Đắk Môl</w:t>
            </w:r>
          </w:p>
        </w:tc>
        <w:tc>
          <w:tcPr>
            <w:tcW w:w="737"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Cs/>
                <w:sz w:val="22"/>
              </w:rPr>
            </w:pPr>
            <w:r w:rsidRPr="00C36F14">
              <w:rPr>
                <w:rFonts w:cs="Times New Roman"/>
                <w:bCs/>
                <w:sz w:val="22"/>
              </w:rPr>
              <w:t>CAN</w:t>
            </w:r>
          </w:p>
        </w:tc>
        <w:tc>
          <w:tcPr>
            <w:tcW w:w="1814"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center"/>
              <w:rPr>
                <w:rFonts w:cs="Times New Roman"/>
                <w:bCs/>
                <w:sz w:val="22"/>
              </w:rPr>
            </w:pPr>
            <w:r w:rsidRPr="00C36F14">
              <w:rPr>
                <w:rFonts w:cs="Times New Roman"/>
                <w:bCs/>
                <w:sz w:val="22"/>
              </w:rPr>
              <w:t>xã Đắk Môl</w:t>
            </w:r>
          </w:p>
        </w:tc>
        <w:tc>
          <w:tcPr>
            <w:tcW w:w="1134" w:type="dxa"/>
            <w:tcBorders>
              <w:top w:val="nil"/>
              <w:left w:val="nil"/>
              <w:bottom w:val="single" w:sz="4" w:space="0" w:color="auto"/>
              <w:right w:val="single" w:sz="4" w:space="0" w:color="auto"/>
            </w:tcBorders>
            <w:shd w:val="clear" w:color="auto" w:fill="auto"/>
            <w:vAlign w:val="center"/>
          </w:tcPr>
          <w:p w:rsidR="00A31B27" w:rsidRPr="00C36F14" w:rsidRDefault="00A31B27" w:rsidP="000863F5">
            <w:pPr>
              <w:spacing w:after="0" w:line="240" w:lineRule="auto"/>
              <w:jc w:val="right"/>
              <w:rPr>
                <w:rFonts w:cs="Times New Roman"/>
                <w:bCs/>
                <w:sz w:val="22"/>
              </w:rPr>
            </w:pPr>
            <w:r w:rsidRPr="00C36F14">
              <w:rPr>
                <w:rFonts w:cs="Times New Roman"/>
                <w:bCs/>
                <w:sz w:val="22"/>
              </w:rPr>
              <w:t>0,10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021DCB" w:rsidRPr="00C36F14" w:rsidRDefault="00A31B27" w:rsidP="000863F5">
            <w:pPr>
              <w:spacing w:after="0" w:line="240" w:lineRule="auto"/>
              <w:jc w:val="center"/>
              <w:rPr>
                <w:rFonts w:cs="Times New Roman"/>
                <w:b/>
                <w:bCs/>
                <w:sz w:val="22"/>
              </w:rPr>
            </w:pPr>
            <w:r w:rsidRPr="00C36F14">
              <w:rPr>
                <w:rFonts w:cs="Times New Roman"/>
                <w:b/>
                <w:bCs/>
                <w:sz w:val="22"/>
              </w:rPr>
              <w:t>B</w:t>
            </w:r>
          </w:p>
        </w:tc>
        <w:tc>
          <w:tcPr>
            <w:tcW w:w="5606"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rPr>
                <w:rFonts w:cs="Times New Roman"/>
                <w:b/>
                <w:bCs/>
                <w:sz w:val="22"/>
              </w:rPr>
            </w:pPr>
            <w:r w:rsidRPr="00C36F14">
              <w:rPr>
                <w:rFonts w:cs="Times New Roman"/>
                <w:b/>
                <w:bCs/>
                <w:sz w:val="22"/>
              </w:rPr>
              <w:t>Công trình dự án chuyển tiếp từ năm 2022 qua năm 2023</w:t>
            </w:r>
          </w:p>
        </w:tc>
        <w:tc>
          <w:tcPr>
            <w:tcW w:w="737"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bCs/>
                <w:sz w:val="22"/>
              </w:rPr>
            </w:pPr>
          </w:p>
        </w:tc>
        <w:tc>
          <w:tcPr>
            <w:tcW w:w="181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right"/>
              <w:rPr>
                <w:rFonts w:cs="Times New Roman"/>
                <w:b/>
                <w:bCs/>
                <w:sz w:val="22"/>
              </w:rPr>
            </w:pPr>
            <w:r w:rsidRPr="00C36F14">
              <w:rPr>
                <w:rFonts w:cs="Times New Roman"/>
                <w:b/>
                <w:bCs/>
                <w:sz w:val="22"/>
              </w:rPr>
              <w:t>46,30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1</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Nhà máy điện gió Asia Đắk Song 1</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DNL </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Xã Nam Bình</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22,70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2</w:t>
            </w:r>
          </w:p>
        </w:tc>
        <w:tc>
          <w:tcPr>
            <w:tcW w:w="5606"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rPr>
                <w:rFonts w:cs="Times New Roman"/>
                <w:sz w:val="22"/>
              </w:rPr>
            </w:pPr>
            <w:r w:rsidRPr="00C36F14">
              <w:rPr>
                <w:rFonts w:cs="Times New Roman"/>
                <w:sz w:val="22"/>
              </w:rPr>
              <w:t>Hỗ trợ phát triển khu vực biên giới - Tiểu dự án tỉnh Đắk Nông</w:t>
            </w:r>
          </w:p>
        </w:tc>
        <w:tc>
          <w:tcPr>
            <w:tcW w:w="737"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DGT </w:t>
            </w:r>
          </w:p>
        </w:tc>
        <w:tc>
          <w:tcPr>
            <w:tcW w:w="181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xã Trường Xuân; xã Đắk N'Drung </w:t>
            </w:r>
          </w:p>
        </w:tc>
        <w:tc>
          <w:tcPr>
            <w:tcW w:w="113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2,00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3</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Cải tạo, nâng cấp tỉnh lộ 2</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DGT </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Xã Đắk Hòa;</w:t>
            </w:r>
            <w:r w:rsidRPr="00C36F14">
              <w:rPr>
                <w:rFonts w:cs="Times New Roman"/>
                <w:sz w:val="22"/>
              </w:rPr>
              <w:br/>
              <w:t>Xã Đắk Môl; xã Nam bình</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21,40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4</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Mở rộng khuôn viên trường mẫu giáo Hoa Mai</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DGD</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Xã Thuận Hạnh</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0,20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5</w:t>
            </w:r>
          </w:p>
        </w:tc>
        <w:tc>
          <w:tcPr>
            <w:tcW w:w="5606"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rPr>
                <w:rFonts w:cs="Times New Roman"/>
                <w:sz w:val="22"/>
              </w:rPr>
            </w:pPr>
            <w:r w:rsidRPr="00C36F14">
              <w:rPr>
                <w:rFonts w:cs="Times New Roman"/>
                <w:sz w:val="22"/>
              </w:rPr>
              <w:t>Nâng cấp đường giao thông liên xã Nam Bình - Thuận Hạnh</w:t>
            </w:r>
          </w:p>
        </w:tc>
        <w:tc>
          <w:tcPr>
            <w:tcW w:w="737"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DGT</w:t>
            </w:r>
          </w:p>
        </w:tc>
        <w:tc>
          <w:tcPr>
            <w:tcW w:w="1814"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Xã Nam Bình; Xã Thuận Hạnh</w:t>
            </w:r>
          </w:p>
        </w:tc>
        <w:tc>
          <w:tcPr>
            <w:tcW w:w="1134"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right"/>
              <w:rPr>
                <w:rFonts w:cs="Times New Roman"/>
                <w:sz w:val="22"/>
              </w:rPr>
            </w:pPr>
            <w:r w:rsidRPr="00C36F14">
              <w:rPr>
                <w:rFonts w:cs="Times New Roman"/>
                <w:sz w:val="22"/>
              </w:rPr>
              <w:t>3,50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6</w:t>
            </w:r>
          </w:p>
        </w:tc>
        <w:tc>
          <w:tcPr>
            <w:tcW w:w="5606"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rPr>
                <w:rFonts w:cs="Times New Roman"/>
                <w:sz w:val="22"/>
              </w:rPr>
            </w:pPr>
            <w:r w:rsidRPr="00C36F14">
              <w:rPr>
                <w:rFonts w:cs="Times New Roman"/>
                <w:sz w:val="22"/>
              </w:rPr>
              <w:t>Đường giao thông liên xã Nâm N'Jang - Trường Xuân - Đắk N'Drung</w:t>
            </w:r>
          </w:p>
        </w:tc>
        <w:tc>
          <w:tcPr>
            <w:tcW w:w="737"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DGT</w:t>
            </w:r>
          </w:p>
        </w:tc>
        <w:tc>
          <w:tcPr>
            <w:tcW w:w="1814"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center"/>
              <w:rPr>
                <w:rFonts w:cs="Times New Roman"/>
                <w:sz w:val="22"/>
              </w:rPr>
            </w:pPr>
            <w:r w:rsidRPr="00C36F14">
              <w:rPr>
                <w:rFonts w:cs="Times New Roman"/>
                <w:sz w:val="22"/>
              </w:rPr>
              <w:t>Xã Nâm N'Jang, xã Đắk N'Drung. xã Trường Xuân</w:t>
            </w:r>
          </w:p>
        </w:tc>
        <w:tc>
          <w:tcPr>
            <w:tcW w:w="1134" w:type="dxa"/>
            <w:tcBorders>
              <w:top w:val="nil"/>
              <w:left w:val="nil"/>
              <w:bottom w:val="single" w:sz="4" w:space="0" w:color="auto"/>
              <w:right w:val="single" w:sz="4" w:space="0" w:color="auto"/>
            </w:tcBorders>
            <w:shd w:val="clear" w:color="000000" w:fill="FFFFFF"/>
            <w:vAlign w:val="center"/>
          </w:tcPr>
          <w:p w:rsidR="00445A96" w:rsidRPr="00C36F14" w:rsidRDefault="00445A96" w:rsidP="00445A96">
            <w:pPr>
              <w:spacing w:after="0" w:line="240" w:lineRule="auto"/>
              <w:jc w:val="right"/>
              <w:rPr>
                <w:rFonts w:cs="Times New Roman"/>
                <w:sz w:val="22"/>
              </w:rPr>
            </w:pPr>
            <w:r w:rsidRPr="00C36F14">
              <w:rPr>
                <w:rFonts w:cs="Times New Roman"/>
                <w:sz w:val="22"/>
              </w:rPr>
              <w:t>20,20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A31B27" w:rsidP="000863F5">
            <w:pPr>
              <w:spacing w:after="0" w:line="240" w:lineRule="auto"/>
              <w:jc w:val="center"/>
              <w:rPr>
                <w:rFonts w:cs="Times New Roman"/>
                <w:b/>
                <w:sz w:val="22"/>
              </w:rPr>
            </w:pPr>
            <w:r w:rsidRPr="00C36F14">
              <w:rPr>
                <w:rFonts w:cs="Times New Roman"/>
                <w:b/>
                <w:sz w:val="22"/>
              </w:rPr>
              <w:t>C</w:t>
            </w:r>
          </w:p>
        </w:tc>
        <w:tc>
          <w:tcPr>
            <w:tcW w:w="5606"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rPr>
                <w:rFonts w:cs="Times New Roman"/>
                <w:b/>
                <w:bCs/>
                <w:sz w:val="22"/>
              </w:rPr>
            </w:pPr>
            <w:r w:rsidRPr="00C36F14">
              <w:rPr>
                <w:rFonts w:cs="Times New Roman"/>
                <w:b/>
                <w:bCs/>
                <w:sz w:val="22"/>
              </w:rPr>
              <w:t>Công trình dự án đăng ký mới năm 2023</w:t>
            </w:r>
          </w:p>
        </w:tc>
        <w:tc>
          <w:tcPr>
            <w:tcW w:w="737"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b/>
                <w:bCs/>
                <w:sz w:val="22"/>
              </w:rPr>
            </w:pPr>
            <w:r w:rsidRPr="00C36F14">
              <w:rPr>
                <w:rFonts w:cs="Times New Roman"/>
                <w:b/>
                <w:bCs/>
                <w:sz w:val="22"/>
              </w:rPr>
              <w:t> </w:t>
            </w:r>
          </w:p>
        </w:tc>
        <w:tc>
          <w:tcPr>
            <w:tcW w:w="181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w:t>
            </w:r>
          </w:p>
        </w:tc>
        <w:tc>
          <w:tcPr>
            <w:tcW w:w="113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right"/>
              <w:rPr>
                <w:rFonts w:cs="Times New Roman"/>
                <w:b/>
                <w:bCs/>
                <w:sz w:val="22"/>
              </w:rPr>
            </w:pPr>
            <w:r w:rsidRPr="00C36F14">
              <w:rPr>
                <w:rFonts w:cs="Times New Roman"/>
                <w:b/>
                <w:bCs/>
                <w:sz w:val="22"/>
              </w:rPr>
              <w:t>14,42</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A80D41" w:rsidP="000863F5">
            <w:pPr>
              <w:spacing w:after="0" w:line="240" w:lineRule="auto"/>
              <w:jc w:val="center"/>
              <w:rPr>
                <w:rFonts w:cs="Times New Roman"/>
                <w:sz w:val="22"/>
              </w:rPr>
            </w:pPr>
            <w:r w:rsidRPr="00C36F14">
              <w:rPr>
                <w:rFonts w:cs="Times New Roman"/>
                <w:sz w:val="22"/>
              </w:rPr>
              <w:t>1</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Nâng cấp các tuyến đường giao thông thị trấn Đức An kết nối với xã Nam Bình huyện Đắk Song</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DGT</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TT. Đức An;</w:t>
            </w:r>
            <w:r w:rsidRPr="00C36F14">
              <w:rPr>
                <w:rFonts w:cs="Times New Roman"/>
                <w:sz w:val="22"/>
              </w:rPr>
              <w:br/>
              <w:t xml:space="preserve">Xã Nam Bình </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6,60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A80D41" w:rsidP="000863F5">
            <w:pPr>
              <w:spacing w:after="0" w:line="240" w:lineRule="auto"/>
              <w:jc w:val="center"/>
              <w:rPr>
                <w:rFonts w:cs="Times New Roman"/>
                <w:sz w:val="22"/>
              </w:rPr>
            </w:pPr>
            <w:r w:rsidRPr="00C36F14">
              <w:rPr>
                <w:rFonts w:cs="Times New Roman"/>
                <w:sz w:val="22"/>
              </w:rPr>
              <w:t>2</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Nâng cấp đường giao thông liên xã Đắk N'Đrung - Thuận Hà</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DGT</w:t>
            </w:r>
          </w:p>
        </w:tc>
        <w:tc>
          <w:tcPr>
            <w:tcW w:w="1814" w:type="dxa"/>
            <w:tcBorders>
              <w:top w:val="nil"/>
              <w:left w:val="nil"/>
              <w:bottom w:val="single" w:sz="4" w:space="0" w:color="auto"/>
              <w:right w:val="single" w:sz="4" w:space="0" w:color="auto"/>
            </w:tcBorders>
            <w:shd w:val="clear" w:color="auto" w:fill="auto"/>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 xml:space="preserve"> Xã Đắk N'Đrung;</w:t>
            </w:r>
            <w:r w:rsidRPr="00C36F14">
              <w:rPr>
                <w:rFonts w:cs="Times New Roman"/>
                <w:sz w:val="22"/>
              </w:rPr>
              <w:br/>
              <w:t xml:space="preserve">Xã Thuận Hà </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6,60</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A80D41" w:rsidP="000863F5">
            <w:pPr>
              <w:spacing w:after="0" w:line="240" w:lineRule="auto"/>
              <w:jc w:val="center"/>
              <w:rPr>
                <w:rFonts w:cs="Times New Roman"/>
                <w:sz w:val="22"/>
              </w:rPr>
            </w:pPr>
            <w:r w:rsidRPr="00C36F14">
              <w:rPr>
                <w:rFonts w:cs="Times New Roman"/>
                <w:sz w:val="22"/>
              </w:rPr>
              <w:t>3</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Dự án hồ Xơ Re</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DTL</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Xã Đắk N'Đrung</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0,27</w:t>
            </w:r>
          </w:p>
        </w:tc>
      </w:tr>
      <w:tr w:rsidR="00C36F14" w:rsidRPr="00C36F14" w:rsidTr="00E52BEB">
        <w:trPr>
          <w:trHeight w:val="20"/>
        </w:trPr>
        <w:tc>
          <w:tcPr>
            <w:tcW w:w="632" w:type="dxa"/>
            <w:tcBorders>
              <w:top w:val="nil"/>
              <w:left w:val="single" w:sz="4" w:space="0" w:color="auto"/>
              <w:bottom w:val="single" w:sz="4" w:space="0" w:color="auto"/>
              <w:right w:val="single" w:sz="4" w:space="0" w:color="auto"/>
            </w:tcBorders>
            <w:shd w:val="clear" w:color="000000" w:fill="FFFFFF"/>
            <w:vAlign w:val="center"/>
            <w:hideMark/>
          </w:tcPr>
          <w:p w:rsidR="00021DCB" w:rsidRPr="00C36F14" w:rsidRDefault="00A80D41" w:rsidP="000863F5">
            <w:pPr>
              <w:spacing w:after="0" w:line="240" w:lineRule="auto"/>
              <w:jc w:val="center"/>
              <w:rPr>
                <w:rFonts w:cs="Times New Roman"/>
                <w:sz w:val="22"/>
              </w:rPr>
            </w:pPr>
            <w:r w:rsidRPr="00C36F14">
              <w:rPr>
                <w:rFonts w:cs="Times New Roman"/>
                <w:sz w:val="22"/>
              </w:rPr>
              <w:t>4</w:t>
            </w:r>
          </w:p>
        </w:tc>
        <w:tc>
          <w:tcPr>
            <w:tcW w:w="5606"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rPr>
                <w:rFonts w:cs="Times New Roman"/>
                <w:sz w:val="22"/>
              </w:rPr>
            </w:pPr>
            <w:r w:rsidRPr="00C36F14">
              <w:rPr>
                <w:rFonts w:cs="Times New Roman"/>
                <w:sz w:val="22"/>
              </w:rPr>
              <w:t>Dự án hồ Xu Đăng (Dâng D'ri)</w:t>
            </w:r>
          </w:p>
        </w:tc>
        <w:tc>
          <w:tcPr>
            <w:tcW w:w="737"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DTL</w:t>
            </w:r>
          </w:p>
        </w:tc>
        <w:tc>
          <w:tcPr>
            <w:tcW w:w="181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center"/>
              <w:rPr>
                <w:rFonts w:cs="Times New Roman"/>
                <w:sz w:val="22"/>
              </w:rPr>
            </w:pPr>
            <w:r w:rsidRPr="00C36F14">
              <w:rPr>
                <w:rFonts w:cs="Times New Roman"/>
                <w:sz w:val="22"/>
              </w:rPr>
              <w:t>Xã Đắk N'Đrung</w:t>
            </w:r>
          </w:p>
        </w:tc>
        <w:tc>
          <w:tcPr>
            <w:tcW w:w="1134" w:type="dxa"/>
            <w:tcBorders>
              <w:top w:val="nil"/>
              <w:left w:val="nil"/>
              <w:bottom w:val="single" w:sz="4" w:space="0" w:color="auto"/>
              <w:right w:val="single" w:sz="4" w:space="0" w:color="auto"/>
            </w:tcBorders>
            <w:shd w:val="clear" w:color="000000" w:fill="FFFFFF"/>
            <w:vAlign w:val="center"/>
            <w:hideMark/>
          </w:tcPr>
          <w:p w:rsidR="00021DCB" w:rsidRPr="00C36F14" w:rsidRDefault="00021DCB" w:rsidP="000863F5">
            <w:pPr>
              <w:spacing w:after="0" w:line="240" w:lineRule="auto"/>
              <w:jc w:val="right"/>
              <w:rPr>
                <w:rFonts w:cs="Times New Roman"/>
                <w:sz w:val="22"/>
              </w:rPr>
            </w:pPr>
            <w:r w:rsidRPr="00C36F14">
              <w:rPr>
                <w:rFonts w:cs="Times New Roman"/>
                <w:sz w:val="22"/>
              </w:rPr>
              <w:t>0,95</w:t>
            </w:r>
          </w:p>
        </w:tc>
      </w:tr>
    </w:tbl>
    <w:p w:rsidR="00BF127B" w:rsidRPr="00C36F14" w:rsidRDefault="00445A96" w:rsidP="0069450B">
      <w:pPr>
        <w:pStyle w:val="Heading2"/>
        <w:spacing w:before="120" w:line="240" w:lineRule="auto"/>
        <w:ind w:firstLine="567"/>
        <w:rPr>
          <w:rFonts w:ascii="Times New Roman" w:hAnsi="Times New Roman" w:cs="Times New Roman"/>
          <w:sz w:val="28"/>
          <w:szCs w:val="28"/>
          <w:lang w:val="vi-VN"/>
        </w:rPr>
      </w:pPr>
      <w:bookmarkStart w:id="245" w:name="_Toc128575514"/>
      <w:bookmarkStart w:id="246" w:name="_Toc128575648"/>
      <w:bookmarkStart w:id="247" w:name="_Toc128575755"/>
      <w:bookmarkStart w:id="248" w:name="_Toc128575973"/>
      <w:bookmarkStart w:id="249" w:name="_Toc128576426"/>
      <w:bookmarkStart w:id="250" w:name="_Toc128576547"/>
      <w:bookmarkStart w:id="251" w:name="_Toc128577209"/>
      <w:bookmarkStart w:id="252" w:name="_Toc128577418"/>
      <w:bookmarkStart w:id="253" w:name="_Toc128646516"/>
      <w:bookmarkStart w:id="254" w:name="_Toc128647293"/>
      <w:bookmarkStart w:id="255" w:name="_Toc128647784"/>
      <w:bookmarkStart w:id="256" w:name="_Toc128656720"/>
      <w:bookmarkStart w:id="257" w:name="_Toc129331331"/>
      <w:bookmarkStart w:id="258" w:name="_Toc131435555"/>
      <w:r w:rsidRPr="00C36F14">
        <w:rPr>
          <w:rFonts w:ascii="Times New Roman" w:hAnsi="Times New Roman" w:cs="Times New Roman"/>
          <w:sz w:val="28"/>
          <w:szCs w:val="28"/>
        </w:rPr>
        <w:t>6</w:t>
      </w:r>
      <w:r w:rsidR="00BF127B" w:rsidRPr="00C36F14">
        <w:rPr>
          <w:rFonts w:ascii="Times New Roman" w:hAnsi="Times New Roman" w:cs="Times New Roman"/>
          <w:sz w:val="28"/>
          <w:szCs w:val="28"/>
          <w:lang w:val="vi-VN"/>
        </w:rPr>
        <w:t>. Diện tích đất chưa sử dụng đưa vào sử dụng</w:t>
      </w:r>
      <w:bookmarkStart w:id="259" w:name="_Toc49778356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40534A" w:rsidRPr="00C36F14" w:rsidRDefault="0040534A" w:rsidP="00B521EA">
      <w:pPr>
        <w:spacing w:before="120" w:after="0" w:line="240" w:lineRule="auto"/>
        <w:ind w:firstLine="567"/>
        <w:jc w:val="both"/>
        <w:rPr>
          <w:rFonts w:cs="Times New Roman"/>
          <w:sz w:val="28"/>
          <w:szCs w:val="28"/>
          <w:lang w:eastAsia="zh-CN"/>
        </w:rPr>
      </w:pPr>
      <w:bookmarkStart w:id="260" w:name="bookmark1026"/>
      <w:bookmarkStart w:id="261" w:name="_Toc106629938"/>
      <w:bookmarkStart w:id="262" w:name="_Toc128575515"/>
      <w:bookmarkStart w:id="263" w:name="_Toc128575649"/>
      <w:bookmarkStart w:id="264" w:name="_Toc128575756"/>
      <w:bookmarkStart w:id="265" w:name="_Toc128575974"/>
      <w:bookmarkStart w:id="266" w:name="_Toc128576427"/>
      <w:bookmarkStart w:id="267" w:name="_Toc128576548"/>
      <w:bookmarkStart w:id="268" w:name="_Toc128577210"/>
      <w:bookmarkStart w:id="269" w:name="_Toc128577419"/>
      <w:bookmarkStart w:id="270" w:name="bookmark1025"/>
      <w:bookmarkStart w:id="271" w:name="bookmark1027"/>
      <w:bookmarkEnd w:id="30"/>
      <w:bookmarkEnd w:id="180"/>
      <w:bookmarkEnd w:id="181"/>
      <w:bookmarkEnd w:id="244"/>
      <w:bookmarkEnd w:id="259"/>
      <w:r w:rsidRPr="00C36F14">
        <w:rPr>
          <w:rFonts w:cs="Times New Roman"/>
          <w:sz w:val="28"/>
          <w:szCs w:val="28"/>
          <w:lang w:eastAsia="zh-CN"/>
        </w:rPr>
        <w:t>- Kế hoạch năm 2023 diện tích đất chưa sử dụng là 115,81 ha, không biến động so với hiện trạng 2022 và chiếm 0,14% diện tích đất tự nhiên.</w:t>
      </w:r>
    </w:p>
    <w:p w:rsidR="004B7EA2" w:rsidRDefault="004B7EA2">
      <w:pPr>
        <w:rPr>
          <w:rStyle w:val="Tiu4"/>
          <w:sz w:val="28"/>
          <w:szCs w:val="28"/>
          <w:lang w:eastAsia="vi-VN"/>
        </w:rPr>
      </w:pPr>
      <w:bookmarkStart w:id="272" w:name="_Toc128646517"/>
      <w:bookmarkStart w:id="273" w:name="_Toc128647294"/>
      <w:bookmarkStart w:id="274" w:name="_Toc128647785"/>
      <w:bookmarkStart w:id="275" w:name="_Toc128656721"/>
      <w:bookmarkStart w:id="276" w:name="_Toc129331335"/>
      <w:r>
        <w:rPr>
          <w:rStyle w:val="Tiu4"/>
          <w:b w:val="0"/>
          <w:bCs w:val="0"/>
          <w:sz w:val="28"/>
          <w:szCs w:val="28"/>
          <w:lang w:eastAsia="vi-VN"/>
        </w:rPr>
        <w:br w:type="page"/>
      </w:r>
    </w:p>
    <w:p w:rsidR="000F29FB" w:rsidRPr="00C36F14" w:rsidRDefault="00584EC2" w:rsidP="0069450B">
      <w:pPr>
        <w:pStyle w:val="Tiu40"/>
        <w:keepNext/>
        <w:keepLines/>
        <w:adjustRightInd w:val="0"/>
        <w:snapToGrid w:val="0"/>
        <w:spacing w:after="0"/>
        <w:outlineLvl w:val="0"/>
        <w:rPr>
          <w:rStyle w:val="Tiu4"/>
          <w:b/>
          <w:bCs/>
          <w:sz w:val="28"/>
          <w:szCs w:val="28"/>
          <w:lang w:eastAsia="vi-VN"/>
        </w:rPr>
      </w:pPr>
      <w:bookmarkStart w:id="277" w:name="_Toc131435556"/>
      <w:r w:rsidRPr="00C36F14">
        <w:rPr>
          <w:rStyle w:val="Tiu4"/>
          <w:b/>
          <w:bCs/>
          <w:sz w:val="28"/>
          <w:szCs w:val="28"/>
          <w:lang w:eastAsia="vi-VN"/>
        </w:rPr>
        <w:lastRenderedPageBreak/>
        <w:t xml:space="preserve">PHẦN </w:t>
      </w:r>
      <w:r w:rsidR="0040534A" w:rsidRPr="00C36F14">
        <w:rPr>
          <w:rStyle w:val="Tiu4"/>
          <w:b/>
          <w:bCs/>
          <w:sz w:val="28"/>
          <w:szCs w:val="28"/>
          <w:lang w:eastAsia="vi-VN"/>
        </w:rPr>
        <w:t>I</w:t>
      </w:r>
      <w:r w:rsidR="004B7EA2">
        <w:rPr>
          <w:rStyle w:val="Tiu4"/>
          <w:b/>
          <w:bCs/>
          <w:sz w:val="28"/>
          <w:szCs w:val="28"/>
          <w:lang w:eastAsia="vi-VN"/>
        </w:rPr>
        <w:t>II</w:t>
      </w:r>
      <w:r w:rsidRPr="00C36F14">
        <w:rPr>
          <w:rStyle w:val="Tiu4"/>
          <w:b/>
          <w:bCs/>
          <w:sz w:val="28"/>
          <w:szCs w:val="28"/>
          <w:lang w:eastAsia="vi-VN"/>
        </w:rPr>
        <w:t>:</w:t>
      </w:r>
      <w:bookmarkEnd w:id="260"/>
      <w:bookmarkEnd w:id="261"/>
      <w:bookmarkEnd w:id="262"/>
      <w:bookmarkEnd w:id="263"/>
      <w:bookmarkEnd w:id="264"/>
      <w:bookmarkEnd w:id="265"/>
      <w:bookmarkEnd w:id="266"/>
      <w:bookmarkEnd w:id="267"/>
      <w:bookmarkEnd w:id="268"/>
      <w:bookmarkEnd w:id="269"/>
      <w:bookmarkEnd w:id="272"/>
      <w:bookmarkEnd w:id="273"/>
      <w:bookmarkEnd w:id="274"/>
      <w:bookmarkEnd w:id="275"/>
      <w:bookmarkEnd w:id="276"/>
      <w:bookmarkEnd w:id="277"/>
      <w:r w:rsidRPr="00C36F14">
        <w:rPr>
          <w:rStyle w:val="Tiu4"/>
          <w:b/>
          <w:bCs/>
          <w:sz w:val="28"/>
          <w:szCs w:val="28"/>
          <w:lang w:eastAsia="vi-VN"/>
        </w:rPr>
        <w:t xml:space="preserve"> </w:t>
      </w:r>
    </w:p>
    <w:p w:rsidR="00505534" w:rsidRPr="00C36F14" w:rsidRDefault="00505534" w:rsidP="0069450B">
      <w:pPr>
        <w:pStyle w:val="Tiu40"/>
        <w:keepNext/>
        <w:keepLines/>
        <w:adjustRightInd w:val="0"/>
        <w:snapToGrid w:val="0"/>
        <w:spacing w:after="0"/>
        <w:outlineLvl w:val="0"/>
        <w:rPr>
          <w:rStyle w:val="Tiu4"/>
          <w:b/>
          <w:bCs/>
          <w:sz w:val="28"/>
          <w:szCs w:val="28"/>
          <w:lang w:eastAsia="vi-VN"/>
        </w:rPr>
      </w:pPr>
      <w:bookmarkStart w:id="278" w:name="_Toc106629939"/>
      <w:bookmarkStart w:id="279" w:name="_Toc128575516"/>
      <w:bookmarkStart w:id="280" w:name="_Toc128575650"/>
      <w:bookmarkStart w:id="281" w:name="_Toc128575757"/>
      <w:bookmarkStart w:id="282" w:name="_Toc128575975"/>
      <w:bookmarkStart w:id="283" w:name="_Toc128576428"/>
      <w:bookmarkStart w:id="284" w:name="_Toc128576549"/>
      <w:bookmarkStart w:id="285" w:name="_Toc128577211"/>
      <w:bookmarkStart w:id="286" w:name="_Toc128577420"/>
      <w:bookmarkStart w:id="287" w:name="_Toc128646518"/>
      <w:bookmarkStart w:id="288" w:name="_Toc128647295"/>
      <w:bookmarkStart w:id="289" w:name="_Toc128647786"/>
      <w:bookmarkStart w:id="290" w:name="_Toc128656722"/>
      <w:bookmarkStart w:id="291" w:name="_Toc129331336"/>
      <w:bookmarkStart w:id="292" w:name="_Toc131435557"/>
      <w:r w:rsidRPr="00C36F14">
        <w:rPr>
          <w:rStyle w:val="Tiu4"/>
          <w:b/>
          <w:bCs/>
          <w:sz w:val="28"/>
          <w:szCs w:val="28"/>
          <w:lang w:eastAsia="vi-VN"/>
        </w:rPr>
        <w:t>GIẢI PHÁP TỔ CHỨC THỰC HIỆN KẾ HOẠCH</w:t>
      </w:r>
      <w:bookmarkEnd w:id="278"/>
      <w:bookmarkEnd w:id="279"/>
      <w:bookmarkEnd w:id="280"/>
      <w:bookmarkEnd w:id="281"/>
      <w:bookmarkEnd w:id="282"/>
      <w:bookmarkEnd w:id="283"/>
      <w:bookmarkEnd w:id="284"/>
      <w:bookmarkEnd w:id="285"/>
      <w:bookmarkEnd w:id="286"/>
      <w:bookmarkEnd w:id="287"/>
      <w:bookmarkEnd w:id="288"/>
      <w:bookmarkEnd w:id="289"/>
      <w:bookmarkEnd w:id="290"/>
      <w:r w:rsidRPr="00C36F14">
        <w:rPr>
          <w:rStyle w:val="Tiu4"/>
          <w:b/>
          <w:bCs/>
          <w:sz w:val="28"/>
          <w:szCs w:val="28"/>
          <w:lang w:eastAsia="vi-VN"/>
        </w:rPr>
        <w:t xml:space="preserve"> </w:t>
      </w:r>
      <w:bookmarkStart w:id="293" w:name="_Toc106629940"/>
      <w:bookmarkStart w:id="294" w:name="_Toc128575517"/>
      <w:bookmarkStart w:id="295" w:name="_Toc128575651"/>
      <w:bookmarkStart w:id="296" w:name="_Toc128575758"/>
      <w:bookmarkStart w:id="297" w:name="_Toc128575976"/>
      <w:bookmarkStart w:id="298" w:name="_Toc128576429"/>
      <w:bookmarkStart w:id="299" w:name="_Toc128576550"/>
      <w:bookmarkStart w:id="300" w:name="_Toc128577212"/>
      <w:bookmarkStart w:id="301" w:name="_Toc128577421"/>
      <w:bookmarkStart w:id="302" w:name="_Toc128646519"/>
      <w:bookmarkStart w:id="303" w:name="_Toc128647296"/>
      <w:bookmarkStart w:id="304" w:name="_Toc128647787"/>
      <w:bookmarkStart w:id="305" w:name="_Toc128656723"/>
      <w:r w:rsidR="001E77EF" w:rsidRPr="00C36F14">
        <w:rPr>
          <w:rStyle w:val="Tiu4"/>
          <w:b/>
          <w:bCs/>
          <w:sz w:val="28"/>
          <w:szCs w:val="28"/>
          <w:lang w:eastAsia="vi-VN"/>
        </w:rPr>
        <w:t>SỬ DỤNG ĐẤT NĂM 2023</w:t>
      </w:r>
      <w:bookmarkEnd w:id="270"/>
      <w:bookmarkEnd w:id="27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843019" w:rsidRPr="00C36F14" w:rsidRDefault="00843019" w:rsidP="0069450B">
      <w:pPr>
        <w:shd w:val="clear" w:color="auto" w:fill="FFFFFF"/>
        <w:spacing w:before="120" w:after="0" w:line="240" w:lineRule="auto"/>
        <w:ind w:firstLine="709"/>
        <w:jc w:val="both"/>
        <w:rPr>
          <w:rFonts w:cs="Times New Roman"/>
          <w:sz w:val="28"/>
          <w:szCs w:val="28"/>
        </w:rPr>
      </w:pPr>
      <w:bookmarkStart w:id="306" w:name="_Toc374277675"/>
      <w:bookmarkStart w:id="307" w:name="bookmark1028"/>
      <w:r w:rsidRPr="00C36F14">
        <w:rPr>
          <w:rFonts w:cs="Times New Roman"/>
          <w:sz w:val="28"/>
          <w:szCs w:val="28"/>
        </w:rPr>
        <w:t>Để kế hoạch sử dụng đất năm 202</w:t>
      </w:r>
      <w:r w:rsidR="000C3CDA" w:rsidRPr="00C36F14">
        <w:rPr>
          <w:rFonts w:cs="Times New Roman"/>
          <w:sz w:val="28"/>
          <w:szCs w:val="28"/>
        </w:rPr>
        <w:t>3</w:t>
      </w:r>
      <w:r w:rsidRPr="00C36F14">
        <w:rPr>
          <w:rFonts w:cs="Times New Roman"/>
          <w:sz w:val="28"/>
          <w:szCs w:val="28"/>
        </w:rPr>
        <w:t xml:space="preserve"> có tính khả thi cao, đáp ứng đầy đủ nhu cầu sử dụng đất và hoàn thành các mục tiêu phát triển kinh tế - xã hội của huyện năm 202</w:t>
      </w:r>
      <w:r w:rsidR="000C3CDA" w:rsidRPr="00C36F14">
        <w:rPr>
          <w:rFonts w:cs="Times New Roman"/>
          <w:sz w:val="28"/>
          <w:szCs w:val="28"/>
        </w:rPr>
        <w:t>3</w:t>
      </w:r>
      <w:r w:rsidRPr="00C36F14">
        <w:rPr>
          <w:rFonts w:cs="Times New Roman"/>
          <w:sz w:val="28"/>
          <w:szCs w:val="28"/>
        </w:rPr>
        <w:t>. Trong quá trình triển khai thực hiện kế hoạch sử dụng đất năm 202</w:t>
      </w:r>
      <w:r w:rsidR="000C3CDA" w:rsidRPr="00C36F14">
        <w:rPr>
          <w:rFonts w:cs="Times New Roman"/>
          <w:sz w:val="28"/>
          <w:szCs w:val="28"/>
        </w:rPr>
        <w:t>3</w:t>
      </w:r>
      <w:r w:rsidRPr="00C36F14">
        <w:rPr>
          <w:rFonts w:cs="Times New Roman"/>
          <w:sz w:val="28"/>
          <w:szCs w:val="28"/>
        </w:rPr>
        <w:t>, cần phải thực hiện đồng bộ các giải pháp như sau:</w:t>
      </w:r>
      <w:bookmarkEnd w:id="306"/>
    </w:p>
    <w:p w:rsidR="00505534" w:rsidRPr="00C36F14" w:rsidRDefault="00A337AC" w:rsidP="0069450B">
      <w:pPr>
        <w:pStyle w:val="Vnbnnidung0"/>
        <w:tabs>
          <w:tab w:val="left" w:pos="1080"/>
        </w:tabs>
        <w:adjustRightInd w:val="0"/>
        <w:snapToGrid w:val="0"/>
        <w:spacing w:before="120" w:after="0" w:line="240" w:lineRule="auto"/>
        <w:ind w:firstLine="720"/>
        <w:jc w:val="both"/>
        <w:outlineLvl w:val="1"/>
        <w:rPr>
          <w:rStyle w:val="Vnbnnidung"/>
          <w:b/>
          <w:sz w:val="28"/>
          <w:szCs w:val="28"/>
          <w:lang w:eastAsia="vi-VN"/>
        </w:rPr>
      </w:pPr>
      <w:bookmarkStart w:id="308" w:name="_Toc106629941"/>
      <w:bookmarkStart w:id="309" w:name="_Toc128575518"/>
      <w:bookmarkStart w:id="310" w:name="_Toc128575652"/>
      <w:bookmarkStart w:id="311" w:name="_Toc128575759"/>
      <w:bookmarkStart w:id="312" w:name="_Toc128575977"/>
      <w:bookmarkStart w:id="313" w:name="_Toc128576430"/>
      <w:bookmarkStart w:id="314" w:name="_Toc128576551"/>
      <w:bookmarkStart w:id="315" w:name="_Toc128577213"/>
      <w:bookmarkStart w:id="316" w:name="_Toc128577422"/>
      <w:bookmarkStart w:id="317" w:name="_Toc128646520"/>
      <w:bookmarkStart w:id="318" w:name="_Toc128647297"/>
      <w:bookmarkStart w:id="319" w:name="_Toc128647788"/>
      <w:bookmarkStart w:id="320" w:name="_Toc128656724"/>
      <w:bookmarkStart w:id="321" w:name="_Toc129331337"/>
      <w:bookmarkStart w:id="322" w:name="_Toc131435558"/>
      <w:bookmarkEnd w:id="307"/>
      <w:r w:rsidRPr="00C36F14">
        <w:rPr>
          <w:rStyle w:val="Vnbnnidung"/>
          <w:b/>
          <w:sz w:val="28"/>
          <w:szCs w:val="28"/>
          <w:lang w:eastAsia="vi-VN"/>
        </w:rPr>
        <w:t>1</w:t>
      </w:r>
      <w:r w:rsidR="00927712" w:rsidRPr="00C36F14">
        <w:rPr>
          <w:rStyle w:val="Vnbnnidung"/>
          <w:b/>
          <w:sz w:val="28"/>
          <w:szCs w:val="28"/>
          <w:lang w:eastAsia="vi-VN"/>
        </w:rPr>
        <w:t xml:space="preserve">. </w:t>
      </w:r>
      <w:r w:rsidR="00E13E47" w:rsidRPr="00C36F14">
        <w:rPr>
          <w:rStyle w:val="Vnbnnidung"/>
          <w:b/>
          <w:sz w:val="28"/>
          <w:szCs w:val="28"/>
          <w:lang w:eastAsia="vi-VN"/>
        </w:rPr>
        <w:t>Giải pháp bảo vệ, cải tạo đất và bảo vệ môi trường</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843019" w:rsidRPr="00C36F14" w:rsidRDefault="00843019" w:rsidP="0069450B">
      <w:pPr>
        <w:spacing w:before="120" w:after="0" w:line="240" w:lineRule="auto"/>
        <w:ind w:firstLine="709"/>
        <w:jc w:val="both"/>
        <w:rPr>
          <w:rFonts w:cs="Times New Roman"/>
          <w:spacing w:val="-4"/>
          <w:sz w:val="28"/>
          <w:szCs w:val="28"/>
        </w:rPr>
      </w:pPr>
      <w:r w:rsidRPr="00C36F14">
        <w:rPr>
          <w:rFonts w:cs="Times New Roman"/>
          <w:sz w:val="28"/>
          <w:szCs w:val="28"/>
        </w:rPr>
        <w:tab/>
      </w:r>
      <w:r w:rsidRPr="00C36F14">
        <w:rPr>
          <w:rFonts w:cs="Times New Roman"/>
          <w:spacing w:val="-4"/>
          <w:sz w:val="28"/>
          <w:szCs w:val="28"/>
        </w:rPr>
        <w:t>- Tăng cường công tác quản lý, bảo vệ môi trường, điều tra đánh giá và sử dụng hợp lý tài nguyên đất, nước trên địa bàn huyện để sử dụng có hiệu quả và bền vững.</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Đối với sản xuất nông nghiệp: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Thực hiện chuyển đổi cơ cấu cây trồng phù hợp với điều kiện thổ nhưỡng với trọng tâm là hình thành vùng chuyên canh cây ăn quả kết hợp với du lịch cộng đồng, du lịch sinh thái.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Thực hiện ứng dụng sản xuất theo hướng canh tác hữu cơ ở những vùng có điều kiện; sử dụng phân bón hợp lý đặc biệt tăng cường sử dụng các loại phân hữu cơ và phân vi sinh, hạn chế sử dụng phân hoá học và các loại thuốc hoá học bảo vệ thực vật.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Các vùng đất có độ dốc lớn, không nên làm đất vào mùa mưa nhằm giảm thiểu các quá trình xói mòn, rửa trôi đất, khai thác sử dụng đất phải đi đôi với bảo vệ môi trường đất để sử dụng đất ổn định, lâu dài và bền vững.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Nghiên cứu thu hút đầu tư phát triển rừng gỗ lớn để tăng cường độ che phủ rừng, tăng nguồn sinh thủy đồng thời nâng cao hiệu quả kinh tế ngành lâm nghiệp.</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Đối với sản xuất kinh doanh phi nông nghiệp: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Ưu tiên phát triển các ngành sản xuất ít hoặc không gây ô nhiễm môi trường. Các cơ sở sản xuất công nghiệp, tiểu thủ công nghiệp phải có phương án xử lý chất thải để tránh ô nhiễm môi trường.</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Thường xuyên thực hiện công tác giám sát, thanh tra, kiểm tra và xử phạt nghiêm khắc hoặc đình chỉ sản xuất đối với các nhà máy, các cơ sở sản xuất kinh doanh, v.v... gây ô nhiễm môi trường do các nguồn chất thải không được xử lý.</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Đối với đầu tư và thu hút đầu tư:</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Có kế hoạch quy hoạch sắp xếp, di dời các nghĩa địa xen kẽ trong các khu dân cư.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Thực hiện đầu tư kết cấu hạ tầng thoát nước, cấp nước sạch và vệ sinh môi trường nhất là khu vực thị trấn Đức An.</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Trong quá trình triển khai các dự án cụ thể về xây dựng các cơ sở sản xuất công nghiệp; khai thác, sản xuất vật liệu xây dựng; các dự án về du lịch dịch vụ, khu chăn nuôi, giết mổ tập trung... cần chấp hành và tuân thủ nghiêm ngặt Luật Bảo vệ môi trường và các quy định về bảo vệ môi trường,...</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lastRenderedPageBreak/>
        <w:tab/>
        <w:t>- Nâng cao ý thức của người dân về bảo vệ môi trường cảnh quan, có các biện pháp xử lý nghiêm trường hợp vi phạm.</w:t>
      </w:r>
    </w:p>
    <w:p w:rsidR="00505534" w:rsidRPr="00C36F14" w:rsidRDefault="00A337AC" w:rsidP="0069450B">
      <w:pPr>
        <w:pStyle w:val="Vnbnnidung0"/>
        <w:tabs>
          <w:tab w:val="left" w:pos="1080"/>
        </w:tabs>
        <w:adjustRightInd w:val="0"/>
        <w:snapToGrid w:val="0"/>
        <w:spacing w:before="120" w:after="0" w:line="240" w:lineRule="auto"/>
        <w:ind w:firstLine="720"/>
        <w:jc w:val="both"/>
        <w:outlineLvl w:val="1"/>
        <w:rPr>
          <w:rStyle w:val="Vnbnnidung"/>
          <w:b/>
          <w:sz w:val="28"/>
          <w:szCs w:val="28"/>
          <w:lang w:eastAsia="vi-VN"/>
        </w:rPr>
      </w:pPr>
      <w:bookmarkStart w:id="323" w:name="_Toc106629942"/>
      <w:bookmarkStart w:id="324" w:name="_Toc128575519"/>
      <w:bookmarkStart w:id="325" w:name="_Toc128575653"/>
      <w:bookmarkStart w:id="326" w:name="_Toc128575760"/>
      <w:bookmarkStart w:id="327" w:name="_Toc128575978"/>
      <w:bookmarkStart w:id="328" w:name="_Toc128576431"/>
      <w:bookmarkStart w:id="329" w:name="_Toc128576552"/>
      <w:bookmarkStart w:id="330" w:name="_Toc128577214"/>
      <w:bookmarkStart w:id="331" w:name="_Toc128577423"/>
      <w:bookmarkStart w:id="332" w:name="_Toc128646521"/>
      <w:bookmarkStart w:id="333" w:name="_Toc128647298"/>
      <w:bookmarkStart w:id="334" w:name="_Toc128647789"/>
      <w:bookmarkStart w:id="335" w:name="_Toc128656725"/>
      <w:bookmarkStart w:id="336" w:name="_Toc129331338"/>
      <w:bookmarkStart w:id="337" w:name="_Toc131435559"/>
      <w:r w:rsidRPr="00C36F14">
        <w:rPr>
          <w:rStyle w:val="Vnbnnidung"/>
          <w:b/>
          <w:sz w:val="28"/>
          <w:szCs w:val="28"/>
          <w:lang w:eastAsia="vi-VN"/>
        </w:rPr>
        <w:t>2</w:t>
      </w:r>
      <w:r w:rsidR="00927712" w:rsidRPr="00C36F14">
        <w:rPr>
          <w:rStyle w:val="Vnbnnidung"/>
          <w:b/>
          <w:sz w:val="28"/>
          <w:szCs w:val="28"/>
          <w:lang w:eastAsia="vi-VN"/>
        </w:rPr>
        <w:t xml:space="preserve">. </w:t>
      </w:r>
      <w:r w:rsidR="00E13E47" w:rsidRPr="00C36F14">
        <w:rPr>
          <w:rStyle w:val="Vnbnnidung"/>
          <w:b/>
          <w:sz w:val="28"/>
          <w:szCs w:val="28"/>
          <w:lang w:eastAsia="vi-VN"/>
        </w:rPr>
        <w:t>Giải pháp về nguồn lực thực hiện kế hoạch sử dụng đất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843019" w:rsidRPr="00C36F14" w:rsidRDefault="00843019" w:rsidP="0069450B">
      <w:pPr>
        <w:spacing w:before="120" w:after="0" w:line="240" w:lineRule="auto"/>
        <w:ind w:firstLine="709"/>
        <w:jc w:val="both"/>
        <w:rPr>
          <w:rFonts w:cs="Times New Roman"/>
          <w:i/>
          <w:sz w:val="28"/>
          <w:szCs w:val="28"/>
        </w:rPr>
      </w:pPr>
      <w:bookmarkStart w:id="338" w:name="_Toc52198737"/>
      <w:r w:rsidRPr="00C36F14">
        <w:rPr>
          <w:rFonts w:cs="Times New Roman"/>
          <w:sz w:val="28"/>
          <w:szCs w:val="28"/>
        </w:rPr>
        <w:tab/>
        <w:t>- Có chính sách ưu đãi trong đầu tư đối với những hạng mục công trình có khả năng thực hiện dưới hình thức xã hội hoá hoặc hợp tác công - tư (</w:t>
      </w:r>
      <w:r w:rsidRPr="00C36F14">
        <w:rPr>
          <w:rFonts w:cs="Times New Roman"/>
          <w:i/>
          <w:sz w:val="28"/>
          <w:szCs w:val="28"/>
        </w:rPr>
        <w:t xml:space="preserve">như xây dựng chợ, trường học,...). </w:t>
      </w:r>
    </w:p>
    <w:p w:rsidR="00843019" w:rsidRPr="00C36F14" w:rsidRDefault="00843019" w:rsidP="0069450B">
      <w:pPr>
        <w:spacing w:before="120" w:after="0" w:line="240" w:lineRule="auto"/>
        <w:ind w:firstLine="709"/>
        <w:jc w:val="both"/>
        <w:rPr>
          <w:rFonts w:cs="Times New Roman"/>
          <w:spacing w:val="-2"/>
          <w:sz w:val="28"/>
          <w:szCs w:val="28"/>
        </w:rPr>
      </w:pPr>
      <w:r w:rsidRPr="00C36F14">
        <w:rPr>
          <w:rFonts w:cs="Times New Roman"/>
          <w:spacing w:val="-2"/>
          <w:sz w:val="28"/>
          <w:szCs w:val="28"/>
        </w:rPr>
        <w:tab/>
        <w:t>- Thực hiện chính sách đổi đất tạo vốn để xây dựng cơ sở hạ tầng, thông qua các biện pháp: Chuyển đổi vị trí của các trụ sở cơ quan hành chính có lợi thế, tiềm năng về kinh doanh dịch vụ và thương mại, phát triển đô thị; Khai thác hiệu quả về mặt vị trí thuận lợi, về dịch vụ thương mại, công nghiệp, các khu dân cư đô thị,…đối với khu vực ven các trục giao thông, các trung tâm xã, thị trấn và các chợ.</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Căn cứ vào các mục tiêu của quy hoạch, UBND huyện chủ động tiến hành xây dựng các phương án đầu tư bằng nhiều hình thức để người dân, các doanh nghiệp, các nhà đầu tư cùng thực hiện. </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Về vốn đầu tư: Ngoài nguồn vốn từ ngân sách, huyện sẽ tiếp tục tuyên truyền vận động nhân dân hiến đất để xây dựng các công trình dự án phục vụ cho mục đích công cộng, dân sinh và an ninh quốc phòng như: Giáo dục, y tế, giao thông nông thôn, thuỷ lợi nội đồng,…trên cơ sở phát huy truyền thống, tích cực của quần chúng nhân dân. Đồng thời, phải có biện pháp ưu đãi thiết thực đối với nhân dân khi hiến đất; có kế hoạch bố trí vốn từ ngân sách Nhà nước để chỉnh lý biến động đất đai, đăng ký và cấp giấy chứng nhận,... Huy động các thành phần kinh tế tham gia đầu tư phát triển thông qua chính sách khuyến khích đầu tư.</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 Thực hiện phân bổ hợp lý nguồn vốn ngân sách được UBND tỉnh giao để đầu tư, phát triển các công trình phúc lợi xã hội như y tế, văn hoá, giáo dục,…trên địa bàn huyện. Đồng thời, có biện pháp huy động nguồn vốn trong nhân dân </w:t>
      </w:r>
      <w:r w:rsidRPr="00C36F14">
        <w:rPr>
          <w:rFonts w:cs="Times New Roman"/>
          <w:i/>
          <w:sz w:val="28"/>
          <w:szCs w:val="28"/>
        </w:rPr>
        <w:t>(các doanh nghiệp, tổ chức, cộng đồng dân cư, kiều bào là con em trên địa bàn)</w:t>
      </w:r>
      <w:r w:rsidRPr="00C36F14">
        <w:rPr>
          <w:rFonts w:cs="Times New Roman"/>
          <w:sz w:val="28"/>
          <w:szCs w:val="28"/>
        </w:rPr>
        <w:t xml:space="preserve"> để đầu tư các công trình kết cấu hạ tầng, phúc lợi, an sinh xã hội.</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Tăng cường quảng bá tiềm năng, thế mạnh, định hướng phát triển kinh tế - xã hội của huyện cũng như tạo điều kiện thuận lợi trong quá trình giải phóng mặt bằng để thu hút các nguồn vốn đầu tư trong lĩnh vực nông nghiệp công nghệ cao, công nghiệp chế biến, phát triển đô thị, thương mại, du lịch dịch vụ, trang trại,…  lựa chọn các nhà đầu tư chiến lược, có đủ tiềm năng tài chính để thực hiện các công trình dự án đã được giao.</w:t>
      </w:r>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Tiếp tục thực hiện chủ trương “Nhà nước và nhân dân cùng làm” để thực hiện các công trình giao thông, nhất là các tuyến đường hẻm trong các khu dân cư, trong đó lựa chọn các hình thức thực hiện như: Nhà nước đầu tư, vận động nhân dân hiến đất; vận động doanh nghiệp đầu tư vốn,…</w:t>
      </w:r>
    </w:p>
    <w:p w:rsidR="00505534" w:rsidRPr="00C36F14" w:rsidRDefault="00A337AC" w:rsidP="0069450B">
      <w:pPr>
        <w:pStyle w:val="Vnbnnidung0"/>
        <w:tabs>
          <w:tab w:val="left" w:pos="1080"/>
        </w:tabs>
        <w:adjustRightInd w:val="0"/>
        <w:snapToGrid w:val="0"/>
        <w:spacing w:before="120" w:after="0" w:line="240" w:lineRule="auto"/>
        <w:ind w:firstLine="720"/>
        <w:jc w:val="both"/>
        <w:outlineLvl w:val="1"/>
        <w:rPr>
          <w:rStyle w:val="Vnbnnidung"/>
          <w:b/>
          <w:sz w:val="28"/>
          <w:szCs w:val="28"/>
          <w:lang w:eastAsia="vi-VN"/>
        </w:rPr>
      </w:pPr>
      <w:bookmarkStart w:id="339" w:name="_Toc128577215"/>
      <w:bookmarkStart w:id="340" w:name="_Toc128577424"/>
      <w:bookmarkStart w:id="341" w:name="_Toc128646522"/>
      <w:bookmarkStart w:id="342" w:name="_Toc128647299"/>
      <w:bookmarkStart w:id="343" w:name="_Toc128647790"/>
      <w:bookmarkStart w:id="344" w:name="_Toc128656726"/>
      <w:bookmarkStart w:id="345" w:name="_Toc129331339"/>
      <w:bookmarkStart w:id="346" w:name="_Toc131435560"/>
      <w:bookmarkEnd w:id="338"/>
      <w:r w:rsidRPr="00C36F14">
        <w:rPr>
          <w:rStyle w:val="Vnbnnidung"/>
          <w:b/>
          <w:sz w:val="28"/>
          <w:szCs w:val="28"/>
          <w:lang w:eastAsia="vi-VN"/>
        </w:rPr>
        <w:t>3</w:t>
      </w:r>
      <w:r w:rsidR="00927712" w:rsidRPr="00C36F14">
        <w:rPr>
          <w:rStyle w:val="Vnbnnidung"/>
          <w:b/>
          <w:sz w:val="28"/>
          <w:szCs w:val="28"/>
          <w:lang w:eastAsia="vi-VN"/>
        </w:rPr>
        <w:t xml:space="preserve">. </w:t>
      </w:r>
      <w:r w:rsidR="00E13E47" w:rsidRPr="00C36F14">
        <w:rPr>
          <w:rStyle w:val="Vnbnnidung"/>
          <w:b/>
          <w:sz w:val="28"/>
          <w:szCs w:val="28"/>
          <w:lang w:eastAsia="vi-VN"/>
        </w:rPr>
        <w:t>Giải pháp tổ chức thực hiện và giám sát thực hiện kế hoạch sdđ</w:t>
      </w:r>
      <w:bookmarkEnd w:id="339"/>
      <w:bookmarkEnd w:id="340"/>
      <w:bookmarkEnd w:id="341"/>
      <w:bookmarkEnd w:id="342"/>
      <w:bookmarkEnd w:id="343"/>
      <w:bookmarkEnd w:id="344"/>
      <w:bookmarkEnd w:id="345"/>
      <w:bookmarkEnd w:id="346"/>
    </w:p>
    <w:p w:rsidR="00843019" w:rsidRPr="00C36F14" w:rsidRDefault="008A6E7E" w:rsidP="0069450B">
      <w:pPr>
        <w:pStyle w:val="Heading2"/>
        <w:spacing w:before="120" w:line="240" w:lineRule="auto"/>
        <w:ind w:firstLine="709"/>
        <w:jc w:val="both"/>
        <w:rPr>
          <w:rFonts w:ascii="Times New Roman" w:hAnsi="Times New Roman" w:cs="Times New Roman"/>
          <w:i/>
          <w:sz w:val="28"/>
          <w:szCs w:val="28"/>
        </w:rPr>
      </w:pPr>
      <w:bookmarkStart w:id="347" w:name="_Toc90454793"/>
      <w:bookmarkStart w:id="348" w:name="_Toc90471371"/>
      <w:bookmarkStart w:id="349" w:name="_Toc90474939"/>
      <w:bookmarkStart w:id="350" w:name="_Toc106629943"/>
      <w:bookmarkStart w:id="351" w:name="_Toc128575520"/>
      <w:bookmarkStart w:id="352" w:name="_Toc128575654"/>
      <w:bookmarkStart w:id="353" w:name="_Toc128575761"/>
      <w:bookmarkStart w:id="354" w:name="_Toc128575979"/>
      <w:bookmarkStart w:id="355" w:name="_Toc128576432"/>
      <w:bookmarkStart w:id="356" w:name="_Toc128576553"/>
      <w:bookmarkStart w:id="357" w:name="_Toc128577216"/>
      <w:bookmarkStart w:id="358" w:name="_Toc128577425"/>
      <w:bookmarkStart w:id="359" w:name="_Toc128646523"/>
      <w:bookmarkStart w:id="360" w:name="_Toc128647300"/>
      <w:bookmarkStart w:id="361" w:name="_Toc128647791"/>
      <w:bookmarkStart w:id="362" w:name="_Toc128656727"/>
      <w:bookmarkStart w:id="363" w:name="_Toc129331340"/>
      <w:bookmarkStart w:id="364" w:name="_Toc131435561"/>
      <w:r w:rsidRPr="00C36F14">
        <w:rPr>
          <w:rFonts w:ascii="Times New Roman" w:hAnsi="Times New Roman" w:cs="Times New Roman"/>
          <w:i/>
          <w:sz w:val="28"/>
          <w:szCs w:val="28"/>
        </w:rPr>
        <w:t>3</w:t>
      </w:r>
      <w:r w:rsidR="00FB5EC2" w:rsidRPr="00C36F14">
        <w:rPr>
          <w:rFonts w:ascii="Times New Roman" w:hAnsi="Times New Roman" w:cs="Times New Roman"/>
          <w:i/>
          <w:sz w:val="28"/>
          <w:szCs w:val="28"/>
        </w:rPr>
        <w:t>.</w:t>
      </w:r>
      <w:r w:rsidR="00843019" w:rsidRPr="00C36F14">
        <w:rPr>
          <w:rFonts w:ascii="Times New Roman" w:hAnsi="Times New Roman" w:cs="Times New Roman"/>
          <w:i/>
          <w:sz w:val="28"/>
          <w:szCs w:val="28"/>
        </w:rPr>
        <w:t>1.</w:t>
      </w:r>
      <w:r w:rsidR="00843019" w:rsidRPr="00C36F14">
        <w:rPr>
          <w:rFonts w:ascii="Times New Roman" w:hAnsi="Times New Roman" w:cs="Times New Roman"/>
          <w:b w:val="0"/>
          <w:i/>
          <w:sz w:val="28"/>
          <w:szCs w:val="28"/>
        </w:rPr>
        <w:t xml:space="preserve"> </w:t>
      </w:r>
      <w:r w:rsidR="00843019" w:rsidRPr="00C36F14">
        <w:rPr>
          <w:rFonts w:ascii="Times New Roman" w:hAnsi="Times New Roman" w:cs="Times New Roman"/>
          <w:i/>
          <w:sz w:val="28"/>
          <w:szCs w:val="28"/>
        </w:rPr>
        <w:t>Về cơ chế, chính sách</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xml:space="preserve">- Thực hiện đồng bộ các nội dung quản lý Nhà nước về đất đai; đồng thời xây dựng và tổ chức thực hiện quy hoạch, kế hoạch sử dụng đất phải thống nhất chặt chẽ </w:t>
      </w:r>
      <w:r w:rsidRPr="00C36F14">
        <w:rPr>
          <w:rFonts w:cs="Times New Roman"/>
          <w:sz w:val="28"/>
          <w:szCs w:val="28"/>
        </w:rPr>
        <w:lastRenderedPageBreak/>
        <w:t>từ tổng thể đến các địa phương đáp ứng yêu cầu phát triển kinh tế - xã hội, đảm bảo quốc phòng, an ninh; đảm bảo việc sử dụng đất của các ngành, các lĩnh vực, các địa phương phải dựa trên cơ sở quy hoạch, kế hoạch sử dụng đất; xác định ranh giới và công khai diện tích đất trồng lúa, đất rừng phòng hộ, đất rừng đặc dụng cần bảo vệ nghiêm ngặt; tổ chức quản lý, giám sát chặt chẽ quy hoạch phát triển công nghiệp, đất cơ sở sản xuất, kinh doanh phi nông nghiệp,...</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Phòng Tài nguyên - môi trường huyện và cán bộ địa chính thị trấn, xã có trách nhiệm hướng dẫn việc triển khai thực hiện quy hoạch, kế hoạch sử dụng đất và cung cấp thông tin có liên quan cho chủ sử dụng đất để thực hiện;</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Đề xuất xây dựng chính sách đất đai và cụ thể hoá các điều khoản của Luật đất đai và các văn bản dưới Luật, đảm bảo kịp thời và phù hợp với tình hình thực tế của địa phương;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Cần có chính sách khuyến khích và thu hút các nhà đầu tư vào các dự án phát triển kinh tế, xã hội trên địa bàn; khuyến khích phát triển mạnh mẽ các thành phần kinh tế theo hướng sản xuất hàng hóa và nâng cao chất lượng dịch vụ, thương mại, du lịch. Thu hút người có tài và lao động có trình độ kỹ thuật từ các vùng khác đến công tác và làm việc lâu dài trên địa bàn huyện; đẩy nhanh tốc độ đào tạo nguồn nhân lực bằng cách đào tạo tại chỗ, gửi đi đào tạo, liên kết đào tạo;</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Tăng cường đầu tư để đào tạo nâng cao trình độ cho đội ngũ cán bộ chuyên môn ở tất cả các ngành các lĩnh vực, đặc biệt là trong lĩnh vực đất đai;</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Quan tâm và giải quyết tốt việc bồi thường, hỗ trợ, tái định cư; đồng thời có chính sách đào tạo nghề, chuyển đổi nghề nghiệp, bố trí việc làm để ổn định đời sống cho các hộ khi bị thu hồi đất để thực hiện các công trình, dự án trong quy hoạch, kế hoạch sử dụng đất. Giải quyết tranh chấp đất đai theo đúng Luật đất đai;</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Đẩy nhanh tốc độ cấp giấy chứng nhận quyền sử dụng đất; theo sát sự biến động do chuyển quyền sử dụng đất, chuyển mục đích sử dụng đất;</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Khuyến khích đầu tư thâm canh tăng vụ, chuyển đổi cơ cấu cây trồng, nâng cao hiệu quả sử dụng đất;</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Nghiên cứu, đề xuất các chính sách nhằm tạo điều kiện thuận lợi cho các đối tượng sử dụng đất, khuyến khích đầu tư phát triển kinh tế - xã hội trên toàn huyện theo nguyên tắc: tiết kiệm, có hiệu quả, bảo vệ tài nguyên đất và môi trường sinh thái;</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Khuyến khích các nhà đầu tư phát triển tại các khu công nghiệp, cụm công nghiệp. Ưu tiên đầu tư cơ sở hạ tầng nhằm từng bước thu hút phát triển công nghiệp, để hạn chế việc phát triển công nghiệp lấy vào diện tích đất trồng lúa;</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Hỗ trợ vốn vay sản xuất: Trên nguyên tắc thuận tiện, lãi suất thấp, sử dụng vốn vay đúng mục đích, hiệu quả, bảo toàn vốn. Chủ yếu tập trung vào phát triển kinh tế hộ gia đình;</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Hỗ trợ phát triển ngành nghề: Đầu tư máy móc, thiết bị để khôi phục, phát triển các làng nghề truyền thống, các ngành nghề tiểu thủ công nghiệp,...</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Chính sách phát triển dịch vụ, chế biến, tiêu thụ sản phẩm: nâng cấp và mở rộng chợ làm nơi giao lưu buôn bán;</w:t>
      </w:r>
    </w:p>
    <w:p w:rsidR="00843019" w:rsidRPr="00C36F14" w:rsidRDefault="00843019" w:rsidP="00E52BEB">
      <w:pPr>
        <w:spacing w:after="0" w:line="240" w:lineRule="auto"/>
        <w:ind w:firstLine="709"/>
        <w:jc w:val="both"/>
        <w:rPr>
          <w:rFonts w:cs="Times New Roman"/>
          <w:sz w:val="28"/>
          <w:szCs w:val="28"/>
        </w:rPr>
      </w:pPr>
      <w:bookmarkStart w:id="365" w:name="_Toc47536745"/>
      <w:bookmarkStart w:id="366" w:name="_Toc47622176"/>
      <w:bookmarkStart w:id="367" w:name="_Toc52196314"/>
      <w:bookmarkStart w:id="368" w:name="_Toc52198736"/>
      <w:r w:rsidRPr="00C36F14">
        <w:rPr>
          <w:rFonts w:cs="Times New Roman"/>
          <w:sz w:val="28"/>
          <w:szCs w:val="28"/>
        </w:rPr>
        <w:lastRenderedPageBreak/>
        <w:tab/>
        <w:t>+ Chính sách thông tin về thị trường: Cần phải được xúc tiến mạnh mẽ nhằm giúp đỡ và định hướng cho nông dân sản xuất để đem lại hiệu quả cao và bền vững nhất.</w:t>
      </w:r>
      <w:bookmarkEnd w:id="365"/>
      <w:bookmarkEnd w:id="366"/>
      <w:bookmarkEnd w:id="367"/>
      <w:bookmarkEnd w:id="368"/>
    </w:p>
    <w:p w:rsidR="00843019" w:rsidRPr="00C36F14" w:rsidRDefault="008A6E7E" w:rsidP="0069450B">
      <w:pPr>
        <w:pStyle w:val="Heading3"/>
        <w:spacing w:before="120" w:line="240" w:lineRule="auto"/>
        <w:ind w:firstLine="709"/>
        <w:jc w:val="both"/>
        <w:rPr>
          <w:rFonts w:ascii="Times New Roman" w:hAnsi="Times New Roman" w:cs="Times New Roman"/>
          <w:i/>
          <w:color w:val="auto"/>
          <w:sz w:val="28"/>
          <w:szCs w:val="28"/>
        </w:rPr>
      </w:pPr>
      <w:bookmarkStart w:id="369" w:name="_Toc52198740"/>
      <w:bookmarkStart w:id="370" w:name="_Toc74176119"/>
      <w:bookmarkStart w:id="371" w:name="_Toc75938688"/>
      <w:bookmarkStart w:id="372" w:name="_Toc83714887"/>
      <w:bookmarkStart w:id="373" w:name="_Toc90454794"/>
      <w:bookmarkStart w:id="374" w:name="_Toc90471372"/>
      <w:bookmarkStart w:id="375" w:name="_Toc90474940"/>
      <w:bookmarkStart w:id="376" w:name="_Toc106629944"/>
      <w:bookmarkStart w:id="377" w:name="_Toc128575521"/>
      <w:bookmarkStart w:id="378" w:name="_Toc128575655"/>
      <w:bookmarkStart w:id="379" w:name="_Toc128575762"/>
      <w:bookmarkStart w:id="380" w:name="_Toc128575980"/>
      <w:bookmarkStart w:id="381" w:name="_Toc128576433"/>
      <w:bookmarkStart w:id="382" w:name="_Toc128576554"/>
      <w:bookmarkStart w:id="383" w:name="_Toc128577217"/>
      <w:bookmarkStart w:id="384" w:name="_Toc128577426"/>
      <w:bookmarkStart w:id="385" w:name="_Toc128646524"/>
      <w:bookmarkStart w:id="386" w:name="_Toc128647301"/>
      <w:bookmarkStart w:id="387" w:name="_Toc128647792"/>
      <w:bookmarkStart w:id="388" w:name="_Toc128656728"/>
      <w:bookmarkStart w:id="389" w:name="_Toc129331341"/>
      <w:bookmarkStart w:id="390" w:name="_Toc131435562"/>
      <w:bookmarkStart w:id="391" w:name="_Toc305934166"/>
      <w:r w:rsidRPr="00C36F14">
        <w:rPr>
          <w:rFonts w:ascii="Times New Roman" w:hAnsi="Times New Roman" w:cs="Times New Roman"/>
          <w:i/>
          <w:color w:val="auto"/>
          <w:sz w:val="28"/>
          <w:szCs w:val="28"/>
        </w:rPr>
        <w:t>3.</w:t>
      </w:r>
      <w:r w:rsidR="00843019" w:rsidRPr="00C36F14">
        <w:rPr>
          <w:rFonts w:ascii="Times New Roman" w:hAnsi="Times New Roman" w:cs="Times New Roman"/>
          <w:i/>
          <w:color w:val="auto"/>
          <w:sz w:val="28"/>
          <w:szCs w:val="28"/>
        </w:rPr>
        <w:t xml:space="preserve">2. Tổ chức thực hiện </w:t>
      </w:r>
      <w:r w:rsidR="003015D9" w:rsidRPr="00C36F14">
        <w:rPr>
          <w:rFonts w:ascii="Times New Roman" w:hAnsi="Times New Roman" w:cs="Times New Roman"/>
          <w:i/>
          <w:color w:val="auto"/>
          <w:sz w:val="28"/>
          <w:szCs w:val="28"/>
        </w:rPr>
        <w:t>kế</w:t>
      </w:r>
      <w:r w:rsidR="00843019" w:rsidRPr="00C36F14">
        <w:rPr>
          <w:rFonts w:ascii="Times New Roman" w:hAnsi="Times New Roman" w:cs="Times New Roman"/>
          <w:i/>
          <w:color w:val="auto"/>
          <w:sz w:val="28"/>
          <w:szCs w:val="28"/>
        </w:rPr>
        <w:t xml:space="preserve"> hoạch sử dụng đất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 xml:space="preserve">Trên cơ sở </w:t>
      </w:r>
      <w:r w:rsidR="003015D9" w:rsidRPr="00C36F14">
        <w:rPr>
          <w:rFonts w:cs="Times New Roman"/>
          <w:sz w:val="28"/>
          <w:szCs w:val="28"/>
        </w:rPr>
        <w:t>kế</w:t>
      </w:r>
      <w:r w:rsidRPr="00C36F14">
        <w:rPr>
          <w:rFonts w:cs="Times New Roman"/>
          <w:sz w:val="28"/>
          <w:szCs w:val="28"/>
        </w:rPr>
        <w:t xml:space="preserve"> hoạch sử dụng đấ</w:t>
      </w:r>
      <w:r w:rsidR="003015D9" w:rsidRPr="00C36F14">
        <w:rPr>
          <w:rFonts w:cs="Times New Roman"/>
          <w:sz w:val="28"/>
          <w:szCs w:val="28"/>
        </w:rPr>
        <w:t>t</w:t>
      </w:r>
      <w:r w:rsidRPr="00C36F14">
        <w:rPr>
          <w:rFonts w:cs="Times New Roman"/>
          <w:sz w:val="28"/>
          <w:szCs w:val="28"/>
        </w:rPr>
        <w:t xml:space="preserve"> năm 20</w:t>
      </w:r>
      <w:r w:rsidR="003015D9" w:rsidRPr="00C36F14">
        <w:rPr>
          <w:rFonts w:cs="Times New Roman"/>
          <w:sz w:val="28"/>
          <w:szCs w:val="28"/>
        </w:rPr>
        <w:t>2</w:t>
      </w:r>
      <w:r w:rsidR="000C3CDA" w:rsidRPr="00C36F14">
        <w:rPr>
          <w:rFonts w:cs="Times New Roman"/>
          <w:sz w:val="28"/>
          <w:szCs w:val="28"/>
        </w:rPr>
        <w:t>3</w:t>
      </w:r>
      <w:r w:rsidRPr="00C36F14">
        <w:rPr>
          <w:rFonts w:cs="Times New Roman"/>
          <w:sz w:val="28"/>
          <w:szCs w:val="28"/>
        </w:rPr>
        <w:t xml:space="preserve"> của huyện được UBND tỉnh xét duyệt, thực hiện đồng bộ một số nhiệm vụ sau:</w:t>
      </w:r>
    </w:p>
    <w:p w:rsidR="00843019" w:rsidRPr="00C36F14" w:rsidRDefault="00843019" w:rsidP="00E52BEB">
      <w:pPr>
        <w:spacing w:after="0" w:line="240" w:lineRule="auto"/>
        <w:ind w:firstLine="709"/>
        <w:jc w:val="both"/>
        <w:rPr>
          <w:rFonts w:cs="Times New Roman"/>
          <w:spacing w:val="-2"/>
          <w:sz w:val="28"/>
          <w:szCs w:val="28"/>
        </w:rPr>
      </w:pPr>
      <w:r w:rsidRPr="00C36F14">
        <w:rPr>
          <w:rFonts w:cs="Times New Roman"/>
          <w:sz w:val="28"/>
          <w:szCs w:val="28"/>
        </w:rPr>
        <w:tab/>
      </w:r>
      <w:r w:rsidRPr="00C36F14">
        <w:rPr>
          <w:rFonts w:cs="Times New Roman"/>
          <w:spacing w:val="-2"/>
          <w:sz w:val="28"/>
          <w:szCs w:val="28"/>
        </w:rPr>
        <w:t xml:space="preserve">- Tiến hành công bố rộng rãi phương án </w:t>
      </w:r>
      <w:r w:rsidR="003015D9" w:rsidRPr="00C36F14">
        <w:rPr>
          <w:rFonts w:cs="Times New Roman"/>
          <w:spacing w:val="-2"/>
          <w:sz w:val="28"/>
          <w:szCs w:val="28"/>
        </w:rPr>
        <w:t>lập kế</w:t>
      </w:r>
      <w:r w:rsidRPr="00C36F14">
        <w:rPr>
          <w:rFonts w:cs="Times New Roman"/>
          <w:spacing w:val="-2"/>
          <w:sz w:val="28"/>
          <w:szCs w:val="28"/>
        </w:rPr>
        <w:t xml:space="preserve"> hoạch sử dụng đất được duyệt trên các phương tiện thông tin đại chúng, kết hợp với tuyên truyền, phổ biến pháp luật đất đai ở cơ sở nhằm nâng cao ý thức sử dụng đất đúng mục đích, đúng </w:t>
      </w:r>
      <w:r w:rsidR="003015D9" w:rsidRPr="00C36F14">
        <w:rPr>
          <w:rFonts w:cs="Times New Roman"/>
          <w:spacing w:val="-2"/>
          <w:sz w:val="28"/>
          <w:szCs w:val="28"/>
        </w:rPr>
        <w:t>kế</w:t>
      </w:r>
      <w:r w:rsidRPr="00C36F14">
        <w:rPr>
          <w:rFonts w:cs="Times New Roman"/>
          <w:spacing w:val="-2"/>
          <w:sz w:val="28"/>
          <w:szCs w:val="28"/>
        </w:rPr>
        <w:t xml:space="preserve"> hoạch sử dụng đất được duyệt, ngăn chặn các hiện tượng vi phạm pháp luật đất đai. </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Phân bổ chỉ tiêu</w:t>
      </w:r>
      <w:r w:rsidR="003015D9" w:rsidRPr="00C36F14">
        <w:rPr>
          <w:rFonts w:cs="Times New Roman"/>
          <w:sz w:val="28"/>
          <w:szCs w:val="28"/>
        </w:rPr>
        <w:t xml:space="preserve"> kế </w:t>
      </w:r>
      <w:r w:rsidRPr="00C36F14">
        <w:rPr>
          <w:rFonts w:cs="Times New Roman"/>
          <w:sz w:val="28"/>
          <w:szCs w:val="28"/>
        </w:rPr>
        <w:t xml:space="preserve">hoạch sử dụng đất cho các xã, thị trấn để các địa phương thực hiện </w:t>
      </w:r>
      <w:r w:rsidR="003015D9" w:rsidRPr="00C36F14">
        <w:rPr>
          <w:rFonts w:cs="Times New Roman"/>
          <w:sz w:val="28"/>
          <w:szCs w:val="28"/>
        </w:rPr>
        <w:t>kế</w:t>
      </w:r>
      <w:r w:rsidRPr="00C36F14">
        <w:rPr>
          <w:rFonts w:cs="Times New Roman"/>
          <w:sz w:val="28"/>
          <w:szCs w:val="28"/>
        </w:rPr>
        <w:t xml:space="preserve"> hoạch sử dụng đấ</w:t>
      </w:r>
      <w:r w:rsidR="003015D9" w:rsidRPr="00C36F14">
        <w:rPr>
          <w:rFonts w:cs="Times New Roman"/>
          <w:sz w:val="28"/>
          <w:szCs w:val="28"/>
        </w:rPr>
        <w:t>t</w:t>
      </w:r>
      <w:r w:rsidRPr="00C36F14">
        <w:rPr>
          <w:rFonts w:cs="Times New Roman"/>
          <w:sz w:val="28"/>
          <w:szCs w:val="28"/>
        </w:rPr>
        <w:t xml:space="preserve"> năm 20</w:t>
      </w:r>
      <w:r w:rsidR="003015D9" w:rsidRPr="00C36F14">
        <w:rPr>
          <w:rFonts w:cs="Times New Roman"/>
          <w:sz w:val="28"/>
          <w:szCs w:val="28"/>
        </w:rPr>
        <w:t>2</w:t>
      </w:r>
      <w:r w:rsidR="000C3CDA" w:rsidRPr="00C36F14">
        <w:rPr>
          <w:rFonts w:cs="Times New Roman"/>
          <w:sz w:val="28"/>
          <w:szCs w:val="28"/>
        </w:rPr>
        <w:t>3</w:t>
      </w:r>
      <w:r w:rsidRPr="00C36F14">
        <w:rPr>
          <w:rFonts w:cs="Times New Roman"/>
          <w:sz w:val="28"/>
          <w:szCs w:val="28"/>
        </w:rPr>
        <w:t xml:space="preserve"> của địa phương mình; Nhằm đảm bảo đồng bộ trong việc phê duyệt và tổ chức thực hiện </w:t>
      </w:r>
      <w:r w:rsidR="003015D9" w:rsidRPr="00C36F14">
        <w:rPr>
          <w:rFonts w:cs="Times New Roman"/>
          <w:sz w:val="28"/>
          <w:szCs w:val="28"/>
        </w:rPr>
        <w:t>kế</w:t>
      </w:r>
      <w:r w:rsidRPr="00C36F14">
        <w:rPr>
          <w:rFonts w:cs="Times New Roman"/>
          <w:sz w:val="28"/>
          <w:szCs w:val="28"/>
        </w:rPr>
        <w:t xml:space="preserve"> hoạch.</w:t>
      </w:r>
    </w:p>
    <w:p w:rsidR="00843019" w:rsidRPr="00C36F14" w:rsidRDefault="00843019" w:rsidP="00E52BEB">
      <w:pPr>
        <w:spacing w:after="0" w:line="240" w:lineRule="auto"/>
        <w:ind w:firstLine="709"/>
        <w:jc w:val="both"/>
        <w:rPr>
          <w:rFonts w:cs="Times New Roman"/>
          <w:spacing w:val="-2"/>
          <w:sz w:val="28"/>
          <w:szCs w:val="28"/>
        </w:rPr>
      </w:pPr>
      <w:r w:rsidRPr="00C36F14">
        <w:rPr>
          <w:rFonts w:cs="Times New Roman"/>
          <w:sz w:val="28"/>
          <w:szCs w:val="28"/>
        </w:rPr>
        <w:tab/>
        <w:t>- Đẩy mạnh công tác tuyên truyền, phổ biến, giáo dục pháp luật đất đai nhất là quy định về bồi thường, hỗ trợ và tái định cư theo Nghị định số 47/2014/NĐ-CP để nâng cao nhận thức trong các cấp, các ngành và các tầng lớp nhân dân. Quá trình xử lý các quan hệ về đất đai phải tuân thủ chặt chẽ các quy định của pháp luật; xử lý tốt mối quan hệ lợi ích giữa Nhà nước - Doanh nghiệp - nhân dân, khuyến khích chủ đầu tư tự thỏa thuận với người sử dụng đất theo quy định của pháp luật</w:t>
      </w:r>
      <w:r w:rsidRPr="00C36F14">
        <w:rPr>
          <w:rFonts w:cs="Times New Roman"/>
          <w:spacing w:val="-2"/>
          <w:sz w:val="28"/>
          <w:szCs w:val="28"/>
        </w:rPr>
        <w:t>.</w:t>
      </w:r>
      <w:bookmarkEnd w:id="391"/>
    </w:p>
    <w:p w:rsidR="00571A3D" w:rsidRPr="00C36F14" w:rsidRDefault="00571A3D">
      <w:pPr>
        <w:rPr>
          <w:rStyle w:val="Vnbnnidung"/>
          <w:b/>
          <w:bCs/>
          <w:sz w:val="28"/>
          <w:szCs w:val="28"/>
          <w:lang w:eastAsia="vi-VN"/>
        </w:rPr>
      </w:pPr>
      <w:bookmarkStart w:id="392" w:name="_Toc106629945"/>
      <w:bookmarkStart w:id="393" w:name="_Toc128575522"/>
      <w:bookmarkStart w:id="394" w:name="_Toc128575656"/>
      <w:bookmarkStart w:id="395" w:name="_Toc128575763"/>
      <w:bookmarkStart w:id="396" w:name="_Toc128575981"/>
      <w:bookmarkStart w:id="397" w:name="_Toc128576434"/>
      <w:bookmarkStart w:id="398" w:name="_Toc128576555"/>
      <w:r w:rsidRPr="00C36F14">
        <w:rPr>
          <w:rStyle w:val="Vnbnnidung"/>
          <w:b/>
          <w:bCs/>
          <w:sz w:val="28"/>
          <w:szCs w:val="28"/>
          <w:lang w:eastAsia="vi-VN"/>
        </w:rPr>
        <w:br w:type="page"/>
      </w:r>
    </w:p>
    <w:p w:rsidR="00571A3D" w:rsidRPr="00C36F14" w:rsidRDefault="00571A3D" w:rsidP="0069450B">
      <w:pPr>
        <w:pStyle w:val="Vnbnnidung0"/>
        <w:adjustRightInd w:val="0"/>
        <w:snapToGrid w:val="0"/>
        <w:spacing w:after="0" w:line="240" w:lineRule="auto"/>
        <w:ind w:firstLine="0"/>
        <w:jc w:val="center"/>
        <w:outlineLvl w:val="0"/>
        <w:rPr>
          <w:rStyle w:val="Vnbnnidung"/>
          <w:b/>
          <w:bCs/>
          <w:sz w:val="28"/>
          <w:szCs w:val="28"/>
          <w:lang w:eastAsia="vi-VN"/>
        </w:rPr>
      </w:pPr>
      <w:bookmarkStart w:id="399" w:name="_Toc128577218"/>
      <w:bookmarkStart w:id="400" w:name="_Toc128577427"/>
      <w:bookmarkStart w:id="401" w:name="_Toc128646525"/>
      <w:bookmarkStart w:id="402" w:name="_Toc128647302"/>
      <w:bookmarkStart w:id="403" w:name="_Toc128647793"/>
      <w:bookmarkStart w:id="404" w:name="_Toc128656729"/>
      <w:bookmarkStart w:id="405" w:name="_Toc129331342"/>
      <w:bookmarkStart w:id="406" w:name="_Toc131435563"/>
      <w:r w:rsidRPr="00C36F14">
        <w:rPr>
          <w:rStyle w:val="Vnbnnidung"/>
          <w:b/>
          <w:bCs/>
          <w:sz w:val="28"/>
          <w:szCs w:val="28"/>
          <w:lang w:eastAsia="vi-VN"/>
        </w:rPr>
        <w:lastRenderedPageBreak/>
        <w:t xml:space="preserve">PHẦN </w:t>
      </w:r>
      <w:r w:rsidR="004B7EA2">
        <w:rPr>
          <w:rStyle w:val="Vnbnnidung"/>
          <w:b/>
          <w:bCs/>
          <w:sz w:val="28"/>
          <w:szCs w:val="28"/>
          <w:lang w:eastAsia="vi-VN"/>
        </w:rPr>
        <w:t>I</w:t>
      </w:r>
      <w:r w:rsidR="0040534A" w:rsidRPr="00C36F14">
        <w:rPr>
          <w:rStyle w:val="Vnbnnidung"/>
          <w:b/>
          <w:bCs/>
          <w:sz w:val="28"/>
          <w:szCs w:val="28"/>
          <w:lang w:eastAsia="vi-VN"/>
        </w:rPr>
        <w:t>V</w:t>
      </w:r>
      <w:r w:rsidRPr="00C36F14">
        <w:rPr>
          <w:rStyle w:val="Vnbnnidung"/>
          <w:b/>
          <w:bCs/>
          <w:sz w:val="28"/>
          <w:szCs w:val="28"/>
          <w:lang w:eastAsia="vi-VN"/>
        </w:rPr>
        <w:t>:</w:t>
      </w:r>
      <w:bookmarkEnd w:id="399"/>
      <w:bookmarkEnd w:id="400"/>
      <w:bookmarkEnd w:id="401"/>
      <w:bookmarkEnd w:id="402"/>
      <w:bookmarkEnd w:id="403"/>
      <w:bookmarkEnd w:id="404"/>
      <w:bookmarkEnd w:id="405"/>
      <w:bookmarkEnd w:id="406"/>
    </w:p>
    <w:p w:rsidR="00843019" w:rsidRPr="00C36F14" w:rsidRDefault="00505534" w:rsidP="0069450B">
      <w:pPr>
        <w:pStyle w:val="Vnbnnidung0"/>
        <w:adjustRightInd w:val="0"/>
        <w:snapToGrid w:val="0"/>
        <w:spacing w:after="0" w:line="240" w:lineRule="auto"/>
        <w:ind w:firstLine="0"/>
        <w:jc w:val="center"/>
        <w:outlineLvl w:val="0"/>
        <w:rPr>
          <w:rStyle w:val="Vnbnnidung"/>
          <w:b/>
          <w:bCs/>
          <w:sz w:val="28"/>
          <w:szCs w:val="28"/>
          <w:lang w:eastAsia="vi-VN"/>
        </w:rPr>
      </w:pPr>
      <w:bookmarkStart w:id="407" w:name="_Toc128577219"/>
      <w:bookmarkStart w:id="408" w:name="_Toc128577428"/>
      <w:bookmarkStart w:id="409" w:name="_Toc128646526"/>
      <w:bookmarkStart w:id="410" w:name="_Toc128647303"/>
      <w:bookmarkStart w:id="411" w:name="_Toc128647794"/>
      <w:bookmarkStart w:id="412" w:name="_Toc128656730"/>
      <w:bookmarkStart w:id="413" w:name="_Toc129331343"/>
      <w:bookmarkStart w:id="414" w:name="_Toc131435564"/>
      <w:r w:rsidRPr="00C36F14">
        <w:rPr>
          <w:rStyle w:val="Vnbnnidung"/>
          <w:b/>
          <w:bCs/>
          <w:sz w:val="28"/>
          <w:szCs w:val="28"/>
          <w:lang w:eastAsia="vi-VN"/>
        </w:rPr>
        <w:t>KẾT LUẬN VÀ KIẾN NGHỊ</w:t>
      </w:r>
      <w:bookmarkEnd w:id="392"/>
      <w:bookmarkEnd w:id="393"/>
      <w:bookmarkEnd w:id="394"/>
      <w:bookmarkEnd w:id="395"/>
      <w:bookmarkEnd w:id="396"/>
      <w:bookmarkEnd w:id="397"/>
      <w:bookmarkEnd w:id="398"/>
      <w:bookmarkEnd w:id="407"/>
      <w:bookmarkEnd w:id="408"/>
      <w:bookmarkEnd w:id="409"/>
      <w:bookmarkEnd w:id="410"/>
      <w:bookmarkEnd w:id="411"/>
      <w:bookmarkEnd w:id="412"/>
      <w:bookmarkEnd w:id="413"/>
      <w:bookmarkEnd w:id="414"/>
    </w:p>
    <w:p w:rsidR="00843019" w:rsidRPr="00C36F14" w:rsidRDefault="00A337AC" w:rsidP="0069450B">
      <w:pPr>
        <w:pStyle w:val="Heading2"/>
        <w:spacing w:before="120" w:line="240" w:lineRule="auto"/>
        <w:ind w:firstLine="709"/>
        <w:jc w:val="both"/>
        <w:rPr>
          <w:rFonts w:ascii="Times New Roman" w:hAnsi="Times New Roman" w:cs="Times New Roman"/>
          <w:sz w:val="28"/>
          <w:szCs w:val="28"/>
        </w:rPr>
      </w:pPr>
      <w:bookmarkStart w:id="415" w:name="_Toc52198742"/>
      <w:bookmarkStart w:id="416" w:name="_Toc74176121"/>
      <w:bookmarkStart w:id="417" w:name="_Toc75938690"/>
      <w:bookmarkStart w:id="418" w:name="_Toc83714889"/>
      <w:bookmarkStart w:id="419" w:name="_Toc106629946"/>
      <w:bookmarkStart w:id="420" w:name="_Toc128575523"/>
      <w:bookmarkStart w:id="421" w:name="_Toc128575657"/>
      <w:bookmarkStart w:id="422" w:name="_Toc128575764"/>
      <w:bookmarkStart w:id="423" w:name="_Toc128575982"/>
      <w:bookmarkStart w:id="424" w:name="_Toc128576435"/>
      <w:bookmarkStart w:id="425" w:name="_Toc128576556"/>
      <w:bookmarkStart w:id="426" w:name="_Toc128577220"/>
      <w:bookmarkStart w:id="427" w:name="_Toc128577429"/>
      <w:bookmarkStart w:id="428" w:name="_Toc128646527"/>
      <w:bookmarkStart w:id="429" w:name="_Toc128647304"/>
      <w:bookmarkStart w:id="430" w:name="_Toc128647795"/>
      <w:bookmarkStart w:id="431" w:name="_Toc128656731"/>
      <w:bookmarkStart w:id="432" w:name="_Toc129331344"/>
      <w:bookmarkStart w:id="433" w:name="_Toc131435565"/>
      <w:r w:rsidRPr="00C36F14">
        <w:rPr>
          <w:rFonts w:ascii="Times New Roman" w:hAnsi="Times New Roman" w:cs="Times New Roman"/>
          <w:sz w:val="28"/>
          <w:szCs w:val="28"/>
        </w:rPr>
        <w:t>1</w:t>
      </w:r>
      <w:r w:rsidR="00843019" w:rsidRPr="00C36F14">
        <w:rPr>
          <w:rFonts w:ascii="Times New Roman" w:hAnsi="Times New Roman" w:cs="Times New Roman"/>
          <w:sz w:val="28"/>
          <w:szCs w:val="28"/>
        </w:rPr>
        <w:t xml:space="preserve">. </w:t>
      </w:r>
      <w:r w:rsidR="00FB5EC2" w:rsidRPr="00C36F14">
        <w:rPr>
          <w:rFonts w:ascii="Times New Roman" w:hAnsi="Times New Roman" w:cs="Times New Roman"/>
          <w:sz w:val="28"/>
          <w:szCs w:val="28"/>
        </w:rPr>
        <w:t>K</w:t>
      </w:r>
      <w:r w:rsidR="00090873" w:rsidRPr="00C36F14">
        <w:rPr>
          <w:rFonts w:ascii="Times New Roman" w:hAnsi="Times New Roman" w:cs="Times New Roman"/>
          <w:sz w:val="28"/>
          <w:szCs w:val="28"/>
        </w:rPr>
        <w:t>ết luận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843019" w:rsidRPr="00C36F14" w:rsidRDefault="00843019" w:rsidP="0069450B">
      <w:pPr>
        <w:spacing w:before="120" w:after="0" w:line="240" w:lineRule="auto"/>
        <w:ind w:firstLine="709"/>
        <w:jc w:val="both"/>
        <w:rPr>
          <w:rFonts w:cs="Times New Roman"/>
          <w:sz w:val="28"/>
          <w:szCs w:val="28"/>
        </w:rPr>
      </w:pPr>
      <w:r w:rsidRPr="00C36F14">
        <w:rPr>
          <w:rFonts w:cs="Times New Roman"/>
          <w:sz w:val="28"/>
          <w:szCs w:val="28"/>
        </w:rPr>
        <w:tab/>
        <w:t>Tính khả thi của kế hoạch sử dụng đất năm 202</w:t>
      </w:r>
      <w:r w:rsidR="000C3CDA" w:rsidRPr="00C36F14">
        <w:rPr>
          <w:rFonts w:cs="Times New Roman"/>
          <w:sz w:val="28"/>
          <w:szCs w:val="28"/>
        </w:rPr>
        <w:t>3</w:t>
      </w:r>
      <w:r w:rsidRPr="00C36F14">
        <w:rPr>
          <w:rFonts w:cs="Times New Roman"/>
          <w:sz w:val="28"/>
          <w:szCs w:val="28"/>
        </w:rPr>
        <w:t xml:space="preserve"> huyện Đắk Song, được thể hiện ở những mặt cơ bản sau:</w:t>
      </w:r>
      <w:r w:rsidRPr="00C36F14">
        <w:rPr>
          <w:rFonts w:cs="Times New Roman"/>
          <w:sz w:val="28"/>
          <w:szCs w:val="28"/>
        </w:rPr>
        <w:tab/>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xml:space="preserve">1. Trình tự, nội dung các bước lập </w:t>
      </w:r>
      <w:r w:rsidR="00F01ABC" w:rsidRPr="00C36F14">
        <w:rPr>
          <w:rFonts w:cs="Times New Roman"/>
          <w:sz w:val="28"/>
          <w:szCs w:val="28"/>
        </w:rPr>
        <w:t>kế</w:t>
      </w:r>
      <w:r w:rsidRPr="00C36F14">
        <w:rPr>
          <w:rFonts w:cs="Times New Roman"/>
          <w:sz w:val="28"/>
          <w:szCs w:val="28"/>
        </w:rPr>
        <w:t xml:space="preserve"> hoạch sử dụng đất </w:t>
      </w:r>
      <w:r w:rsidR="00F01ABC" w:rsidRPr="00C36F14">
        <w:rPr>
          <w:rFonts w:cs="Times New Roman"/>
          <w:sz w:val="28"/>
          <w:szCs w:val="28"/>
        </w:rPr>
        <w:t>năm 202</w:t>
      </w:r>
      <w:r w:rsidR="000C3CDA" w:rsidRPr="00C36F14">
        <w:rPr>
          <w:rFonts w:cs="Times New Roman"/>
          <w:sz w:val="28"/>
          <w:szCs w:val="28"/>
        </w:rPr>
        <w:t>3</w:t>
      </w:r>
      <w:r w:rsidRPr="00C36F14">
        <w:rPr>
          <w:rFonts w:cs="Times New Roman"/>
          <w:sz w:val="28"/>
          <w:szCs w:val="28"/>
        </w:rPr>
        <w:t xml:space="preserve"> của huyện tuân thủ theo đúng hướng dẫn tại Thông tư 01/2021/TT-BTNMT, ngày 12/4/2021 của Bộ Tài nguyên Môi trường Quy định kỹ thuật việc lập, điều chỉnh quy hoạch, kế hoạch sử dụng đất. Trong quá trình tổ chức thực hiện có sự tham gia của các cấp, các ngành tại địa phương dưới sự chỉ đạo thống nhất của UBND tỉnh Đắk Nông, Sở Tài nguyên Môi trường, UBND huyện Đắk Song.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xml:space="preserve">2. </w:t>
      </w:r>
      <w:r w:rsidR="00F01ABC" w:rsidRPr="00C36F14">
        <w:rPr>
          <w:rFonts w:cs="Times New Roman"/>
          <w:sz w:val="28"/>
          <w:szCs w:val="28"/>
        </w:rPr>
        <w:t>Kế</w:t>
      </w:r>
      <w:r w:rsidRPr="00C36F14">
        <w:rPr>
          <w:rFonts w:cs="Times New Roman"/>
          <w:sz w:val="28"/>
          <w:szCs w:val="28"/>
        </w:rPr>
        <w:t xml:space="preserve"> hoạch sử dụng đất </w:t>
      </w:r>
      <w:r w:rsidR="00F01ABC" w:rsidRPr="00C36F14">
        <w:rPr>
          <w:rFonts w:cs="Times New Roman"/>
          <w:sz w:val="28"/>
          <w:szCs w:val="28"/>
        </w:rPr>
        <w:t>năm 202</w:t>
      </w:r>
      <w:r w:rsidR="000C3CDA" w:rsidRPr="00C36F14">
        <w:rPr>
          <w:rFonts w:cs="Times New Roman"/>
          <w:sz w:val="28"/>
          <w:szCs w:val="28"/>
        </w:rPr>
        <w:t>3</w:t>
      </w:r>
      <w:r w:rsidR="00F01ABC" w:rsidRPr="00C36F14">
        <w:rPr>
          <w:rFonts w:cs="Times New Roman"/>
          <w:sz w:val="28"/>
          <w:szCs w:val="28"/>
        </w:rPr>
        <w:t xml:space="preserve"> </w:t>
      </w:r>
      <w:r w:rsidRPr="00C36F14">
        <w:rPr>
          <w:rFonts w:cs="Times New Roman"/>
          <w:sz w:val="28"/>
          <w:szCs w:val="28"/>
        </w:rPr>
        <w:t>của huyện được xây dựng dựa trên sơ sở quy hoạch</w:t>
      </w:r>
      <w:r w:rsidR="000C3CDA" w:rsidRPr="00C36F14">
        <w:rPr>
          <w:rFonts w:cs="Times New Roman"/>
          <w:sz w:val="28"/>
          <w:szCs w:val="28"/>
        </w:rPr>
        <w:t xml:space="preserve"> sử dụng đất đến năm 2030</w:t>
      </w:r>
      <w:r w:rsidRPr="00C36F14">
        <w:rPr>
          <w:rFonts w:cs="Times New Roman"/>
          <w:sz w:val="28"/>
          <w:szCs w:val="28"/>
        </w:rPr>
        <w:t xml:space="preserve">, kế hoạch sử dụng đất </w:t>
      </w:r>
      <w:r w:rsidR="000C3CDA" w:rsidRPr="00C36F14">
        <w:rPr>
          <w:rFonts w:cs="Times New Roman"/>
          <w:sz w:val="28"/>
          <w:szCs w:val="28"/>
        </w:rPr>
        <w:t>năm 2022</w:t>
      </w:r>
      <w:r w:rsidRPr="00C36F14">
        <w:rPr>
          <w:rFonts w:cs="Times New Roman"/>
          <w:sz w:val="28"/>
          <w:szCs w:val="28"/>
        </w:rPr>
        <w:t xml:space="preserve">; Kế hoạch phát triển kinh tế - xã hội của tỉnh Đắk Nông và huyện Đắk Song giai đoạn 2021 - 2025; Kế hoạch đầu tư công trung hạn giai đoạn 2021 - 2025; Quy hoạch chung xây dựng thị trấn Đức An đến năm 2030; các quy hoạch và định hướng phát triển của các ngành, lĩnh vực, nhu cầu sử dụng đất các sở, ban ngành, địa phương xác định; tiềm năng và quỹ đất hiện có của huyện. </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xml:space="preserve">3. Phương án quy hoạch được xây dựng cho từng chỉ tiêu sử dụng đất cụ thể, đáp ứng nhu cầu sử dụng đất trong từng giai đoạn để thực hiện các mục tiêu phát triển kinh tế - xã hội, quốc phòng, an ninh trên cơ sở có xét đến tính khả thi, sử dụng đất tiết kiệm, hiệu quả, bền vững và đảm bảo môi trường sinh thái.   </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4. Xác lập được sự ổn định về mặt pháp lý trong công tác quản lý Nhà nước về đất đai. Là căn cứ để tiến hành giao đất, cho thuê đất, chuyển đổi mục đích sử dụng theo đúng pháp luật hiện hành, giúp cho các ngành có cơ sở pháp lý đầu tư phát triển trên địa bàn huyện; đồng thời tạo mọi điều kiện thuận lợi để các tổ chức, cá nhân sử dụng đất đúng mục đích theo quy hoạch.</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5. Chỉ tiêu các loại đất của phương án quy hoạch là khung chung định hướng cho việc thực hiện lập quy hoạch xây dựng xã, quy hoạch xây dựng thị trấn và định hướng sử dụng đất các ngành trên địa bàn huyện.</w:t>
      </w:r>
    </w:p>
    <w:p w:rsidR="00843019" w:rsidRPr="00C36F14" w:rsidRDefault="00A337AC" w:rsidP="0069450B">
      <w:pPr>
        <w:pStyle w:val="Heading2"/>
        <w:spacing w:before="120" w:line="240" w:lineRule="auto"/>
        <w:ind w:firstLine="709"/>
        <w:jc w:val="both"/>
        <w:rPr>
          <w:rFonts w:ascii="Times New Roman" w:hAnsi="Times New Roman" w:cs="Times New Roman"/>
          <w:sz w:val="28"/>
          <w:szCs w:val="28"/>
        </w:rPr>
      </w:pPr>
      <w:bookmarkStart w:id="434" w:name="_Toc52198743"/>
      <w:bookmarkStart w:id="435" w:name="_Toc74176122"/>
      <w:bookmarkStart w:id="436" w:name="_Toc75938691"/>
      <w:bookmarkStart w:id="437" w:name="_Toc83714890"/>
      <w:bookmarkStart w:id="438" w:name="_Toc106629947"/>
      <w:bookmarkStart w:id="439" w:name="_Toc128575524"/>
      <w:bookmarkStart w:id="440" w:name="_Toc128575658"/>
      <w:bookmarkStart w:id="441" w:name="_Toc128575765"/>
      <w:bookmarkStart w:id="442" w:name="_Toc128575983"/>
      <w:bookmarkStart w:id="443" w:name="_Toc128576436"/>
      <w:bookmarkStart w:id="444" w:name="_Toc128576557"/>
      <w:bookmarkStart w:id="445" w:name="_Toc128577221"/>
      <w:bookmarkStart w:id="446" w:name="_Toc128577430"/>
      <w:bookmarkStart w:id="447" w:name="_Toc128646528"/>
      <w:bookmarkStart w:id="448" w:name="_Toc128647305"/>
      <w:bookmarkStart w:id="449" w:name="_Toc128647796"/>
      <w:bookmarkStart w:id="450" w:name="_Toc128656732"/>
      <w:bookmarkStart w:id="451" w:name="_Toc129331345"/>
      <w:bookmarkStart w:id="452" w:name="_Toc131435566"/>
      <w:r w:rsidRPr="00C36F14">
        <w:rPr>
          <w:rFonts w:ascii="Times New Roman" w:hAnsi="Times New Roman" w:cs="Times New Roman"/>
          <w:sz w:val="28"/>
          <w:szCs w:val="28"/>
        </w:rPr>
        <w:t>2</w:t>
      </w:r>
      <w:r w:rsidR="00843019" w:rsidRPr="00C36F14">
        <w:rPr>
          <w:rFonts w:ascii="Times New Roman" w:hAnsi="Times New Roman" w:cs="Times New Roman"/>
          <w:sz w:val="28"/>
          <w:szCs w:val="28"/>
        </w:rPr>
        <w:t xml:space="preserve">. </w:t>
      </w:r>
      <w:bookmarkEnd w:id="434"/>
      <w:r w:rsidR="00090873" w:rsidRPr="00C36F14">
        <w:rPr>
          <w:rFonts w:ascii="Times New Roman" w:hAnsi="Times New Roman" w:cs="Times New Roman"/>
          <w:sz w:val="28"/>
          <w:szCs w:val="28"/>
        </w:rPr>
        <w:t>Kiến nghị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UBND tỉnh tạo mọi điều kiện thuận lợi để giúp huyện tập trung đầu tư hoàn thành và đưa vào sử dụng một số công trình quan trọng, có quy mô lớn có sức lan toả làm nền tảng phát triển kinh tế - xã hội, đảm bảo quốc phòng - an ninh và thu hút đầu tư vào địa bàn huyệ</w:t>
      </w:r>
      <w:r w:rsidR="00FA2268" w:rsidRPr="00C36F14">
        <w:rPr>
          <w:rFonts w:cs="Times New Roman"/>
          <w:sz w:val="28"/>
          <w:szCs w:val="28"/>
        </w:rPr>
        <w:t>n như:</w:t>
      </w:r>
      <w:r w:rsidRPr="00C36F14">
        <w:rPr>
          <w:rFonts w:cs="Times New Roman"/>
          <w:sz w:val="28"/>
          <w:szCs w:val="28"/>
        </w:rPr>
        <w:t xml:space="preserve"> Nâng cấp, cải tạo Tỉnh lộ 2; các tuyến đườ</w:t>
      </w:r>
      <w:r w:rsidR="00F01ABC" w:rsidRPr="00C36F14">
        <w:rPr>
          <w:rFonts w:cs="Times New Roman"/>
          <w:sz w:val="28"/>
          <w:szCs w:val="28"/>
        </w:rPr>
        <w:t>ng giao thông liên xã;</w:t>
      </w:r>
      <w:r w:rsidRPr="00C36F14">
        <w:rPr>
          <w:rFonts w:cs="Times New Roman"/>
          <w:sz w:val="28"/>
          <w:szCs w:val="28"/>
        </w:rPr>
        <w:t>... kết cấu hạ tầng đô thị thị trấn Đức An đặc biệt là hạ tầng cấp thoát nước và vệ sinh môi trường.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UBND tỉnh ban hành một số chính sách nhằm tạo điều kiện thuận lợi cho các đối tượng sử dụng đất, khuyến khích đầu tư phát triển kinh tế - xã hội trên toàn huyện theo nguyên tắc: Tiết kiệm, có hiệu quả, bảo vệ tài nguyên đất và môi trường sinh thái. Đặc biệt cần quan tâm đến các chính sách ưu tiên phát triển du lịch, nông nghiệp ứng dụng công nghệ cao theo chuỗi giá trị; xây dựng thương hiệu, quảng bá hình ảnh địa phương.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lastRenderedPageBreak/>
        <w:tab/>
        <w:t>- UBND tỉnh chỉ đạo các cơ quan liên quan sớm hoàn thành Dự án Tăng cường quản lý đất đai và cơ sở dữ liệu đất đai trên địa bàn tỉnh (VILG); hàng năm bố trí nguồn kinh phí để thực hiện việc chỉnh lý bản đồ địa chính, cập nhật cơ sở dữ liệu địa chính để tạo thuận lợi cho việc quản lý nhà nước về đất đai một cách hiệu quả, khoa học, đúng pháp luật, góp phần vào phát triển kinh tế - xã hội và quốc phòng an ninh trên địa bàn tỉnh, trong đó có huyện Đắk Song.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xml:space="preserve">- Hỗ trợ kinh phí, chương trình… để giúp huyện đầu tư cho khoa học công nghệ trong quản lý tài nguyên đất đai - môi trường </w:t>
      </w:r>
      <w:r w:rsidRPr="00C36F14">
        <w:rPr>
          <w:rFonts w:cs="Times New Roman"/>
          <w:i/>
          <w:sz w:val="28"/>
          <w:szCs w:val="28"/>
        </w:rPr>
        <w:t>(công nghệ thông tin trong quản lý đất đai…)</w:t>
      </w:r>
      <w:r w:rsidRPr="00C36F14">
        <w:rPr>
          <w:rFonts w:cs="Times New Roman"/>
          <w:sz w:val="28"/>
          <w:szCs w:val="28"/>
        </w:rPr>
        <w:t>, đào tạo nguồn nhân lực… nhằm đảm bảo quản lý, sử dụng đất bền vững.</w:t>
      </w:r>
    </w:p>
    <w:p w:rsidR="00843019" w:rsidRPr="00C36F14" w:rsidRDefault="00843019" w:rsidP="00E52BEB">
      <w:pPr>
        <w:spacing w:after="0" w:line="240" w:lineRule="auto"/>
        <w:ind w:firstLine="709"/>
        <w:jc w:val="both"/>
        <w:rPr>
          <w:rFonts w:cs="Times New Roman"/>
          <w:sz w:val="28"/>
          <w:szCs w:val="28"/>
        </w:rPr>
      </w:pPr>
      <w:r w:rsidRPr="00C36F14">
        <w:rPr>
          <w:rFonts w:cs="Times New Roman"/>
          <w:sz w:val="28"/>
          <w:szCs w:val="28"/>
        </w:rPr>
        <w:tab/>
        <w:t>- Ưu tiên dành quỹ đất cho các nhu cầu bắt buộc nhằm phát triển kinh tế - xã hội, quốc phòng - an ninh.</w:t>
      </w:r>
    </w:p>
    <w:p w:rsidR="00843019" w:rsidRPr="00C36F14" w:rsidRDefault="00843019" w:rsidP="0015140E">
      <w:pPr>
        <w:pStyle w:val="Vnbnnidung0"/>
        <w:adjustRightInd w:val="0"/>
        <w:snapToGrid w:val="0"/>
        <w:spacing w:after="0" w:line="240" w:lineRule="auto"/>
        <w:ind w:firstLine="0"/>
        <w:rPr>
          <w:rStyle w:val="Vnbnnidung"/>
          <w:b/>
          <w:bCs/>
          <w:sz w:val="28"/>
          <w:szCs w:val="28"/>
          <w:lang w:eastAsia="vi-VN"/>
        </w:rPr>
      </w:pPr>
    </w:p>
    <w:sectPr w:rsidR="00843019" w:rsidRPr="00C36F14" w:rsidSect="00184FA4">
      <w:footerReference w:type="default" r:id="rId10"/>
      <w:pgSz w:w="11907" w:h="16840"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E6" w:rsidRDefault="00961DE6" w:rsidP="00391930">
      <w:pPr>
        <w:spacing w:after="0" w:line="240" w:lineRule="auto"/>
      </w:pPr>
      <w:r>
        <w:separator/>
      </w:r>
    </w:p>
  </w:endnote>
  <w:endnote w:type="continuationSeparator" w:id="0">
    <w:p w:rsidR="00961DE6" w:rsidRDefault="00961DE6" w:rsidP="0039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H">
    <w:panose1 w:val="020B7200000000000000"/>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Heavy">
    <w:altName w:val="Arial Black"/>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ArialH">
    <w:panose1 w:val="020B7200000000000000"/>
    <w:charset w:val="00"/>
    <w:family w:val="swiss"/>
    <w:pitch w:val="variable"/>
    <w:sig w:usb0="00000007" w:usb1="00000000" w:usb2="00000000" w:usb3="00000000" w:csb0="00000003" w:csb1="00000000"/>
  </w:font>
  <w:font w:name=".VnArial Narrow">
    <w:panose1 w:val="020B7200000000000000"/>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NI-Arist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17381"/>
      <w:docPartObj>
        <w:docPartGallery w:val="Page Numbers (Bottom of Page)"/>
        <w:docPartUnique/>
      </w:docPartObj>
    </w:sdtPr>
    <w:sdtEndPr>
      <w:rPr>
        <w:noProof/>
      </w:rPr>
    </w:sdtEndPr>
    <w:sdtContent>
      <w:p w:rsidR="0015140E" w:rsidRDefault="0015140E">
        <w:pPr>
          <w:pStyle w:val="Footer"/>
          <w:jc w:val="center"/>
        </w:pPr>
        <w:r>
          <w:fldChar w:fldCharType="begin"/>
        </w:r>
        <w:r>
          <w:instrText xml:space="preserve"> PAGE   \* MERGEFORMAT </w:instrText>
        </w:r>
        <w:r>
          <w:fldChar w:fldCharType="separate"/>
        </w:r>
        <w:r w:rsidR="00692337">
          <w:rPr>
            <w:noProof/>
          </w:rPr>
          <w:t>14</w:t>
        </w:r>
        <w:r>
          <w:rPr>
            <w:noProof/>
          </w:rPr>
          <w:fldChar w:fldCharType="end"/>
        </w:r>
      </w:p>
    </w:sdtContent>
  </w:sdt>
  <w:p w:rsidR="0015140E" w:rsidRDefault="001514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86403"/>
      <w:docPartObj>
        <w:docPartGallery w:val="Page Numbers (Bottom of Page)"/>
        <w:docPartUnique/>
      </w:docPartObj>
    </w:sdtPr>
    <w:sdtEndPr>
      <w:rPr>
        <w:noProof/>
      </w:rPr>
    </w:sdtEndPr>
    <w:sdtContent>
      <w:p w:rsidR="0015140E" w:rsidRDefault="0015140E">
        <w:pPr>
          <w:pStyle w:val="Footer"/>
          <w:jc w:val="center"/>
        </w:pPr>
        <w:r>
          <w:fldChar w:fldCharType="begin"/>
        </w:r>
        <w:r>
          <w:instrText xml:space="preserve"> PAGE   \* MERGEFORMAT </w:instrText>
        </w:r>
        <w:r>
          <w:fldChar w:fldCharType="separate"/>
        </w:r>
        <w:r w:rsidR="00692337">
          <w:rPr>
            <w:noProof/>
          </w:rPr>
          <w:t>31</w:t>
        </w:r>
        <w:r>
          <w:rPr>
            <w:noProof/>
          </w:rPr>
          <w:fldChar w:fldCharType="end"/>
        </w:r>
      </w:p>
    </w:sdtContent>
  </w:sdt>
  <w:p w:rsidR="0015140E" w:rsidRDefault="001514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E6" w:rsidRDefault="00961DE6" w:rsidP="00391930">
      <w:pPr>
        <w:spacing w:after="0" w:line="240" w:lineRule="auto"/>
      </w:pPr>
      <w:r>
        <w:separator/>
      </w:r>
    </w:p>
  </w:footnote>
  <w:footnote w:type="continuationSeparator" w:id="0">
    <w:p w:rsidR="00961DE6" w:rsidRDefault="00961DE6" w:rsidP="00391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0E" w:rsidRPr="0035283B" w:rsidRDefault="0015140E" w:rsidP="0035283B">
    <w:pPr>
      <w:pStyle w:val="Vnbnnidung0"/>
      <w:adjustRightInd w:val="0"/>
      <w:snapToGrid w:val="0"/>
      <w:spacing w:after="0" w:line="240" w:lineRule="auto"/>
      <w:ind w:firstLine="0"/>
      <w:jc w:val="center"/>
      <w:rPr>
        <w:rStyle w:val="Vnbnnidung"/>
        <w:b/>
        <w:i/>
        <w:sz w:val="28"/>
        <w:szCs w:val="28"/>
        <w:lang w:eastAsia="vi-VN"/>
      </w:rPr>
    </w:pPr>
    <w:r w:rsidRPr="0035283B">
      <w:rPr>
        <w:rStyle w:val="Vnbnnidung"/>
        <w:b/>
        <w:i/>
        <w:sz w:val="28"/>
        <w:szCs w:val="28"/>
        <w:lang w:eastAsia="vi-VN"/>
      </w:rPr>
      <w:t>Kế hoạch sử dụng đất năm 202</w:t>
    </w:r>
    <w:r>
      <w:rPr>
        <w:rStyle w:val="Vnbnnidung"/>
        <w:b/>
        <w:i/>
        <w:sz w:val="28"/>
        <w:szCs w:val="28"/>
        <w:lang w:eastAsia="vi-VN"/>
      </w:rPr>
      <w:t>3</w:t>
    </w:r>
    <w:r w:rsidRPr="0035283B">
      <w:rPr>
        <w:rStyle w:val="Vnbnnidung"/>
        <w:b/>
        <w:i/>
        <w:sz w:val="28"/>
        <w:szCs w:val="28"/>
        <w:lang w:eastAsia="vi-VN"/>
      </w:rPr>
      <w:t xml:space="preserve"> huyện Đắk Song, tỉnh Đắ</w:t>
    </w:r>
    <w:r>
      <w:rPr>
        <w:rStyle w:val="Vnbnnidung"/>
        <w:b/>
        <w:i/>
        <w:sz w:val="28"/>
        <w:szCs w:val="28"/>
        <w:lang w:eastAsia="vi-VN"/>
      </w:rPr>
      <w:t>k Nông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738C550"/>
    <w:lvl w:ilvl="0">
      <w:start w:val="1"/>
      <w:numFmt w:val="bullet"/>
      <w:pStyle w:val="ListNumber5"/>
      <w:lvlText w:val=""/>
      <w:lvlJc w:val="left"/>
      <w:pPr>
        <w:tabs>
          <w:tab w:val="num" w:pos="1800"/>
        </w:tabs>
        <w:ind w:left="1800" w:hanging="360"/>
      </w:pPr>
      <w:rPr>
        <w:rFonts w:ascii=".VnTimeH" w:hAnsi=".VnTimeH" w:hint="default"/>
        <w:b/>
        <w:i w:val="0"/>
        <w:sz w:val="28"/>
      </w:rPr>
    </w:lvl>
  </w:abstractNum>
  <w:abstractNum w:abstractNumId="1" w15:restartNumberingAfterBreak="0">
    <w:nsid w:val="FFFFFF81"/>
    <w:multiLevelType w:val="singleLevel"/>
    <w:tmpl w:val="44C6D91E"/>
    <w:lvl w:ilvl="0">
      <w:start w:val="1"/>
      <w:numFmt w:val="bullet"/>
      <w:pStyle w:val="ListNumber4"/>
      <w:lvlText w:val=""/>
      <w:lvlJc w:val="left"/>
      <w:pPr>
        <w:tabs>
          <w:tab w:val="num" w:pos="1440"/>
        </w:tabs>
        <w:ind w:left="1440" w:hanging="360"/>
      </w:pPr>
      <w:rPr>
        <w:rFonts w:ascii=".VnTimeH" w:hAnsi=".VnTimeH" w:hint="default"/>
        <w:b/>
        <w:i w:val="0"/>
        <w:sz w:val="28"/>
      </w:rPr>
    </w:lvl>
  </w:abstractNum>
  <w:abstractNum w:abstractNumId="2" w15:restartNumberingAfterBreak="0">
    <w:nsid w:val="FFFFFF82"/>
    <w:multiLevelType w:val="singleLevel"/>
    <w:tmpl w:val="886630B6"/>
    <w:lvl w:ilvl="0">
      <w:start w:val="1"/>
      <w:numFmt w:val="bullet"/>
      <w:pStyle w:val="ListNumber2"/>
      <w:lvlText w:val=""/>
      <w:lvlJc w:val="left"/>
      <w:pPr>
        <w:tabs>
          <w:tab w:val="num" w:pos="1440"/>
        </w:tabs>
        <w:ind w:left="1440" w:hanging="360"/>
      </w:pPr>
      <w:rPr>
        <w:rFonts w:ascii=".VnTimeH" w:hAnsi=".VnTimeH" w:hint="default"/>
        <w:b w:val="0"/>
        <w:i w:val="0"/>
        <w:sz w:val="28"/>
      </w:rPr>
    </w:lvl>
  </w:abstractNum>
  <w:abstractNum w:abstractNumId="3" w15:restartNumberingAfterBreak="0">
    <w:nsid w:val="FFFFFF83"/>
    <w:multiLevelType w:val="singleLevel"/>
    <w:tmpl w:val="D7A692C4"/>
    <w:lvl w:ilvl="0">
      <w:start w:val="1"/>
      <w:numFmt w:val="bullet"/>
      <w:pStyle w:val="TOAHeading1"/>
      <w:lvlText w:val=""/>
      <w:lvlJc w:val="left"/>
      <w:pPr>
        <w:tabs>
          <w:tab w:val="num" w:pos="644"/>
        </w:tabs>
        <w:ind w:left="644" w:hanging="360"/>
      </w:pPr>
      <w:rPr>
        <w:rFonts w:ascii=".VnTimeH" w:hAnsi=".VnTimeH" w:hint="default"/>
      </w:rPr>
    </w:lvl>
  </w:abstractNum>
  <w:abstractNum w:abstractNumId="4" w15:restartNumberingAfterBreak="0">
    <w:nsid w:val="090B16EC"/>
    <w:multiLevelType w:val="hybridMultilevel"/>
    <w:tmpl w:val="47AA9A5A"/>
    <w:lvl w:ilvl="0" w:tplc="C24C597A">
      <w:start w:val="1"/>
      <w:numFmt w:val="bullet"/>
      <w:pStyle w:val="ListContinue2"/>
      <w:lvlText w:val=""/>
      <w:lvlJc w:val="left"/>
      <w:pPr>
        <w:tabs>
          <w:tab w:val="num" w:pos="720"/>
        </w:tabs>
        <w:ind w:left="720" w:hanging="360"/>
      </w:pPr>
      <w:rPr>
        <w:rFonts w:ascii=".VnTimeH" w:hAnsi=".VnTimeH" w:hint="default"/>
      </w:rPr>
    </w:lvl>
    <w:lvl w:ilvl="1" w:tplc="04090003" w:tentative="1">
      <w:start w:val="1"/>
      <w:numFmt w:val="bullet"/>
      <w:lvlText w:val="o"/>
      <w:lvlJc w:val="left"/>
      <w:pPr>
        <w:tabs>
          <w:tab w:val="num" w:pos="1440"/>
        </w:tabs>
        <w:ind w:left="1440" w:hanging="360"/>
      </w:pPr>
      <w:rPr>
        <w:rFonts w:ascii="Tahoma" w:hAnsi="Tahoma" w:cs="Tahoma" w:hint="default"/>
      </w:rPr>
    </w:lvl>
    <w:lvl w:ilvl="2" w:tplc="04090005" w:tentative="1">
      <w:start w:val="1"/>
      <w:numFmt w:val="bullet"/>
      <w:lvlText w:val=""/>
      <w:lvlJc w:val="left"/>
      <w:pPr>
        <w:tabs>
          <w:tab w:val="num" w:pos="2160"/>
        </w:tabs>
        <w:ind w:left="2160" w:hanging="360"/>
      </w:pPr>
      <w:rPr>
        <w:rFonts w:ascii="Arial Unicode MS" w:hAnsi="Arial Unicode MS" w:hint="default"/>
      </w:rPr>
    </w:lvl>
    <w:lvl w:ilvl="3" w:tplc="04090001" w:tentative="1">
      <w:start w:val="1"/>
      <w:numFmt w:val="bullet"/>
      <w:lvlText w:val=""/>
      <w:lvlJc w:val="left"/>
      <w:pPr>
        <w:tabs>
          <w:tab w:val="num" w:pos="2880"/>
        </w:tabs>
        <w:ind w:left="2880" w:hanging="360"/>
      </w:pPr>
      <w:rPr>
        <w:rFonts w:ascii=".VnTimeH" w:hAnsi=".VnTimeH" w:hint="default"/>
      </w:rPr>
    </w:lvl>
    <w:lvl w:ilvl="4" w:tplc="04090003" w:tentative="1">
      <w:start w:val="1"/>
      <w:numFmt w:val="bullet"/>
      <w:lvlText w:val="o"/>
      <w:lvlJc w:val="left"/>
      <w:pPr>
        <w:tabs>
          <w:tab w:val="num" w:pos="3600"/>
        </w:tabs>
        <w:ind w:left="3600" w:hanging="360"/>
      </w:pPr>
      <w:rPr>
        <w:rFonts w:ascii="Tahoma" w:hAnsi="Tahoma" w:cs="Tahoma" w:hint="default"/>
      </w:rPr>
    </w:lvl>
    <w:lvl w:ilvl="5" w:tplc="04090005" w:tentative="1">
      <w:start w:val="1"/>
      <w:numFmt w:val="bullet"/>
      <w:lvlText w:val=""/>
      <w:lvlJc w:val="left"/>
      <w:pPr>
        <w:tabs>
          <w:tab w:val="num" w:pos="4320"/>
        </w:tabs>
        <w:ind w:left="4320" w:hanging="360"/>
      </w:pPr>
      <w:rPr>
        <w:rFonts w:ascii="Arial Unicode MS" w:hAnsi="Arial Unicode MS" w:hint="default"/>
      </w:rPr>
    </w:lvl>
    <w:lvl w:ilvl="6" w:tplc="04090001" w:tentative="1">
      <w:start w:val="1"/>
      <w:numFmt w:val="bullet"/>
      <w:lvlText w:val=""/>
      <w:lvlJc w:val="left"/>
      <w:pPr>
        <w:tabs>
          <w:tab w:val="num" w:pos="5040"/>
        </w:tabs>
        <w:ind w:left="5040" w:hanging="360"/>
      </w:pPr>
      <w:rPr>
        <w:rFonts w:ascii=".VnTimeH" w:hAnsi=".VnTimeH" w:hint="default"/>
      </w:rPr>
    </w:lvl>
    <w:lvl w:ilvl="7" w:tplc="04090003" w:tentative="1">
      <w:start w:val="1"/>
      <w:numFmt w:val="bullet"/>
      <w:lvlText w:val="o"/>
      <w:lvlJc w:val="left"/>
      <w:pPr>
        <w:tabs>
          <w:tab w:val="num" w:pos="5760"/>
        </w:tabs>
        <w:ind w:left="5760" w:hanging="360"/>
      </w:pPr>
      <w:rPr>
        <w:rFonts w:ascii="Tahoma" w:hAnsi="Tahoma" w:cs="Tahoma" w:hint="default"/>
      </w:rPr>
    </w:lvl>
    <w:lvl w:ilvl="8" w:tplc="04090005" w:tentative="1">
      <w:start w:val="1"/>
      <w:numFmt w:val="bullet"/>
      <w:lvlText w:val=""/>
      <w:lvlJc w:val="left"/>
      <w:pPr>
        <w:tabs>
          <w:tab w:val="num" w:pos="6480"/>
        </w:tabs>
        <w:ind w:left="6480" w:hanging="360"/>
      </w:pPr>
      <w:rPr>
        <w:rFonts w:ascii="Arial Unicode MS" w:hAnsi="Arial Unicode MS" w:hint="default"/>
      </w:rPr>
    </w:lvl>
  </w:abstractNum>
  <w:abstractNum w:abstractNumId="5" w15:restartNumberingAfterBreak="0">
    <w:nsid w:val="1E2935EA"/>
    <w:multiLevelType w:val="singleLevel"/>
    <w:tmpl w:val="A3C43A62"/>
    <w:lvl w:ilvl="0">
      <w:start w:val="1"/>
      <w:numFmt w:val="decimal"/>
      <w:pStyle w:val="Normald"/>
      <w:lvlText w:val="%1."/>
      <w:lvlJc w:val="left"/>
      <w:pPr>
        <w:tabs>
          <w:tab w:val="num" w:pos="360"/>
        </w:tabs>
        <w:ind w:left="360" w:hanging="360"/>
      </w:pPr>
    </w:lvl>
  </w:abstractNum>
  <w:abstractNum w:abstractNumId="6" w15:restartNumberingAfterBreak="0">
    <w:nsid w:val="290F61BA"/>
    <w:multiLevelType w:val="singleLevel"/>
    <w:tmpl w:val="E2428BCA"/>
    <w:lvl w:ilvl="0">
      <w:start w:val="1"/>
      <w:numFmt w:val="ordinal"/>
      <w:pStyle w:val="Normali"/>
      <w:lvlText w:val="%1."/>
      <w:lvlJc w:val="left"/>
      <w:pPr>
        <w:tabs>
          <w:tab w:val="num" w:pos="1080"/>
        </w:tabs>
        <w:ind w:left="720" w:hanging="720"/>
      </w:pPr>
    </w:lvl>
  </w:abstractNum>
  <w:abstractNum w:abstractNumId="7" w15:restartNumberingAfterBreak="0">
    <w:nsid w:val="42557D7B"/>
    <w:multiLevelType w:val="singleLevel"/>
    <w:tmpl w:val="B3D0DEA2"/>
    <w:lvl w:ilvl="0">
      <w:start w:val="1"/>
      <w:numFmt w:val="ordinalText"/>
      <w:pStyle w:val="normali0"/>
      <w:lvlText w:val="%1."/>
      <w:lvlJc w:val="left"/>
      <w:pPr>
        <w:tabs>
          <w:tab w:val="num" w:pos="720"/>
        </w:tabs>
        <w:ind w:left="720" w:hanging="720"/>
      </w:pPr>
    </w:lvl>
  </w:abstractNum>
  <w:abstractNum w:abstractNumId="8" w15:restartNumberingAfterBreak="0">
    <w:nsid w:val="48D67BEB"/>
    <w:multiLevelType w:val="hybridMultilevel"/>
    <w:tmpl w:val="B310DA50"/>
    <w:lvl w:ilvl="0" w:tplc="2D94DFD0">
      <w:start w:val="25"/>
      <w:numFmt w:val="bullet"/>
      <w:lvlText w:val="-"/>
      <w:lvlJc w:val="left"/>
      <w:pPr>
        <w:ind w:left="907" w:hanging="360"/>
      </w:pPr>
      <w:rPr>
        <w:rFonts w:ascii="Times New Roman" w:eastAsiaTheme="minorHAnsi"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7C0168D"/>
    <w:multiLevelType w:val="singleLevel"/>
    <w:tmpl w:val="6C546818"/>
    <w:lvl w:ilvl="0">
      <w:start w:val="1"/>
      <w:numFmt w:val="decimal"/>
      <w:pStyle w:val="Normalddong"/>
      <w:lvlText w:val="%1)"/>
      <w:lvlJc w:val="left"/>
      <w:pPr>
        <w:tabs>
          <w:tab w:val="num" w:pos="500"/>
        </w:tabs>
        <w:ind w:left="500" w:hanging="360"/>
      </w:pPr>
      <w:rPr>
        <w:b w:val="0"/>
      </w:rPr>
    </w:lvl>
  </w:abstractNum>
  <w:abstractNum w:abstractNumId="10" w15:restartNumberingAfterBreak="0">
    <w:nsid w:val="63C0050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3444810"/>
    <w:multiLevelType w:val="hybridMultilevel"/>
    <w:tmpl w:val="16703F16"/>
    <w:lvl w:ilvl="0" w:tplc="92BE127A">
      <w:start w:val="1"/>
      <w:numFmt w:val="bullet"/>
      <w:pStyle w:val="muc"/>
      <w:lvlText w:val="+"/>
      <w:lvlJc w:val="left"/>
      <w:pPr>
        <w:tabs>
          <w:tab w:val="num" w:pos="857"/>
        </w:tabs>
        <w:snapToGrid w:val="0"/>
        <w:ind w:left="120" w:firstLine="680"/>
      </w:pPr>
      <w:rPr>
        <w:rFonts w:ascii="Times New Roman" w:hAnsi="Times New Roman" w:cs="Times New Roman" w:hint="default"/>
        <w:b w:val="0"/>
        <w:i w:val="0"/>
        <w:caps w:val="0"/>
        <w:smallCaps w:val="0"/>
        <w:strike w:val="0"/>
        <w:dstrike w:val="0"/>
        <w:vanish w:val="0"/>
        <w:webHidden w:val="0"/>
        <w:color w:val="000000"/>
        <w:spacing w:val="0"/>
        <w:w w:val="1"/>
        <w:kern w:val="0"/>
        <w:position w:val="0"/>
        <w:sz w:val="2"/>
        <w:u w:val="none"/>
        <w:effect w:val="none"/>
        <w:vertAlign w:val="baseline"/>
        <w:specVanish w:val="0"/>
      </w:rPr>
    </w:lvl>
    <w:lvl w:ilvl="1" w:tplc="C1F67D0E">
      <w:start w:val="1"/>
      <w:numFmt w:val="bullet"/>
      <w:lvlText w:val=""/>
      <w:lvlJc w:val="left"/>
      <w:pPr>
        <w:tabs>
          <w:tab w:val="num" w:pos="360"/>
        </w:tabs>
        <w:ind w:left="360" w:hanging="360"/>
      </w:pPr>
      <w:rPr>
        <w:rFonts w:ascii="Wingdings" w:hAnsi="Wingdings" w:hint="default"/>
        <w:b/>
      </w:rPr>
    </w:lvl>
    <w:lvl w:ilvl="2" w:tplc="F9BC6D78">
      <w:start w:val="1"/>
      <w:numFmt w:val="bullet"/>
      <w:lvlText w:val=""/>
      <w:lvlJc w:val="left"/>
      <w:pPr>
        <w:ind w:left="2869" w:hanging="360"/>
      </w:pPr>
      <w:rPr>
        <w:rFonts w:ascii="Wingdings" w:hAnsi="Wingdings" w:hint="default"/>
      </w:rPr>
    </w:lvl>
    <w:lvl w:ilvl="3" w:tplc="F1E80122">
      <w:start w:val="1"/>
      <w:numFmt w:val="bullet"/>
      <w:lvlText w:val=""/>
      <w:lvlJc w:val="left"/>
      <w:pPr>
        <w:ind w:left="3589" w:hanging="360"/>
      </w:pPr>
      <w:rPr>
        <w:rFonts w:ascii="Symbol" w:hAnsi="Symbol" w:hint="default"/>
      </w:rPr>
    </w:lvl>
    <w:lvl w:ilvl="4" w:tplc="B364918E">
      <w:start w:val="1"/>
      <w:numFmt w:val="bullet"/>
      <w:lvlText w:val="o"/>
      <w:lvlJc w:val="left"/>
      <w:pPr>
        <w:ind w:left="4309" w:hanging="360"/>
      </w:pPr>
      <w:rPr>
        <w:rFonts w:ascii="Courier New" w:hAnsi="Courier New" w:cs="Times New Roman" w:hint="default"/>
      </w:rPr>
    </w:lvl>
    <w:lvl w:ilvl="5" w:tplc="9F3AF1CE">
      <w:start w:val="1"/>
      <w:numFmt w:val="bullet"/>
      <w:lvlText w:val=""/>
      <w:lvlJc w:val="left"/>
      <w:pPr>
        <w:ind w:left="5029" w:hanging="360"/>
      </w:pPr>
      <w:rPr>
        <w:rFonts w:ascii="Wingdings" w:hAnsi="Wingdings" w:hint="default"/>
      </w:rPr>
    </w:lvl>
    <w:lvl w:ilvl="6" w:tplc="1180C776">
      <w:start w:val="1"/>
      <w:numFmt w:val="bullet"/>
      <w:lvlText w:val=""/>
      <w:lvlJc w:val="left"/>
      <w:pPr>
        <w:ind w:left="5749" w:hanging="360"/>
      </w:pPr>
      <w:rPr>
        <w:rFonts w:ascii="Symbol" w:hAnsi="Symbol" w:hint="default"/>
      </w:rPr>
    </w:lvl>
    <w:lvl w:ilvl="7" w:tplc="81866294">
      <w:start w:val="1"/>
      <w:numFmt w:val="bullet"/>
      <w:lvlText w:val="o"/>
      <w:lvlJc w:val="left"/>
      <w:pPr>
        <w:ind w:left="6469" w:hanging="360"/>
      </w:pPr>
      <w:rPr>
        <w:rFonts w:ascii="Courier New" w:hAnsi="Courier New" w:cs="Times New Roman" w:hint="default"/>
      </w:rPr>
    </w:lvl>
    <w:lvl w:ilvl="8" w:tplc="5DC27A4A">
      <w:start w:val="1"/>
      <w:numFmt w:val="bullet"/>
      <w:lvlText w:val=""/>
      <w:lvlJc w:val="left"/>
      <w:pPr>
        <w:ind w:left="7189" w:hanging="360"/>
      </w:pPr>
      <w:rPr>
        <w:rFonts w:ascii="Wingdings" w:hAnsi="Wingdings" w:hint="default"/>
      </w:rPr>
    </w:lvl>
  </w:abstractNum>
  <w:abstractNum w:abstractNumId="12" w15:restartNumberingAfterBreak="0">
    <w:nsid w:val="798A700E"/>
    <w:multiLevelType w:val="hybridMultilevel"/>
    <w:tmpl w:val="EC5C245C"/>
    <w:lvl w:ilvl="0" w:tplc="FFFFFFFF">
      <w:start w:val="1"/>
      <w:numFmt w:val="bullet"/>
      <w:pStyle w:val="ListBullet5"/>
      <w:lvlText w:val="*"/>
      <w:lvlJc w:val="left"/>
      <w:pPr>
        <w:tabs>
          <w:tab w:val="num" w:pos="720"/>
        </w:tabs>
        <w:ind w:left="720" w:hanging="360"/>
      </w:pPr>
      <w:rPr>
        <w:rFonts w:ascii="MS Reference Specialty" w:hAnsi="MS Reference Specialty" w:hint="default"/>
      </w:rPr>
    </w:lvl>
    <w:lvl w:ilvl="1" w:tplc="FFFFFFFF" w:tentative="1">
      <w:start w:val="1"/>
      <w:numFmt w:val="bullet"/>
      <w:lvlText w:val="o"/>
      <w:lvlJc w:val="left"/>
      <w:pPr>
        <w:tabs>
          <w:tab w:val="num" w:pos="1440"/>
        </w:tabs>
        <w:ind w:left="1440" w:hanging="360"/>
      </w:pPr>
      <w:rPr>
        <w:rFonts w:ascii="Tahoma" w:hAnsi="Tahoma" w:cs="Tahoma" w:hint="default"/>
      </w:rPr>
    </w:lvl>
    <w:lvl w:ilvl="2" w:tplc="FFFFFFFF" w:tentative="1">
      <w:start w:val="1"/>
      <w:numFmt w:val="bullet"/>
      <w:lvlText w:val=""/>
      <w:lvlJc w:val="left"/>
      <w:pPr>
        <w:tabs>
          <w:tab w:val="num" w:pos="2160"/>
        </w:tabs>
        <w:ind w:left="2160" w:hanging="360"/>
      </w:pPr>
      <w:rPr>
        <w:rFonts w:ascii="Arial Unicode MS" w:hAnsi="Arial Unicode MS" w:hint="default"/>
      </w:rPr>
    </w:lvl>
    <w:lvl w:ilvl="3" w:tplc="FFFFFFFF" w:tentative="1">
      <w:start w:val="1"/>
      <w:numFmt w:val="bullet"/>
      <w:lvlText w:val=""/>
      <w:lvlJc w:val="left"/>
      <w:pPr>
        <w:tabs>
          <w:tab w:val="num" w:pos="2880"/>
        </w:tabs>
        <w:ind w:left="2880" w:hanging="360"/>
      </w:pPr>
      <w:rPr>
        <w:rFonts w:ascii=".VnTimeH" w:hAnsi=".VnTimeH" w:hint="default"/>
      </w:rPr>
    </w:lvl>
    <w:lvl w:ilvl="4" w:tplc="FFFFFFFF" w:tentative="1">
      <w:start w:val="1"/>
      <w:numFmt w:val="bullet"/>
      <w:lvlText w:val="o"/>
      <w:lvlJc w:val="left"/>
      <w:pPr>
        <w:tabs>
          <w:tab w:val="num" w:pos="3600"/>
        </w:tabs>
        <w:ind w:left="3600" w:hanging="360"/>
      </w:pPr>
      <w:rPr>
        <w:rFonts w:ascii="Tahoma" w:hAnsi="Tahoma" w:cs="Tahoma" w:hint="default"/>
      </w:rPr>
    </w:lvl>
    <w:lvl w:ilvl="5" w:tplc="FFFFFFFF" w:tentative="1">
      <w:start w:val="1"/>
      <w:numFmt w:val="bullet"/>
      <w:lvlText w:val=""/>
      <w:lvlJc w:val="left"/>
      <w:pPr>
        <w:tabs>
          <w:tab w:val="num" w:pos="4320"/>
        </w:tabs>
        <w:ind w:left="4320" w:hanging="360"/>
      </w:pPr>
      <w:rPr>
        <w:rFonts w:ascii="Arial Unicode MS" w:hAnsi="Arial Unicode MS" w:hint="default"/>
      </w:rPr>
    </w:lvl>
    <w:lvl w:ilvl="6" w:tplc="FFFFFFFF" w:tentative="1">
      <w:start w:val="1"/>
      <w:numFmt w:val="bullet"/>
      <w:lvlText w:val=""/>
      <w:lvlJc w:val="left"/>
      <w:pPr>
        <w:tabs>
          <w:tab w:val="num" w:pos="5040"/>
        </w:tabs>
        <w:ind w:left="5040" w:hanging="360"/>
      </w:pPr>
      <w:rPr>
        <w:rFonts w:ascii=".VnTimeH" w:hAnsi=".VnTimeH" w:hint="default"/>
      </w:rPr>
    </w:lvl>
    <w:lvl w:ilvl="7" w:tplc="FFFFFFFF" w:tentative="1">
      <w:start w:val="1"/>
      <w:numFmt w:val="bullet"/>
      <w:lvlText w:val="o"/>
      <w:lvlJc w:val="left"/>
      <w:pPr>
        <w:tabs>
          <w:tab w:val="num" w:pos="5760"/>
        </w:tabs>
        <w:ind w:left="5760" w:hanging="360"/>
      </w:pPr>
      <w:rPr>
        <w:rFonts w:ascii="Tahoma" w:hAnsi="Tahoma" w:cs="Tahoma" w:hint="default"/>
      </w:rPr>
    </w:lvl>
    <w:lvl w:ilvl="8" w:tplc="FFFFFFFF" w:tentative="1">
      <w:start w:val="1"/>
      <w:numFmt w:val="bullet"/>
      <w:lvlText w:val=""/>
      <w:lvlJc w:val="left"/>
      <w:pPr>
        <w:tabs>
          <w:tab w:val="num" w:pos="6480"/>
        </w:tabs>
        <w:ind w:left="6480" w:hanging="360"/>
      </w:pPr>
      <w:rPr>
        <w:rFonts w:ascii="Arial Unicode MS" w:hAnsi="Arial Unicode MS" w:hint="default"/>
      </w:rPr>
    </w:lvl>
  </w:abstractNum>
  <w:abstractNum w:abstractNumId="13" w15:restartNumberingAfterBreak="0">
    <w:nsid w:val="7BCF76F0"/>
    <w:multiLevelType w:val="hybridMultilevel"/>
    <w:tmpl w:val="3F32B91E"/>
    <w:lvl w:ilvl="0" w:tplc="294A4F56">
      <w:start w:val="1"/>
      <w:numFmt w:val="bullet"/>
      <w:pStyle w:val="Muc-"/>
      <w:lvlText w:val="-"/>
      <w:lvlJc w:val="left"/>
      <w:pPr>
        <w:tabs>
          <w:tab w:val="num" w:pos="403"/>
        </w:tabs>
        <w:ind w:left="0" w:firstLine="567"/>
      </w:pPr>
      <w:rPr>
        <w:rFonts w:ascii="Times New Roman" w:hAnsi="Times New Roman" w:cs="Times New Roman" w:hint="default"/>
        <w:b w:val="0"/>
        <w:i w:val="0"/>
        <w:sz w:val="26"/>
      </w:rPr>
    </w:lvl>
    <w:lvl w:ilvl="1" w:tplc="39BAE394">
      <w:start w:val="1"/>
      <w:numFmt w:val="bullet"/>
      <w:lvlText w:val="o"/>
      <w:lvlJc w:val="left"/>
      <w:pPr>
        <w:tabs>
          <w:tab w:val="num" w:pos="1467"/>
        </w:tabs>
        <w:ind w:left="1467" w:hanging="360"/>
      </w:pPr>
      <w:rPr>
        <w:rFonts w:ascii="Courier New" w:hAnsi="Courier New" w:cs="Times New Roman" w:hint="default"/>
      </w:rPr>
    </w:lvl>
    <w:lvl w:ilvl="2" w:tplc="4B8C94C8">
      <w:start w:val="1"/>
      <w:numFmt w:val="bullet"/>
      <w:lvlText w:val=""/>
      <w:lvlJc w:val="left"/>
      <w:pPr>
        <w:tabs>
          <w:tab w:val="num" w:pos="2187"/>
        </w:tabs>
        <w:ind w:left="2187" w:hanging="360"/>
      </w:pPr>
      <w:rPr>
        <w:rFonts w:ascii="Wingdings" w:hAnsi="Wingdings" w:hint="default"/>
      </w:rPr>
    </w:lvl>
    <w:lvl w:ilvl="3" w:tplc="2CA287E8">
      <w:start w:val="1"/>
      <w:numFmt w:val="bullet"/>
      <w:lvlText w:val=""/>
      <w:lvlJc w:val="left"/>
      <w:pPr>
        <w:tabs>
          <w:tab w:val="num" w:pos="2907"/>
        </w:tabs>
        <w:ind w:left="2907" w:hanging="360"/>
      </w:pPr>
      <w:rPr>
        <w:rFonts w:ascii="Symbol" w:hAnsi="Symbol" w:hint="default"/>
      </w:rPr>
    </w:lvl>
    <w:lvl w:ilvl="4" w:tplc="63984F7E">
      <w:start w:val="1"/>
      <w:numFmt w:val="bullet"/>
      <w:lvlText w:val="o"/>
      <w:lvlJc w:val="left"/>
      <w:pPr>
        <w:tabs>
          <w:tab w:val="num" w:pos="3627"/>
        </w:tabs>
        <w:ind w:left="3627" w:hanging="360"/>
      </w:pPr>
      <w:rPr>
        <w:rFonts w:ascii="Courier New" w:hAnsi="Courier New" w:cs="Times New Roman" w:hint="default"/>
      </w:rPr>
    </w:lvl>
    <w:lvl w:ilvl="5" w:tplc="FD74D65E">
      <w:start w:val="1"/>
      <w:numFmt w:val="bullet"/>
      <w:lvlText w:val=""/>
      <w:lvlJc w:val="left"/>
      <w:pPr>
        <w:tabs>
          <w:tab w:val="num" w:pos="4347"/>
        </w:tabs>
        <w:ind w:left="4347" w:hanging="360"/>
      </w:pPr>
      <w:rPr>
        <w:rFonts w:ascii="Wingdings" w:hAnsi="Wingdings" w:hint="default"/>
      </w:rPr>
    </w:lvl>
    <w:lvl w:ilvl="6" w:tplc="688C3618">
      <w:start w:val="1"/>
      <w:numFmt w:val="bullet"/>
      <w:lvlText w:val=""/>
      <w:lvlJc w:val="left"/>
      <w:pPr>
        <w:tabs>
          <w:tab w:val="num" w:pos="5067"/>
        </w:tabs>
        <w:ind w:left="5067" w:hanging="360"/>
      </w:pPr>
      <w:rPr>
        <w:rFonts w:ascii="Symbol" w:hAnsi="Symbol" w:hint="default"/>
      </w:rPr>
    </w:lvl>
    <w:lvl w:ilvl="7" w:tplc="A4642270">
      <w:start w:val="1"/>
      <w:numFmt w:val="bullet"/>
      <w:lvlText w:val="o"/>
      <w:lvlJc w:val="left"/>
      <w:pPr>
        <w:tabs>
          <w:tab w:val="num" w:pos="5787"/>
        </w:tabs>
        <w:ind w:left="5787" w:hanging="360"/>
      </w:pPr>
      <w:rPr>
        <w:rFonts w:ascii="Courier New" w:hAnsi="Courier New" w:cs="Times New Roman" w:hint="default"/>
      </w:rPr>
    </w:lvl>
    <w:lvl w:ilvl="8" w:tplc="9EDAB996">
      <w:start w:val="1"/>
      <w:numFmt w:val="bullet"/>
      <w:lvlText w:val=""/>
      <w:lvlJc w:val="left"/>
      <w:pPr>
        <w:tabs>
          <w:tab w:val="num" w:pos="6507"/>
        </w:tabs>
        <w:ind w:left="6507" w:hanging="360"/>
      </w:pPr>
      <w:rPr>
        <w:rFonts w:ascii="Wingdings" w:hAnsi="Wingdings" w:hint="default"/>
      </w:rPr>
    </w:lvl>
  </w:abstractNum>
  <w:num w:numId="1">
    <w:abstractNumId w:val="10"/>
  </w:num>
  <w:num w:numId="2">
    <w:abstractNumId w:val="12"/>
  </w:num>
  <w:num w:numId="3">
    <w:abstractNumId w:val="3"/>
  </w:num>
  <w:num w:numId="4">
    <w:abstractNumId w:val="4"/>
  </w:num>
  <w:num w:numId="5">
    <w:abstractNumId w:val="2"/>
  </w:num>
  <w:num w:numId="6">
    <w:abstractNumId w:val="1"/>
  </w:num>
  <w:num w:numId="7">
    <w:abstractNumId w:val="0"/>
  </w:num>
  <w:num w:numId="8">
    <w:abstractNumId w:val="5"/>
  </w:num>
  <w:num w:numId="9">
    <w:abstractNumId w:val="9"/>
  </w:num>
  <w:num w:numId="10">
    <w:abstractNumId w:val="7"/>
  </w:num>
  <w:num w:numId="11">
    <w:abstractNumId w:val="6"/>
  </w:num>
  <w:num w:numId="12">
    <w:abstractNumId w:val="11"/>
  </w:num>
  <w:num w:numId="13">
    <w:abstractNumId w:val="13"/>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34"/>
    <w:rsid w:val="00000167"/>
    <w:rsid w:val="00001944"/>
    <w:rsid w:val="000021D2"/>
    <w:rsid w:val="00005F9F"/>
    <w:rsid w:val="0001488B"/>
    <w:rsid w:val="00015A12"/>
    <w:rsid w:val="000164C2"/>
    <w:rsid w:val="0001684E"/>
    <w:rsid w:val="00021DCB"/>
    <w:rsid w:val="000277A8"/>
    <w:rsid w:val="0003350C"/>
    <w:rsid w:val="00040041"/>
    <w:rsid w:val="000435C1"/>
    <w:rsid w:val="000468DB"/>
    <w:rsid w:val="0005261A"/>
    <w:rsid w:val="000555E2"/>
    <w:rsid w:val="000556F6"/>
    <w:rsid w:val="00062306"/>
    <w:rsid w:val="00064201"/>
    <w:rsid w:val="000655AC"/>
    <w:rsid w:val="000667ED"/>
    <w:rsid w:val="000722A5"/>
    <w:rsid w:val="00076B81"/>
    <w:rsid w:val="000805FB"/>
    <w:rsid w:val="00081160"/>
    <w:rsid w:val="00081551"/>
    <w:rsid w:val="000827B3"/>
    <w:rsid w:val="00082E34"/>
    <w:rsid w:val="00085970"/>
    <w:rsid w:val="000863F5"/>
    <w:rsid w:val="000868A2"/>
    <w:rsid w:val="00090873"/>
    <w:rsid w:val="00091A91"/>
    <w:rsid w:val="00093E71"/>
    <w:rsid w:val="000A1F92"/>
    <w:rsid w:val="000A3061"/>
    <w:rsid w:val="000A3B3D"/>
    <w:rsid w:val="000A3E7A"/>
    <w:rsid w:val="000B3703"/>
    <w:rsid w:val="000B3B9E"/>
    <w:rsid w:val="000B3FFD"/>
    <w:rsid w:val="000C1436"/>
    <w:rsid w:val="000C2A5A"/>
    <w:rsid w:val="000C3CDA"/>
    <w:rsid w:val="000D14FF"/>
    <w:rsid w:val="000D2812"/>
    <w:rsid w:val="000E0FE7"/>
    <w:rsid w:val="000E1B1B"/>
    <w:rsid w:val="000E25B4"/>
    <w:rsid w:val="000E3529"/>
    <w:rsid w:val="000E73D6"/>
    <w:rsid w:val="000E7AC0"/>
    <w:rsid w:val="000F29FB"/>
    <w:rsid w:val="000F67B4"/>
    <w:rsid w:val="000F6DC0"/>
    <w:rsid w:val="000F7FDE"/>
    <w:rsid w:val="000F7FF9"/>
    <w:rsid w:val="00103D4F"/>
    <w:rsid w:val="001140F9"/>
    <w:rsid w:val="00115E17"/>
    <w:rsid w:val="0011666D"/>
    <w:rsid w:val="00116835"/>
    <w:rsid w:val="00117FBA"/>
    <w:rsid w:val="00130E1C"/>
    <w:rsid w:val="00131C78"/>
    <w:rsid w:val="00134E79"/>
    <w:rsid w:val="00141948"/>
    <w:rsid w:val="00141ABD"/>
    <w:rsid w:val="00141FE6"/>
    <w:rsid w:val="00145BFD"/>
    <w:rsid w:val="0015140D"/>
    <w:rsid w:val="0015140E"/>
    <w:rsid w:val="001516DA"/>
    <w:rsid w:val="00152A60"/>
    <w:rsid w:val="001534A5"/>
    <w:rsid w:val="001554A2"/>
    <w:rsid w:val="00155A74"/>
    <w:rsid w:val="001574F3"/>
    <w:rsid w:val="00160E65"/>
    <w:rsid w:val="001623D6"/>
    <w:rsid w:val="00164436"/>
    <w:rsid w:val="00171CF0"/>
    <w:rsid w:val="001735E0"/>
    <w:rsid w:val="001737A8"/>
    <w:rsid w:val="001737ED"/>
    <w:rsid w:val="00173C43"/>
    <w:rsid w:val="001755A3"/>
    <w:rsid w:val="001756DD"/>
    <w:rsid w:val="0018040E"/>
    <w:rsid w:val="001829AC"/>
    <w:rsid w:val="00184FA4"/>
    <w:rsid w:val="0018669D"/>
    <w:rsid w:val="00187C4B"/>
    <w:rsid w:val="00194573"/>
    <w:rsid w:val="0019506B"/>
    <w:rsid w:val="001967BA"/>
    <w:rsid w:val="00197BE3"/>
    <w:rsid w:val="001A0E8B"/>
    <w:rsid w:val="001A7BE6"/>
    <w:rsid w:val="001B3AB5"/>
    <w:rsid w:val="001B6597"/>
    <w:rsid w:val="001C10F7"/>
    <w:rsid w:val="001D3CFF"/>
    <w:rsid w:val="001D6878"/>
    <w:rsid w:val="001D69D3"/>
    <w:rsid w:val="001D78BA"/>
    <w:rsid w:val="001E05C1"/>
    <w:rsid w:val="001E0777"/>
    <w:rsid w:val="001E77AF"/>
    <w:rsid w:val="001E77EF"/>
    <w:rsid w:val="001F43C6"/>
    <w:rsid w:val="001F48B6"/>
    <w:rsid w:val="001F5A6D"/>
    <w:rsid w:val="002000F4"/>
    <w:rsid w:val="0020631B"/>
    <w:rsid w:val="00210FFD"/>
    <w:rsid w:val="0021568E"/>
    <w:rsid w:val="002163D9"/>
    <w:rsid w:val="00221ECF"/>
    <w:rsid w:val="00234A7C"/>
    <w:rsid w:val="002361C2"/>
    <w:rsid w:val="00242FD2"/>
    <w:rsid w:val="0024467A"/>
    <w:rsid w:val="002465D9"/>
    <w:rsid w:val="00252B55"/>
    <w:rsid w:val="00252FA6"/>
    <w:rsid w:val="00262975"/>
    <w:rsid w:val="00273930"/>
    <w:rsid w:val="00275BF7"/>
    <w:rsid w:val="00285CE7"/>
    <w:rsid w:val="00286FA2"/>
    <w:rsid w:val="00294B0B"/>
    <w:rsid w:val="00295B41"/>
    <w:rsid w:val="00296F42"/>
    <w:rsid w:val="002A0C2E"/>
    <w:rsid w:val="002A2851"/>
    <w:rsid w:val="002A28D7"/>
    <w:rsid w:val="002A4DD5"/>
    <w:rsid w:val="002A7789"/>
    <w:rsid w:val="002B2948"/>
    <w:rsid w:val="002B626F"/>
    <w:rsid w:val="002B7C06"/>
    <w:rsid w:val="002B7FE8"/>
    <w:rsid w:val="002C499A"/>
    <w:rsid w:val="002D0844"/>
    <w:rsid w:val="002D1B21"/>
    <w:rsid w:val="002D2261"/>
    <w:rsid w:val="002D484E"/>
    <w:rsid w:val="002D7B3C"/>
    <w:rsid w:val="002E670D"/>
    <w:rsid w:val="003001A8"/>
    <w:rsid w:val="003015D9"/>
    <w:rsid w:val="00303520"/>
    <w:rsid w:val="003075F5"/>
    <w:rsid w:val="00314D73"/>
    <w:rsid w:val="0031598A"/>
    <w:rsid w:val="003200D2"/>
    <w:rsid w:val="00320BB0"/>
    <w:rsid w:val="003217EA"/>
    <w:rsid w:val="003219F0"/>
    <w:rsid w:val="00323E09"/>
    <w:rsid w:val="00325B85"/>
    <w:rsid w:val="00327D39"/>
    <w:rsid w:val="0033037B"/>
    <w:rsid w:val="003337AF"/>
    <w:rsid w:val="00335A92"/>
    <w:rsid w:val="00350B02"/>
    <w:rsid w:val="00351B9E"/>
    <w:rsid w:val="0035283B"/>
    <w:rsid w:val="003528B6"/>
    <w:rsid w:val="00361249"/>
    <w:rsid w:val="0037192E"/>
    <w:rsid w:val="00373C81"/>
    <w:rsid w:val="00374A34"/>
    <w:rsid w:val="00374B5D"/>
    <w:rsid w:val="00377348"/>
    <w:rsid w:val="0037789C"/>
    <w:rsid w:val="0038051C"/>
    <w:rsid w:val="003814CD"/>
    <w:rsid w:val="00381AF2"/>
    <w:rsid w:val="00385ACA"/>
    <w:rsid w:val="003902C8"/>
    <w:rsid w:val="00391930"/>
    <w:rsid w:val="00392BA9"/>
    <w:rsid w:val="003934C3"/>
    <w:rsid w:val="00393AF8"/>
    <w:rsid w:val="00393D15"/>
    <w:rsid w:val="00396A22"/>
    <w:rsid w:val="003A0A4E"/>
    <w:rsid w:val="003A200A"/>
    <w:rsid w:val="003B03AA"/>
    <w:rsid w:val="003B0E30"/>
    <w:rsid w:val="003B25A7"/>
    <w:rsid w:val="003B273D"/>
    <w:rsid w:val="003B2EF7"/>
    <w:rsid w:val="003C073C"/>
    <w:rsid w:val="003C294C"/>
    <w:rsid w:val="003C44B9"/>
    <w:rsid w:val="003C70E9"/>
    <w:rsid w:val="003D33F4"/>
    <w:rsid w:val="003D51B2"/>
    <w:rsid w:val="003D639B"/>
    <w:rsid w:val="003D6720"/>
    <w:rsid w:val="003E2674"/>
    <w:rsid w:val="003E3602"/>
    <w:rsid w:val="003E55F7"/>
    <w:rsid w:val="003F1325"/>
    <w:rsid w:val="003F64F0"/>
    <w:rsid w:val="00401BB4"/>
    <w:rsid w:val="00401EDC"/>
    <w:rsid w:val="00403CA5"/>
    <w:rsid w:val="0040428C"/>
    <w:rsid w:val="004047BB"/>
    <w:rsid w:val="0040498A"/>
    <w:rsid w:val="00404D24"/>
    <w:rsid w:val="0040534A"/>
    <w:rsid w:val="004075B8"/>
    <w:rsid w:val="004178C6"/>
    <w:rsid w:val="00422FBB"/>
    <w:rsid w:val="004230D3"/>
    <w:rsid w:val="004256D4"/>
    <w:rsid w:val="004272E3"/>
    <w:rsid w:val="00433333"/>
    <w:rsid w:val="004358F7"/>
    <w:rsid w:val="0043617F"/>
    <w:rsid w:val="00440B91"/>
    <w:rsid w:val="00441A49"/>
    <w:rsid w:val="00443076"/>
    <w:rsid w:val="00445A96"/>
    <w:rsid w:val="00446134"/>
    <w:rsid w:val="00451A8C"/>
    <w:rsid w:val="0045477A"/>
    <w:rsid w:val="00460466"/>
    <w:rsid w:val="00461BBE"/>
    <w:rsid w:val="0046321B"/>
    <w:rsid w:val="004725DA"/>
    <w:rsid w:val="004772D8"/>
    <w:rsid w:val="00482DAF"/>
    <w:rsid w:val="004831E4"/>
    <w:rsid w:val="00491C6B"/>
    <w:rsid w:val="004924CC"/>
    <w:rsid w:val="00496C11"/>
    <w:rsid w:val="00496CE6"/>
    <w:rsid w:val="00497E1E"/>
    <w:rsid w:val="004A1119"/>
    <w:rsid w:val="004A3FC4"/>
    <w:rsid w:val="004A4553"/>
    <w:rsid w:val="004B21A4"/>
    <w:rsid w:val="004B3DB3"/>
    <w:rsid w:val="004B4DC8"/>
    <w:rsid w:val="004B5D4A"/>
    <w:rsid w:val="004B7EA2"/>
    <w:rsid w:val="004C1579"/>
    <w:rsid w:val="004D03AF"/>
    <w:rsid w:val="004D7041"/>
    <w:rsid w:val="004E0E66"/>
    <w:rsid w:val="004E1CD9"/>
    <w:rsid w:val="004E1CE6"/>
    <w:rsid w:val="004F0075"/>
    <w:rsid w:val="004F5990"/>
    <w:rsid w:val="00500169"/>
    <w:rsid w:val="0050452E"/>
    <w:rsid w:val="00505534"/>
    <w:rsid w:val="005103B2"/>
    <w:rsid w:val="00512FFF"/>
    <w:rsid w:val="00517354"/>
    <w:rsid w:val="00535724"/>
    <w:rsid w:val="00541752"/>
    <w:rsid w:val="00541829"/>
    <w:rsid w:val="00546972"/>
    <w:rsid w:val="005473FE"/>
    <w:rsid w:val="005548B2"/>
    <w:rsid w:val="00562193"/>
    <w:rsid w:val="0056502C"/>
    <w:rsid w:val="005650AA"/>
    <w:rsid w:val="00570B5F"/>
    <w:rsid w:val="00571A3D"/>
    <w:rsid w:val="00575CE8"/>
    <w:rsid w:val="0057649B"/>
    <w:rsid w:val="005771C5"/>
    <w:rsid w:val="00583578"/>
    <w:rsid w:val="00584EC2"/>
    <w:rsid w:val="005902E3"/>
    <w:rsid w:val="00591810"/>
    <w:rsid w:val="0059235D"/>
    <w:rsid w:val="00593D4E"/>
    <w:rsid w:val="00594893"/>
    <w:rsid w:val="00595311"/>
    <w:rsid w:val="005A2840"/>
    <w:rsid w:val="005A3D54"/>
    <w:rsid w:val="005A597E"/>
    <w:rsid w:val="005A5A64"/>
    <w:rsid w:val="005A5E8B"/>
    <w:rsid w:val="005B12DF"/>
    <w:rsid w:val="005B1DBB"/>
    <w:rsid w:val="005B6B72"/>
    <w:rsid w:val="005C1B3D"/>
    <w:rsid w:val="005C2EAB"/>
    <w:rsid w:val="005C6134"/>
    <w:rsid w:val="005C79C0"/>
    <w:rsid w:val="005D047C"/>
    <w:rsid w:val="005D3C55"/>
    <w:rsid w:val="005D40F1"/>
    <w:rsid w:val="005D5A56"/>
    <w:rsid w:val="005E0539"/>
    <w:rsid w:val="005E39AA"/>
    <w:rsid w:val="005F5D21"/>
    <w:rsid w:val="005F70AE"/>
    <w:rsid w:val="0061643E"/>
    <w:rsid w:val="00616FCE"/>
    <w:rsid w:val="0062394D"/>
    <w:rsid w:val="00623C74"/>
    <w:rsid w:val="00626B95"/>
    <w:rsid w:val="0063087F"/>
    <w:rsid w:val="0063529E"/>
    <w:rsid w:val="0063710A"/>
    <w:rsid w:val="006417C0"/>
    <w:rsid w:val="0064340B"/>
    <w:rsid w:val="006446EF"/>
    <w:rsid w:val="00645469"/>
    <w:rsid w:val="0064628F"/>
    <w:rsid w:val="00647195"/>
    <w:rsid w:val="006504D4"/>
    <w:rsid w:val="00653965"/>
    <w:rsid w:val="00654E15"/>
    <w:rsid w:val="00662893"/>
    <w:rsid w:val="0066401D"/>
    <w:rsid w:val="00676054"/>
    <w:rsid w:val="006777AA"/>
    <w:rsid w:val="00680557"/>
    <w:rsid w:val="00682221"/>
    <w:rsid w:val="0068508C"/>
    <w:rsid w:val="00692337"/>
    <w:rsid w:val="0069450B"/>
    <w:rsid w:val="00697A35"/>
    <w:rsid w:val="006A1095"/>
    <w:rsid w:val="006A60BA"/>
    <w:rsid w:val="006A6733"/>
    <w:rsid w:val="006A7E90"/>
    <w:rsid w:val="006B2732"/>
    <w:rsid w:val="006B29B9"/>
    <w:rsid w:val="006B4247"/>
    <w:rsid w:val="006C0334"/>
    <w:rsid w:val="006C06BC"/>
    <w:rsid w:val="006C3EC8"/>
    <w:rsid w:val="006C55D6"/>
    <w:rsid w:val="006D0AB7"/>
    <w:rsid w:val="006D29B6"/>
    <w:rsid w:val="006D2C01"/>
    <w:rsid w:val="006E0465"/>
    <w:rsid w:val="006E0A4E"/>
    <w:rsid w:val="006E2AFE"/>
    <w:rsid w:val="006E3302"/>
    <w:rsid w:val="006F1546"/>
    <w:rsid w:val="006F4496"/>
    <w:rsid w:val="006F7322"/>
    <w:rsid w:val="00700B8C"/>
    <w:rsid w:val="00701DEB"/>
    <w:rsid w:val="007043FA"/>
    <w:rsid w:val="0070523F"/>
    <w:rsid w:val="00712EE5"/>
    <w:rsid w:val="00714A93"/>
    <w:rsid w:val="007150BF"/>
    <w:rsid w:val="00715462"/>
    <w:rsid w:val="00715DE2"/>
    <w:rsid w:val="0071751B"/>
    <w:rsid w:val="00723D55"/>
    <w:rsid w:val="00724A39"/>
    <w:rsid w:val="00725B49"/>
    <w:rsid w:val="0072621B"/>
    <w:rsid w:val="007268C2"/>
    <w:rsid w:val="007306DB"/>
    <w:rsid w:val="00733131"/>
    <w:rsid w:val="007453DF"/>
    <w:rsid w:val="00752F42"/>
    <w:rsid w:val="007554A3"/>
    <w:rsid w:val="007566D3"/>
    <w:rsid w:val="00757792"/>
    <w:rsid w:val="00766A1C"/>
    <w:rsid w:val="0076753E"/>
    <w:rsid w:val="007702BC"/>
    <w:rsid w:val="00776955"/>
    <w:rsid w:val="00782223"/>
    <w:rsid w:val="0078344D"/>
    <w:rsid w:val="0078365B"/>
    <w:rsid w:val="00785546"/>
    <w:rsid w:val="00785D6F"/>
    <w:rsid w:val="00791298"/>
    <w:rsid w:val="00792CB8"/>
    <w:rsid w:val="007971EE"/>
    <w:rsid w:val="007A0835"/>
    <w:rsid w:val="007A3D8F"/>
    <w:rsid w:val="007A40E6"/>
    <w:rsid w:val="007A571E"/>
    <w:rsid w:val="007B1602"/>
    <w:rsid w:val="007B1D84"/>
    <w:rsid w:val="007B2B5D"/>
    <w:rsid w:val="007B6C50"/>
    <w:rsid w:val="007C1B2F"/>
    <w:rsid w:val="007C2B55"/>
    <w:rsid w:val="007C315A"/>
    <w:rsid w:val="007C4772"/>
    <w:rsid w:val="007C4785"/>
    <w:rsid w:val="007C493F"/>
    <w:rsid w:val="007D4B75"/>
    <w:rsid w:val="007E1587"/>
    <w:rsid w:val="007E1D05"/>
    <w:rsid w:val="007E34C9"/>
    <w:rsid w:val="007F517D"/>
    <w:rsid w:val="007F5419"/>
    <w:rsid w:val="007F6F65"/>
    <w:rsid w:val="0081085D"/>
    <w:rsid w:val="00812AD7"/>
    <w:rsid w:val="0081321D"/>
    <w:rsid w:val="00814B15"/>
    <w:rsid w:val="00815EC5"/>
    <w:rsid w:val="008162CC"/>
    <w:rsid w:val="00820A1F"/>
    <w:rsid w:val="008231E7"/>
    <w:rsid w:val="0082343B"/>
    <w:rsid w:val="00826F7A"/>
    <w:rsid w:val="008274E7"/>
    <w:rsid w:val="008303C9"/>
    <w:rsid w:val="00833EFB"/>
    <w:rsid w:val="00836BA7"/>
    <w:rsid w:val="0083706C"/>
    <w:rsid w:val="00843017"/>
    <w:rsid w:val="00843019"/>
    <w:rsid w:val="00847BBA"/>
    <w:rsid w:val="00851980"/>
    <w:rsid w:val="00860370"/>
    <w:rsid w:val="008615F4"/>
    <w:rsid w:val="00861842"/>
    <w:rsid w:val="0086578B"/>
    <w:rsid w:val="00870390"/>
    <w:rsid w:val="008705C6"/>
    <w:rsid w:val="0087523A"/>
    <w:rsid w:val="0087656B"/>
    <w:rsid w:val="00876891"/>
    <w:rsid w:val="008838CB"/>
    <w:rsid w:val="008838DA"/>
    <w:rsid w:val="00885A5E"/>
    <w:rsid w:val="00886BD4"/>
    <w:rsid w:val="00887A01"/>
    <w:rsid w:val="00891892"/>
    <w:rsid w:val="00895688"/>
    <w:rsid w:val="00896E37"/>
    <w:rsid w:val="008A3699"/>
    <w:rsid w:val="008A3BD5"/>
    <w:rsid w:val="008A4C35"/>
    <w:rsid w:val="008A6E7E"/>
    <w:rsid w:val="008B1D47"/>
    <w:rsid w:val="008B41C2"/>
    <w:rsid w:val="008B42EF"/>
    <w:rsid w:val="008B6495"/>
    <w:rsid w:val="008C0EB4"/>
    <w:rsid w:val="008C2F40"/>
    <w:rsid w:val="008C3537"/>
    <w:rsid w:val="008D0624"/>
    <w:rsid w:val="008D308E"/>
    <w:rsid w:val="008D65AE"/>
    <w:rsid w:val="008D66BC"/>
    <w:rsid w:val="008E19F0"/>
    <w:rsid w:val="008E2521"/>
    <w:rsid w:val="008F0AC4"/>
    <w:rsid w:val="008F3AB3"/>
    <w:rsid w:val="008F3CA6"/>
    <w:rsid w:val="008F4BB0"/>
    <w:rsid w:val="008F565D"/>
    <w:rsid w:val="008F5837"/>
    <w:rsid w:val="00900686"/>
    <w:rsid w:val="00901E32"/>
    <w:rsid w:val="00902854"/>
    <w:rsid w:val="00902DE1"/>
    <w:rsid w:val="0090389F"/>
    <w:rsid w:val="0090664F"/>
    <w:rsid w:val="00907F78"/>
    <w:rsid w:val="0091521E"/>
    <w:rsid w:val="0091726A"/>
    <w:rsid w:val="00921937"/>
    <w:rsid w:val="0092244E"/>
    <w:rsid w:val="00922595"/>
    <w:rsid w:val="00923CC1"/>
    <w:rsid w:val="009260C4"/>
    <w:rsid w:val="00927185"/>
    <w:rsid w:val="00927712"/>
    <w:rsid w:val="00935F4A"/>
    <w:rsid w:val="009364F6"/>
    <w:rsid w:val="0093698E"/>
    <w:rsid w:val="0093758C"/>
    <w:rsid w:val="00941732"/>
    <w:rsid w:val="00942415"/>
    <w:rsid w:val="009431A2"/>
    <w:rsid w:val="00951CF0"/>
    <w:rsid w:val="00952CB3"/>
    <w:rsid w:val="0095742C"/>
    <w:rsid w:val="00957666"/>
    <w:rsid w:val="00961DE6"/>
    <w:rsid w:val="009621A6"/>
    <w:rsid w:val="00963731"/>
    <w:rsid w:val="00967957"/>
    <w:rsid w:val="009704FA"/>
    <w:rsid w:val="009708E9"/>
    <w:rsid w:val="00972FC6"/>
    <w:rsid w:val="00981395"/>
    <w:rsid w:val="0098448C"/>
    <w:rsid w:val="0098628C"/>
    <w:rsid w:val="009870F8"/>
    <w:rsid w:val="00987262"/>
    <w:rsid w:val="00987F82"/>
    <w:rsid w:val="009900B3"/>
    <w:rsid w:val="0099017A"/>
    <w:rsid w:val="0099095C"/>
    <w:rsid w:val="00991676"/>
    <w:rsid w:val="009941E9"/>
    <w:rsid w:val="00995B65"/>
    <w:rsid w:val="009A41CA"/>
    <w:rsid w:val="009A7DD5"/>
    <w:rsid w:val="009B08FB"/>
    <w:rsid w:val="009B1957"/>
    <w:rsid w:val="009B7BEC"/>
    <w:rsid w:val="009C00D4"/>
    <w:rsid w:val="009C235D"/>
    <w:rsid w:val="009C30AB"/>
    <w:rsid w:val="009C3D01"/>
    <w:rsid w:val="009C5B94"/>
    <w:rsid w:val="009C6EB7"/>
    <w:rsid w:val="009D0B5C"/>
    <w:rsid w:val="009D77A3"/>
    <w:rsid w:val="009E044B"/>
    <w:rsid w:val="009E77A5"/>
    <w:rsid w:val="009F05F8"/>
    <w:rsid w:val="009F58A8"/>
    <w:rsid w:val="00A00A88"/>
    <w:rsid w:val="00A014A1"/>
    <w:rsid w:val="00A054CE"/>
    <w:rsid w:val="00A07107"/>
    <w:rsid w:val="00A07F45"/>
    <w:rsid w:val="00A105A4"/>
    <w:rsid w:val="00A10A03"/>
    <w:rsid w:val="00A10FB9"/>
    <w:rsid w:val="00A110C9"/>
    <w:rsid w:val="00A14C12"/>
    <w:rsid w:val="00A17853"/>
    <w:rsid w:val="00A17C9A"/>
    <w:rsid w:val="00A21BD5"/>
    <w:rsid w:val="00A220EF"/>
    <w:rsid w:val="00A249E7"/>
    <w:rsid w:val="00A253BA"/>
    <w:rsid w:val="00A255E2"/>
    <w:rsid w:val="00A27A11"/>
    <w:rsid w:val="00A30D3C"/>
    <w:rsid w:val="00A31B27"/>
    <w:rsid w:val="00A337AC"/>
    <w:rsid w:val="00A343A2"/>
    <w:rsid w:val="00A346C0"/>
    <w:rsid w:val="00A3491A"/>
    <w:rsid w:val="00A35439"/>
    <w:rsid w:val="00A36D62"/>
    <w:rsid w:val="00A373DC"/>
    <w:rsid w:val="00A419E8"/>
    <w:rsid w:val="00A46466"/>
    <w:rsid w:val="00A514FE"/>
    <w:rsid w:val="00A64F7A"/>
    <w:rsid w:val="00A65642"/>
    <w:rsid w:val="00A659D0"/>
    <w:rsid w:val="00A675AE"/>
    <w:rsid w:val="00A71D37"/>
    <w:rsid w:val="00A72C39"/>
    <w:rsid w:val="00A72FE7"/>
    <w:rsid w:val="00A75713"/>
    <w:rsid w:val="00A76276"/>
    <w:rsid w:val="00A80D41"/>
    <w:rsid w:val="00A833BC"/>
    <w:rsid w:val="00A8364D"/>
    <w:rsid w:val="00A86956"/>
    <w:rsid w:val="00A87664"/>
    <w:rsid w:val="00A94030"/>
    <w:rsid w:val="00A94E2F"/>
    <w:rsid w:val="00A95276"/>
    <w:rsid w:val="00A95F19"/>
    <w:rsid w:val="00A9752A"/>
    <w:rsid w:val="00A97B07"/>
    <w:rsid w:val="00AA3C99"/>
    <w:rsid w:val="00AA4D9F"/>
    <w:rsid w:val="00AA63B0"/>
    <w:rsid w:val="00AA6606"/>
    <w:rsid w:val="00AB2849"/>
    <w:rsid w:val="00AB3D35"/>
    <w:rsid w:val="00AB6CF2"/>
    <w:rsid w:val="00AB717C"/>
    <w:rsid w:val="00AC16FF"/>
    <w:rsid w:val="00AC2BB6"/>
    <w:rsid w:val="00AC4383"/>
    <w:rsid w:val="00AD14BB"/>
    <w:rsid w:val="00AD1659"/>
    <w:rsid w:val="00AD1DFD"/>
    <w:rsid w:val="00AD4B0C"/>
    <w:rsid w:val="00AD7DD4"/>
    <w:rsid w:val="00AE377A"/>
    <w:rsid w:val="00AE490E"/>
    <w:rsid w:val="00AF2AF2"/>
    <w:rsid w:val="00AF2E61"/>
    <w:rsid w:val="00AF66A9"/>
    <w:rsid w:val="00B00782"/>
    <w:rsid w:val="00B0368A"/>
    <w:rsid w:val="00B03B65"/>
    <w:rsid w:val="00B0417A"/>
    <w:rsid w:val="00B04467"/>
    <w:rsid w:val="00B10370"/>
    <w:rsid w:val="00B10AFB"/>
    <w:rsid w:val="00B11EAE"/>
    <w:rsid w:val="00B13273"/>
    <w:rsid w:val="00B20085"/>
    <w:rsid w:val="00B20832"/>
    <w:rsid w:val="00B23662"/>
    <w:rsid w:val="00B23B31"/>
    <w:rsid w:val="00B2576B"/>
    <w:rsid w:val="00B2691A"/>
    <w:rsid w:val="00B30023"/>
    <w:rsid w:val="00B30A9E"/>
    <w:rsid w:val="00B30B47"/>
    <w:rsid w:val="00B30DC3"/>
    <w:rsid w:val="00B31FE7"/>
    <w:rsid w:val="00B34248"/>
    <w:rsid w:val="00B34296"/>
    <w:rsid w:val="00B34B0C"/>
    <w:rsid w:val="00B402EC"/>
    <w:rsid w:val="00B41EA0"/>
    <w:rsid w:val="00B41F1E"/>
    <w:rsid w:val="00B44254"/>
    <w:rsid w:val="00B4446A"/>
    <w:rsid w:val="00B5174F"/>
    <w:rsid w:val="00B521EA"/>
    <w:rsid w:val="00B55749"/>
    <w:rsid w:val="00B60EE2"/>
    <w:rsid w:val="00B626F9"/>
    <w:rsid w:val="00B64411"/>
    <w:rsid w:val="00B64B77"/>
    <w:rsid w:val="00B72002"/>
    <w:rsid w:val="00B73566"/>
    <w:rsid w:val="00B75C80"/>
    <w:rsid w:val="00B760F6"/>
    <w:rsid w:val="00B76805"/>
    <w:rsid w:val="00B76E82"/>
    <w:rsid w:val="00B84355"/>
    <w:rsid w:val="00B84689"/>
    <w:rsid w:val="00B85D3E"/>
    <w:rsid w:val="00B86A6F"/>
    <w:rsid w:val="00BA1245"/>
    <w:rsid w:val="00BA1FA7"/>
    <w:rsid w:val="00BA7056"/>
    <w:rsid w:val="00BB1653"/>
    <w:rsid w:val="00BB370D"/>
    <w:rsid w:val="00BB5B2D"/>
    <w:rsid w:val="00BC04A7"/>
    <w:rsid w:val="00BC15C9"/>
    <w:rsid w:val="00BC1AA4"/>
    <w:rsid w:val="00BC3063"/>
    <w:rsid w:val="00BD11FF"/>
    <w:rsid w:val="00BD62C2"/>
    <w:rsid w:val="00BE327D"/>
    <w:rsid w:val="00BE59BA"/>
    <w:rsid w:val="00BE711C"/>
    <w:rsid w:val="00BF127B"/>
    <w:rsid w:val="00BF1DAB"/>
    <w:rsid w:val="00BF3A74"/>
    <w:rsid w:val="00BF5A2C"/>
    <w:rsid w:val="00BF6A1D"/>
    <w:rsid w:val="00C004F9"/>
    <w:rsid w:val="00C00CE2"/>
    <w:rsid w:val="00C03F5E"/>
    <w:rsid w:val="00C067A1"/>
    <w:rsid w:val="00C11324"/>
    <w:rsid w:val="00C22ECE"/>
    <w:rsid w:val="00C24944"/>
    <w:rsid w:val="00C30863"/>
    <w:rsid w:val="00C33720"/>
    <w:rsid w:val="00C34462"/>
    <w:rsid w:val="00C36F14"/>
    <w:rsid w:val="00C37379"/>
    <w:rsid w:val="00C375E5"/>
    <w:rsid w:val="00C3760E"/>
    <w:rsid w:val="00C41AC9"/>
    <w:rsid w:val="00C437FA"/>
    <w:rsid w:val="00C44959"/>
    <w:rsid w:val="00C450F6"/>
    <w:rsid w:val="00C46B67"/>
    <w:rsid w:val="00C521C5"/>
    <w:rsid w:val="00C52302"/>
    <w:rsid w:val="00C539FF"/>
    <w:rsid w:val="00C56356"/>
    <w:rsid w:val="00C60F72"/>
    <w:rsid w:val="00C6437C"/>
    <w:rsid w:val="00C64F93"/>
    <w:rsid w:val="00C71FC7"/>
    <w:rsid w:val="00C80449"/>
    <w:rsid w:val="00C82EF9"/>
    <w:rsid w:val="00C82FEF"/>
    <w:rsid w:val="00C869A7"/>
    <w:rsid w:val="00C90F61"/>
    <w:rsid w:val="00C91EC1"/>
    <w:rsid w:val="00C944C9"/>
    <w:rsid w:val="00C94996"/>
    <w:rsid w:val="00C959CC"/>
    <w:rsid w:val="00CA2405"/>
    <w:rsid w:val="00CA2441"/>
    <w:rsid w:val="00CA33DD"/>
    <w:rsid w:val="00CA57EC"/>
    <w:rsid w:val="00CB1AE9"/>
    <w:rsid w:val="00CB3720"/>
    <w:rsid w:val="00CB462A"/>
    <w:rsid w:val="00CC1D8E"/>
    <w:rsid w:val="00CC3AE2"/>
    <w:rsid w:val="00CC509B"/>
    <w:rsid w:val="00CD680C"/>
    <w:rsid w:val="00CE7D25"/>
    <w:rsid w:val="00CF0794"/>
    <w:rsid w:val="00CF216A"/>
    <w:rsid w:val="00CF36AA"/>
    <w:rsid w:val="00CF528D"/>
    <w:rsid w:val="00CF7DF8"/>
    <w:rsid w:val="00D00EF8"/>
    <w:rsid w:val="00D0508E"/>
    <w:rsid w:val="00D102BD"/>
    <w:rsid w:val="00D13E98"/>
    <w:rsid w:val="00D241DB"/>
    <w:rsid w:val="00D256C1"/>
    <w:rsid w:val="00D2681C"/>
    <w:rsid w:val="00D32E13"/>
    <w:rsid w:val="00D34AC6"/>
    <w:rsid w:val="00D34B64"/>
    <w:rsid w:val="00D352A3"/>
    <w:rsid w:val="00D36C7E"/>
    <w:rsid w:val="00D41E76"/>
    <w:rsid w:val="00D46D1A"/>
    <w:rsid w:val="00D47EA5"/>
    <w:rsid w:val="00D627DD"/>
    <w:rsid w:val="00D63641"/>
    <w:rsid w:val="00D64C01"/>
    <w:rsid w:val="00D65142"/>
    <w:rsid w:val="00D66EA3"/>
    <w:rsid w:val="00D709CA"/>
    <w:rsid w:val="00D72783"/>
    <w:rsid w:val="00D80F33"/>
    <w:rsid w:val="00D8229F"/>
    <w:rsid w:val="00D8310F"/>
    <w:rsid w:val="00D831DD"/>
    <w:rsid w:val="00D84F2E"/>
    <w:rsid w:val="00D85B11"/>
    <w:rsid w:val="00D87C48"/>
    <w:rsid w:val="00D93CB9"/>
    <w:rsid w:val="00D94BC8"/>
    <w:rsid w:val="00D94FDD"/>
    <w:rsid w:val="00D95F8B"/>
    <w:rsid w:val="00D961A5"/>
    <w:rsid w:val="00DA79B8"/>
    <w:rsid w:val="00DA7BBD"/>
    <w:rsid w:val="00DB01D3"/>
    <w:rsid w:val="00DB056E"/>
    <w:rsid w:val="00DB06DF"/>
    <w:rsid w:val="00DB46A2"/>
    <w:rsid w:val="00DB6545"/>
    <w:rsid w:val="00DB737F"/>
    <w:rsid w:val="00DC0B8C"/>
    <w:rsid w:val="00DC0DF9"/>
    <w:rsid w:val="00DC3BAD"/>
    <w:rsid w:val="00DD0251"/>
    <w:rsid w:val="00DD0AAE"/>
    <w:rsid w:val="00DD1C99"/>
    <w:rsid w:val="00DD394A"/>
    <w:rsid w:val="00DE0664"/>
    <w:rsid w:val="00DE1C24"/>
    <w:rsid w:val="00DE3C1A"/>
    <w:rsid w:val="00DE3DEE"/>
    <w:rsid w:val="00DE3F9C"/>
    <w:rsid w:val="00DF42DE"/>
    <w:rsid w:val="00DF5227"/>
    <w:rsid w:val="00E0005D"/>
    <w:rsid w:val="00E00368"/>
    <w:rsid w:val="00E0560D"/>
    <w:rsid w:val="00E057E2"/>
    <w:rsid w:val="00E06609"/>
    <w:rsid w:val="00E06F51"/>
    <w:rsid w:val="00E07C74"/>
    <w:rsid w:val="00E116C4"/>
    <w:rsid w:val="00E138FD"/>
    <w:rsid w:val="00E13E47"/>
    <w:rsid w:val="00E16952"/>
    <w:rsid w:val="00E2235F"/>
    <w:rsid w:val="00E23F43"/>
    <w:rsid w:val="00E271FB"/>
    <w:rsid w:val="00E274D7"/>
    <w:rsid w:val="00E27C4E"/>
    <w:rsid w:val="00E27EED"/>
    <w:rsid w:val="00E27F30"/>
    <w:rsid w:val="00E31935"/>
    <w:rsid w:val="00E3347F"/>
    <w:rsid w:val="00E33B0A"/>
    <w:rsid w:val="00E355E3"/>
    <w:rsid w:val="00E35D3D"/>
    <w:rsid w:val="00E36B16"/>
    <w:rsid w:val="00E42B39"/>
    <w:rsid w:val="00E436CA"/>
    <w:rsid w:val="00E44BBF"/>
    <w:rsid w:val="00E502DE"/>
    <w:rsid w:val="00E5120D"/>
    <w:rsid w:val="00E51D55"/>
    <w:rsid w:val="00E52BEB"/>
    <w:rsid w:val="00E60BB9"/>
    <w:rsid w:val="00E62905"/>
    <w:rsid w:val="00E63A7F"/>
    <w:rsid w:val="00E63DF6"/>
    <w:rsid w:val="00E7390A"/>
    <w:rsid w:val="00E773DA"/>
    <w:rsid w:val="00E80F9D"/>
    <w:rsid w:val="00E81030"/>
    <w:rsid w:val="00E8616D"/>
    <w:rsid w:val="00E87705"/>
    <w:rsid w:val="00EA0C76"/>
    <w:rsid w:val="00EA2F61"/>
    <w:rsid w:val="00EA7455"/>
    <w:rsid w:val="00EB3ED1"/>
    <w:rsid w:val="00EC10EB"/>
    <w:rsid w:val="00EC162F"/>
    <w:rsid w:val="00EC44D1"/>
    <w:rsid w:val="00EC5590"/>
    <w:rsid w:val="00EC686F"/>
    <w:rsid w:val="00ED45AD"/>
    <w:rsid w:val="00ED7889"/>
    <w:rsid w:val="00EE3ABD"/>
    <w:rsid w:val="00EE5148"/>
    <w:rsid w:val="00EE726F"/>
    <w:rsid w:val="00EF05B4"/>
    <w:rsid w:val="00EF3658"/>
    <w:rsid w:val="00EF37F4"/>
    <w:rsid w:val="00F01ABC"/>
    <w:rsid w:val="00F02C1E"/>
    <w:rsid w:val="00F042A3"/>
    <w:rsid w:val="00F1165F"/>
    <w:rsid w:val="00F116A4"/>
    <w:rsid w:val="00F118A7"/>
    <w:rsid w:val="00F11951"/>
    <w:rsid w:val="00F14B1F"/>
    <w:rsid w:val="00F150AB"/>
    <w:rsid w:val="00F202A3"/>
    <w:rsid w:val="00F2125E"/>
    <w:rsid w:val="00F229DE"/>
    <w:rsid w:val="00F22A34"/>
    <w:rsid w:val="00F25E6B"/>
    <w:rsid w:val="00F26A23"/>
    <w:rsid w:val="00F27177"/>
    <w:rsid w:val="00F32316"/>
    <w:rsid w:val="00F35DFF"/>
    <w:rsid w:val="00F419E0"/>
    <w:rsid w:val="00F41CD7"/>
    <w:rsid w:val="00F42776"/>
    <w:rsid w:val="00F43D0D"/>
    <w:rsid w:val="00F44815"/>
    <w:rsid w:val="00F50484"/>
    <w:rsid w:val="00F50DF5"/>
    <w:rsid w:val="00F532A3"/>
    <w:rsid w:val="00F541C2"/>
    <w:rsid w:val="00F54F51"/>
    <w:rsid w:val="00F56CA0"/>
    <w:rsid w:val="00F56FF9"/>
    <w:rsid w:val="00F60010"/>
    <w:rsid w:val="00F60812"/>
    <w:rsid w:val="00F62A4A"/>
    <w:rsid w:val="00F74274"/>
    <w:rsid w:val="00F75DFA"/>
    <w:rsid w:val="00F84EE7"/>
    <w:rsid w:val="00F8625D"/>
    <w:rsid w:val="00F87783"/>
    <w:rsid w:val="00F91A06"/>
    <w:rsid w:val="00F94002"/>
    <w:rsid w:val="00F95184"/>
    <w:rsid w:val="00F97B48"/>
    <w:rsid w:val="00F97E45"/>
    <w:rsid w:val="00FA2268"/>
    <w:rsid w:val="00FA23A3"/>
    <w:rsid w:val="00FA250A"/>
    <w:rsid w:val="00FA4A42"/>
    <w:rsid w:val="00FB1E84"/>
    <w:rsid w:val="00FB5EC2"/>
    <w:rsid w:val="00FC1209"/>
    <w:rsid w:val="00FC323A"/>
    <w:rsid w:val="00FC7A4E"/>
    <w:rsid w:val="00FD1D79"/>
    <w:rsid w:val="00FD33B9"/>
    <w:rsid w:val="00FD3DA4"/>
    <w:rsid w:val="00FD3E56"/>
    <w:rsid w:val="00FD6698"/>
    <w:rsid w:val="00FE248C"/>
    <w:rsid w:val="00FE3216"/>
    <w:rsid w:val="00FE3C74"/>
    <w:rsid w:val="00FF1019"/>
    <w:rsid w:val="00FF296A"/>
    <w:rsid w:val="00FF41E6"/>
    <w:rsid w:val="00FF4C4A"/>
    <w:rsid w:val="00FF58EA"/>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E844"/>
  <w15:docId w15:val="{12FC896A-DB16-42CF-8A9E-9327E4F1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7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 Char Char"/>
    <w:basedOn w:val="Normal"/>
    <w:next w:val="Normal"/>
    <w:link w:val="Heading2Char"/>
    <w:uiPriority w:val="9"/>
    <w:unhideWhenUsed/>
    <w:qFormat/>
    <w:rsid w:val="008C2F40"/>
    <w:pPr>
      <w:spacing w:before="200" w:after="0"/>
      <w:outlineLvl w:val="1"/>
    </w:pPr>
    <w:rPr>
      <w:rFonts w:asciiTheme="majorHAnsi" w:eastAsiaTheme="majorEastAsia" w:hAnsiTheme="majorHAnsi" w:cstheme="majorBidi"/>
      <w:b/>
      <w:bCs/>
      <w:sz w:val="26"/>
      <w:szCs w:val="26"/>
    </w:rPr>
  </w:style>
  <w:style w:type="paragraph" w:styleId="Heading3">
    <w:name w:val="heading 3"/>
    <w:aliases w:val="1.1,La ma, Char1 Char, Char1,Char1 Char,Char1,bo + Black,Heading 3 Char Char Char Char,MucI/1,Muc I-1 Char,Heading 3 Char Char Char,Heading 3 Char11,Heading 3 Char11 Char"/>
    <w:basedOn w:val="Normal"/>
    <w:next w:val="Normal"/>
    <w:link w:val="Heading3Char"/>
    <w:uiPriority w:val="9"/>
    <w:unhideWhenUsed/>
    <w:qFormat/>
    <w:rsid w:val="00F56F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1.1.1,Heading 4C,ten bang"/>
    <w:basedOn w:val="Normal"/>
    <w:next w:val="Normal"/>
    <w:link w:val="Heading4Char"/>
    <w:uiPriority w:val="9"/>
    <w:unhideWhenUsed/>
    <w:qFormat/>
    <w:rsid w:val="00FF41E6"/>
    <w:pPr>
      <w:spacing w:before="200" w:after="0"/>
      <w:outlineLvl w:val="3"/>
    </w:pPr>
    <w:rPr>
      <w:rFonts w:asciiTheme="majorHAnsi" w:eastAsiaTheme="majorEastAsia" w:hAnsiTheme="majorHAnsi" w:cstheme="majorBidi"/>
      <w:b/>
      <w:bCs/>
      <w:i/>
      <w:iCs/>
      <w:sz w:val="22"/>
    </w:rPr>
  </w:style>
  <w:style w:type="paragraph" w:styleId="Heading5">
    <w:name w:val="heading 5"/>
    <w:aliases w:val="Heading 5C"/>
    <w:basedOn w:val="Normal"/>
    <w:next w:val="Normal"/>
    <w:link w:val="Heading5Char"/>
    <w:uiPriority w:val="9"/>
    <w:unhideWhenUsed/>
    <w:qFormat/>
    <w:rsid w:val="00FF41E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China6,?? 6"/>
    <w:basedOn w:val="Normal"/>
    <w:next w:val="Normal"/>
    <w:link w:val="Heading6Char"/>
    <w:unhideWhenUsed/>
    <w:qFormat/>
    <w:rsid w:val="00FF41E6"/>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aliases w:val="1.1.1.1.a"/>
    <w:basedOn w:val="Normal"/>
    <w:next w:val="Normal"/>
    <w:link w:val="Heading7Char"/>
    <w:uiPriority w:val="9"/>
    <w:unhideWhenUsed/>
    <w:qFormat/>
    <w:rsid w:val="00FF41E6"/>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unhideWhenUsed/>
    <w:qFormat/>
    <w:rsid w:val="00FF41E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F41E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rsid w:val="00505534"/>
    <w:rPr>
      <w:rFonts w:cs="Times New Roman"/>
      <w:sz w:val="26"/>
      <w:szCs w:val="26"/>
    </w:rPr>
  </w:style>
  <w:style w:type="character" w:customStyle="1" w:styleId="Tiu4">
    <w:name w:val="Tiêu đề #4_"/>
    <w:link w:val="Tiu40"/>
    <w:uiPriority w:val="99"/>
    <w:rsid w:val="00505534"/>
    <w:rPr>
      <w:rFonts w:cs="Times New Roman"/>
      <w:b/>
      <w:bCs/>
    </w:rPr>
  </w:style>
  <w:style w:type="paragraph" w:customStyle="1" w:styleId="Vnbnnidung0">
    <w:name w:val="Văn bản nội dung"/>
    <w:basedOn w:val="Normal"/>
    <w:link w:val="Vnbnnidung"/>
    <w:rsid w:val="00505534"/>
    <w:pPr>
      <w:widowControl w:val="0"/>
      <w:spacing w:after="100" w:line="293" w:lineRule="auto"/>
      <w:ind w:firstLine="400"/>
    </w:pPr>
    <w:rPr>
      <w:rFonts w:cs="Times New Roman"/>
      <w:sz w:val="26"/>
      <w:szCs w:val="26"/>
    </w:rPr>
  </w:style>
  <w:style w:type="paragraph" w:customStyle="1" w:styleId="Tiu40">
    <w:name w:val="Tiêu đề #4"/>
    <w:basedOn w:val="Normal"/>
    <w:link w:val="Tiu4"/>
    <w:uiPriority w:val="99"/>
    <w:rsid w:val="00505534"/>
    <w:pPr>
      <w:widowControl w:val="0"/>
      <w:spacing w:after="110" w:line="240" w:lineRule="auto"/>
      <w:jc w:val="center"/>
      <w:outlineLvl w:val="3"/>
    </w:pPr>
    <w:rPr>
      <w:rFonts w:cs="Times New Roman"/>
      <w:b/>
      <w:bCs/>
    </w:rPr>
  </w:style>
  <w:style w:type="paragraph" w:styleId="Header">
    <w:name w:val="header"/>
    <w:basedOn w:val="Normal"/>
    <w:link w:val="HeaderChar"/>
    <w:uiPriority w:val="99"/>
    <w:unhideWhenUsed/>
    <w:rsid w:val="0039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30"/>
  </w:style>
  <w:style w:type="paragraph" w:styleId="Footer">
    <w:name w:val="footer"/>
    <w:basedOn w:val="Normal"/>
    <w:link w:val="FooterChar"/>
    <w:uiPriority w:val="99"/>
    <w:unhideWhenUsed/>
    <w:qFormat/>
    <w:rsid w:val="0039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30"/>
  </w:style>
  <w:style w:type="character" w:customStyle="1" w:styleId="Tiu2">
    <w:name w:val="Tiêu đề #2_"/>
    <w:link w:val="Tiu20"/>
    <w:rsid w:val="00391930"/>
    <w:rPr>
      <w:rFonts w:cs="Times New Roman"/>
      <w:sz w:val="26"/>
      <w:szCs w:val="26"/>
    </w:rPr>
  </w:style>
  <w:style w:type="paragraph" w:customStyle="1" w:styleId="Tiu20">
    <w:name w:val="Tiêu đề #2"/>
    <w:basedOn w:val="Normal"/>
    <w:link w:val="Tiu2"/>
    <w:rsid w:val="00391930"/>
    <w:pPr>
      <w:widowControl w:val="0"/>
      <w:spacing w:after="120" w:line="254" w:lineRule="auto"/>
      <w:ind w:firstLine="200"/>
      <w:outlineLvl w:val="1"/>
    </w:pPr>
    <w:rPr>
      <w:rFonts w:cs="Times New Roman"/>
      <w:sz w:val="26"/>
      <w:szCs w:val="26"/>
    </w:rPr>
  </w:style>
  <w:style w:type="character" w:customStyle="1" w:styleId="fontstyle01">
    <w:name w:val="fontstyle01"/>
    <w:rsid w:val="00391930"/>
    <w:rPr>
      <w:rFonts w:ascii="Times New Roman" w:hAnsi="Times New Roman" w:cs="Times New Roman" w:hint="default"/>
      <w:b/>
      <w:bCs/>
      <w:i w:val="0"/>
      <w:iCs w:val="0"/>
      <w:color w:val="000000"/>
      <w:sz w:val="24"/>
      <w:szCs w:val="24"/>
    </w:rPr>
  </w:style>
  <w:style w:type="character" w:customStyle="1" w:styleId="Heading2Char">
    <w:name w:val="Heading 2 Char"/>
    <w:aliases w:val="Heading 2 Char Char Char Char"/>
    <w:basedOn w:val="DefaultParagraphFont"/>
    <w:link w:val="Heading2"/>
    <w:uiPriority w:val="9"/>
    <w:rsid w:val="008C2F40"/>
    <w:rPr>
      <w:rFonts w:asciiTheme="majorHAnsi" w:eastAsiaTheme="majorEastAsia" w:hAnsiTheme="majorHAnsi" w:cstheme="majorBidi"/>
      <w:b/>
      <w:bCs/>
      <w:sz w:val="26"/>
      <w:szCs w:val="26"/>
    </w:rPr>
  </w:style>
  <w:style w:type="character" w:customStyle="1" w:styleId="Heading3Char">
    <w:name w:val="Heading 3 Char"/>
    <w:aliases w:val="1.1 Char,La ma Char, Char1 Char Char, Char1 Char1,Char1 Char Char,Char1 Char1,bo + Black Char,Heading 3 Char Char Char Char Char,MucI/1 Char,Muc I-1 Char Char,Heading 3 Char Char Char Char1,Heading 3 Char11 Char1"/>
    <w:basedOn w:val="DefaultParagraphFont"/>
    <w:link w:val="Heading3"/>
    <w:uiPriority w:val="9"/>
    <w:rsid w:val="00F56FF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E73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qFormat/>
    <w:rsid w:val="000E73D6"/>
    <w:pPr>
      <w:ind w:left="720"/>
      <w:contextualSpacing/>
    </w:pPr>
    <w:rPr>
      <w:rFonts w:asciiTheme="minorHAnsi" w:eastAsiaTheme="minorEastAsia" w:hAnsiTheme="minorHAnsi"/>
      <w:sz w:val="22"/>
    </w:rPr>
  </w:style>
  <w:style w:type="paragraph" w:styleId="BodyTextIndent">
    <w:name w:val="Body Text Indent"/>
    <w:aliases w:val="Body Text Indent Char Char,Body Text Indent Char Char Char Char Char Char,Body Text Indent Char Char Char Char,Body Text Indent Char1, Char6 Char,Char6 Char"/>
    <w:basedOn w:val="Normal"/>
    <w:link w:val="BodyTextIndentChar"/>
    <w:rsid w:val="000E73D6"/>
    <w:pPr>
      <w:spacing w:after="0" w:line="240" w:lineRule="auto"/>
      <w:ind w:left="720" w:firstLine="720"/>
    </w:pPr>
    <w:rPr>
      <w:rFonts w:ascii=".VnTime" w:eastAsia="Times New Roman" w:hAnsi=".VnTime" w:cs="Times New Roman"/>
      <w:sz w:val="26"/>
      <w:szCs w:val="20"/>
    </w:rPr>
  </w:style>
  <w:style w:type="character" w:customStyle="1" w:styleId="BodyTextIndentChar">
    <w:name w:val="Body Text Indent Char"/>
    <w:aliases w:val="Body Text Indent Char Char Char,Body Text Indent Char Char Char Char Char Char Char,Body Text Indent Char Char Char Char Char,Body Text Indent Char1 Char, Char6 Char Char,Char6 Char Char1"/>
    <w:basedOn w:val="DefaultParagraphFont"/>
    <w:link w:val="BodyTextIndent"/>
    <w:rsid w:val="000E73D6"/>
    <w:rPr>
      <w:rFonts w:ascii=".VnTime" w:eastAsia="Times New Roman" w:hAnsi=".VnTime" w:cs="Times New Roman"/>
      <w:sz w:val="26"/>
      <w:szCs w:val="20"/>
    </w:rPr>
  </w:style>
  <w:style w:type="paragraph" w:styleId="NormalWeb">
    <w:name w:val="Normal (Web)"/>
    <w:basedOn w:val="Normal"/>
    <w:link w:val="NormalWebChar"/>
    <w:uiPriority w:val="99"/>
    <w:unhideWhenUsed/>
    <w:rsid w:val="000E73D6"/>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0E73D6"/>
    <w:rPr>
      <w:rFonts w:eastAsia="Times New Roman" w:cs="Times New Roman"/>
      <w:szCs w:val="24"/>
    </w:rPr>
  </w:style>
  <w:style w:type="character" w:customStyle="1" w:styleId="ListParagraphChar">
    <w:name w:val="List Paragraph Char"/>
    <w:link w:val="ListParagraph"/>
    <w:uiPriority w:val="34"/>
    <w:locked/>
    <w:rsid w:val="000E73D6"/>
    <w:rPr>
      <w:rFonts w:asciiTheme="minorHAnsi" w:eastAsiaTheme="minorEastAsia" w:hAnsiTheme="minorHAnsi"/>
      <w:sz w:val="22"/>
    </w:rPr>
  </w:style>
  <w:style w:type="character" w:customStyle="1" w:styleId="Heading5Char">
    <w:name w:val="Heading 5 Char"/>
    <w:aliases w:val="Heading 5C Char"/>
    <w:basedOn w:val="DefaultParagraphFont"/>
    <w:link w:val="Heading5"/>
    <w:uiPriority w:val="9"/>
    <w:rsid w:val="00FF41E6"/>
    <w:rPr>
      <w:rFonts w:asciiTheme="majorHAnsi" w:eastAsiaTheme="majorEastAsia" w:hAnsiTheme="majorHAnsi" w:cstheme="majorBidi"/>
      <w:color w:val="243F60" w:themeColor="accent1" w:themeShade="7F"/>
    </w:rPr>
  </w:style>
  <w:style w:type="character" w:customStyle="1" w:styleId="Heading4Char">
    <w:name w:val="Heading 4 Char"/>
    <w:aliases w:val="1.1.1 Char,Heading 4C Char,ten bang Char"/>
    <w:basedOn w:val="DefaultParagraphFont"/>
    <w:link w:val="Heading4"/>
    <w:uiPriority w:val="9"/>
    <w:rsid w:val="00FF41E6"/>
    <w:rPr>
      <w:rFonts w:asciiTheme="majorHAnsi" w:eastAsiaTheme="majorEastAsia" w:hAnsiTheme="majorHAnsi" w:cstheme="majorBidi"/>
      <w:b/>
      <w:bCs/>
      <w:i/>
      <w:iCs/>
      <w:sz w:val="22"/>
    </w:rPr>
  </w:style>
  <w:style w:type="character" w:customStyle="1" w:styleId="Heading6Char">
    <w:name w:val="Heading 6 Char"/>
    <w:aliases w:val="China6 Char,?? 6 Char"/>
    <w:basedOn w:val="DefaultParagraphFont"/>
    <w:link w:val="Heading6"/>
    <w:rsid w:val="00FF41E6"/>
    <w:rPr>
      <w:rFonts w:asciiTheme="majorHAnsi" w:eastAsiaTheme="majorEastAsia" w:hAnsiTheme="majorHAnsi" w:cstheme="majorBidi"/>
      <w:b/>
      <w:bCs/>
      <w:i/>
      <w:iCs/>
      <w:color w:val="7F7F7F" w:themeColor="text1" w:themeTint="80"/>
      <w:sz w:val="22"/>
    </w:rPr>
  </w:style>
  <w:style w:type="character" w:customStyle="1" w:styleId="Heading7Char">
    <w:name w:val="Heading 7 Char"/>
    <w:aliases w:val="1.1.1.1.a Char"/>
    <w:basedOn w:val="DefaultParagraphFont"/>
    <w:link w:val="Heading7"/>
    <w:uiPriority w:val="9"/>
    <w:rsid w:val="00FF41E6"/>
    <w:rPr>
      <w:rFonts w:asciiTheme="majorHAnsi" w:eastAsiaTheme="majorEastAsia" w:hAnsiTheme="majorHAnsi" w:cstheme="majorBidi"/>
      <w:i/>
      <w:iCs/>
      <w:sz w:val="22"/>
    </w:rPr>
  </w:style>
  <w:style w:type="character" w:customStyle="1" w:styleId="Heading8Char">
    <w:name w:val="Heading 8 Char"/>
    <w:basedOn w:val="DefaultParagraphFont"/>
    <w:link w:val="Heading8"/>
    <w:uiPriority w:val="9"/>
    <w:rsid w:val="00FF41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F41E6"/>
    <w:rPr>
      <w:rFonts w:asciiTheme="majorHAnsi" w:eastAsiaTheme="majorEastAsia" w:hAnsiTheme="majorHAnsi" w:cstheme="majorBidi"/>
      <w:i/>
      <w:iCs/>
      <w:spacing w:val="5"/>
      <w:sz w:val="20"/>
      <w:szCs w:val="20"/>
    </w:rPr>
  </w:style>
  <w:style w:type="character" w:customStyle="1" w:styleId="Vnbnnidung2Exact">
    <w:name w:val="Văn bản nội dung (2) Exact"/>
    <w:basedOn w:val="DefaultParagraphFont"/>
    <w:uiPriority w:val="99"/>
    <w:rsid w:val="00FF41E6"/>
    <w:rPr>
      <w:rFonts w:ascii="Times New Roman" w:hAnsi="Times New Roman" w:cs="Times New Roman"/>
      <w:sz w:val="102"/>
      <w:szCs w:val="102"/>
      <w:u w:val="none"/>
    </w:rPr>
  </w:style>
  <w:style w:type="character" w:customStyle="1" w:styleId="Vnbnnidung2">
    <w:name w:val="Văn bản nội dung (2)_"/>
    <w:basedOn w:val="DefaultParagraphFont"/>
    <w:link w:val="Vnbnnidung21"/>
    <w:rsid w:val="00FF41E6"/>
    <w:rPr>
      <w:rFonts w:cs="Times New Roman"/>
      <w:sz w:val="102"/>
      <w:szCs w:val="102"/>
      <w:shd w:val="clear" w:color="auto" w:fill="FFFFFF"/>
    </w:rPr>
  </w:style>
  <w:style w:type="paragraph" w:customStyle="1" w:styleId="Vnbnnidung21">
    <w:name w:val="Văn bản nội dung (2)1"/>
    <w:basedOn w:val="Normal"/>
    <w:link w:val="Vnbnnidung2"/>
    <w:rsid w:val="00FF41E6"/>
    <w:pPr>
      <w:widowControl w:val="0"/>
      <w:shd w:val="clear" w:color="auto" w:fill="FFFFFF"/>
      <w:spacing w:after="2340" w:line="240" w:lineRule="atLeast"/>
      <w:jc w:val="center"/>
    </w:pPr>
    <w:rPr>
      <w:rFonts w:cs="Times New Roman"/>
      <w:sz w:val="102"/>
      <w:szCs w:val="102"/>
    </w:rPr>
  </w:style>
  <w:style w:type="character" w:customStyle="1" w:styleId="Vnbnnidung3">
    <w:name w:val="Văn bản nội dung (3)_"/>
    <w:basedOn w:val="DefaultParagraphFont"/>
    <w:link w:val="Vnbnnidung30"/>
    <w:rsid w:val="00FF41E6"/>
    <w:rPr>
      <w:rFonts w:cs="Times New Roman"/>
      <w:sz w:val="116"/>
      <w:szCs w:val="116"/>
      <w:shd w:val="clear" w:color="auto" w:fill="FFFFFF"/>
    </w:rPr>
  </w:style>
  <w:style w:type="paragraph" w:customStyle="1" w:styleId="Vnbnnidung30">
    <w:name w:val="Văn bản nội dung (3)"/>
    <w:basedOn w:val="Normal"/>
    <w:link w:val="Vnbnnidung3"/>
    <w:rsid w:val="00FF41E6"/>
    <w:pPr>
      <w:widowControl w:val="0"/>
      <w:shd w:val="clear" w:color="auto" w:fill="FFFFFF"/>
      <w:spacing w:before="60" w:after="780" w:line="240" w:lineRule="atLeast"/>
    </w:pPr>
    <w:rPr>
      <w:rFonts w:cs="Times New Roman"/>
      <w:sz w:val="116"/>
      <w:szCs w:val="116"/>
    </w:rPr>
  </w:style>
  <w:style w:type="character" w:customStyle="1" w:styleId="Vnbnnidung5">
    <w:name w:val="Văn bản nội dung (5)_"/>
    <w:basedOn w:val="DefaultParagraphFont"/>
    <w:link w:val="Vnbnnidung51"/>
    <w:uiPriority w:val="99"/>
    <w:rsid w:val="00FF41E6"/>
    <w:rPr>
      <w:rFonts w:cs="Times New Roman"/>
      <w:spacing w:val="20"/>
      <w:sz w:val="26"/>
      <w:szCs w:val="26"/>
      <w:shd w:val="clear" w:color="auto" w:fill="FFFFFF"/>
    </w:rPr>
  </w:style>
  <w:style w:type="paragraph" w:customStyle="1" w:styleId="Vnbnnidung51">
    <w:name w:val="Văn bản nội dung (5)1"/>
    <w:basedOn w:val="Normal"/>
    <w:link w:val="Vnbnnidung5"/>
    <w:uiPriority w:val="99"/>
    <w:rsid w:val="00FF41E6"/>
    <w:pPr>
      <w:widowControl w:val="0"/>
      <w:shd w:val="clear" w:color="auto" w:fill="FFFFFF"/>
      <w:spacing w:after="480" w:line="240" w:lineRule="atLeast"/>
      <w:jc w:val="both"/>
    </w:pPr>
    <w:rPr>
      <w:rFonts w:cs="Times New Roman"/>
      <w:spacing w:val="20"/>
      <w:sz w:val="26"/>
      <w:szCs w:val="26"/>
    </w:rPr>
  </w:style>
  <w:style w:type="character" w:customStyle="1" w:styleId="Vnbnnidung50">
    <w:name w:val="Văn bản nội dung (5)"/>
    <w:basedOn w:val="Vnbnnidung5"/>
    <w:rsid w:val="00FF41E6"/>
    <w:rPr>
      <w:rFonts w:cs="Times New Roman"/>
      <w:spacing w:val="20"/>
      <w:sz w:val="26"/>
      <w:szCs w:val="26"/>
      <w:shd w:val="clear" w:color="auto" w:fill="FFFFFF"/>
    </w:rPr>
  </w:style>
  <w:style w:type="character" w:customStyle="1" w:styleId="Vnbnnidung4">
    <w:name w:val="Văn bản nội dung (4)_"/>
    <w:basedOn w:val="DefaultParagraphFont"/>
    <w:link w:val="Vnbnnidung40"/>
    <w:rsid w:val="00FF41E6"/>
    <w:rPr>
      <w:rFonts w:cs="Times New Roman"/>
      <w:b/>
      <w:bCs/>
      <w:sz w:val="118"/>
      <w:szCs w:val="118"/>
      <w:shd w:val="clear" w:color="auto" w:fill="FFFFFF"/>
    </w:rPr>
  </w:style>
  <w:style w:type="paragraph" w:customStyle="1" w:styleId="Vnbnnidung40">
    <w:name w:val="Văn bản nội dung (4)"/>
    <w:basedOn w:val="Normal"/>
    <w:link w:val="Vnbnnidung4"/>
    <w:rsid w:val="00FF41E6"/>
    <w:pPr>
      <w:widowControl w:val="0"/>
      <w:shd w:val="clear" w:color="auto" w:fill="FFFFFF"/>
      <w:spacing w:before="780" w:after="540" w:line="240" w:lineRule="atLeast"/>
      <w:jc w:val="both"/>
    </w:pPr>
    <w:rPr>
      <w:rFonts w:cs="Times New Roman"/>
      <w:b/>
      <w:bCs/>
      <w:sz w:val="118"/>
      <w:szCs w:val="118"/>
    </w:rPr>
  </w:style>
  <w:style w:type="character" w:customStyle="1" w:styleId="Vnbnnidung451pt">
    <w:name w:val="Văn bản nội dung (4) + 51 pt"/>
    <w:aliases w:val="Không in đậm6"/>
    <w:basedOn w:val="Vnbnnidung4"/>
    <w:uiPriority w:val="99"/>
    <w:rsid w:val="00FF41E6"/>
    <w:rPr>
      <w:rFonts w:cs="Times New Roman"/>
      <w:b/>
      <w:bCs/>
      <w:sz w:val="102"/>
      <w:szCs w:val="102"/>
      <w:shd w:val="clear" w:color="auto" w:fill="FFFFFF"/>
    </w:rPr>
  </w:style>
  <w:style w:type="character" w:customStyle="1" w:styleId="Vnbnnidung351pt">
    <w:name w:val="Văn bản nội dung (3) + 51 pt"/>
    <w:basedOn w:val="Vnbnnidung3"/>
    <w:uiPriority w:val="99"/>
    <w:rsid w:val="00FF41E6"/>
    <w:rPr>
      <w:rFonts w:cs="Times New Roman"/>
      <w:sz w:val="102"/>
      <w:szCs w:val="102"/>
      <w:u w:val="none"/>
      <w:shd w:val="clear" w:color="auto" w:fill="FFFFFF"/>
    </w:rPr>
  </w:style>
  <w:style w:type="character" w:customStyle="1" w:styleId="Vnbnnidung7">
    <w:name w:val="Văn bản nội dung (7)_"/>
    <w:basedOn w:val="DefaultParagraphFont"/>
    <w:link w:val="Vnbnnidung70"/>
    <w:uiPriority w:val="99"/>
    <w:rsid w:val="00FF41E6"/>
    <w:rPr>
      <w:rFonts w:cs="Times New Roman"/>
      <w:spacing w:val="30"/>
      <w:sz w:val="16"/>
      <w:szCs w:val="16"/>
      <w:shd w:val="clear" w:color="auto" w:fill="FFFFFF"/>
      <w:lang w:val="de-DE" w:eastAsia="de-DE"/>
    </w:rPr>
  </w:style>
  <w:style w:type="paragraph" w:customStyle="1" w:styleId="Vnbnnidung70">
    <w:name w:val="Văn bản nội dung (7)"/>
    <w:basedOn w:val="Normal"/>
    <w:link w:val="Vnbnnidung7"/>
    <w:uiPriority w:val="99"/>
    <w:rsid w:val="00FF41E6"/>
    <w:pPr>
      <w:widowControl w:val="0"/>
      <w:shd w:val="clear" w:color="auto" w:fill="FFFFFF"/>
      <w:spacing w:after="600" w:line="240" w:lineRule="atLeast"/>
      <w:jc w:val="both"/>
    </w:pPr>
    <w:rPr>
      <w:rFonts w:cs="Times New Roman"/>
      <w:spacing w:val="30"/>
      <w:sz w:val="16"/>
      <w:szCs w:val="16"/>
      <w:lang w:val="de-DE" w:eastAsia="de-DE"/>
    </w:rPr>
  </w:style>
  <w:style w:type="character" w:customStyle="1" w:styleId="Vnbnnidung7CourierNew">
    <w:name w:val="Văn bản nội dung (7) + Courier New"/>
    <w:aliases w:val="15 pt,In nghiêng,Giãn cách 0 pt,Đầu trang hoặc chân trang + 4 pt,Không in nghiêng,Đầu trang hoặc chân trang + 11 pt,Văn bản nội dung (2) + 12 pt"/>
    <w:basedOn w:val="Vnbnnidung7"/>
    <w:rsid w:val="00FF41E6"/>
    <w:rPr>
      <w:rFonts w:ascii="Courier New" w:hAnsi="Courier New" w:cs="Courier New"/>
      <w:i/>
      <w:iCs/>
      <w:spacing w:val="0"/>
      <w:sz w:val="30"/>
      <w:szCs w:val="30"/>
      <w:shd w:val="clear" w:color="auto" w:fill="FFFFFF"/>
      <w:lang w:val="de-DE" w:eastAsia="de-DE"/>
    </w:rPr>
  </w:style>
  <w:style w:type="character" w:customStyle="1" w:styleId="Vnbnnidung258pt">
    <w:name w:val="Văn bản nội dung (2) + 58 pt"/>
    <w:basedOn w:val="Vnbnnidung2"/>
    <w:uiPriority w:val="99"/>
    <w:rsid w:val="00FF41E6"/>
    <w:rPr>
      <w:rFonts w:cs="Times New Roman"/>
      <w:sz w:val="116"/>
      <w:szCs w:val="116"/>
      <w:u w:val="none"/>
      <w:shd w:val="clear" w:color="auto" w:fill="FFFFFF"/>
    </w:rPr>
  </w:style>
  <w:style w:type="character" w:customStyle="1" w:styleId="Vnbnnidung2Inm">
    <w:name w:val="Văn bản nội dung (2) + In đậm"/>
    <w:aliases w:val="In nghiêng23"/>
    <w:basedOn w:val="Vnbnnidung2"/>
    <w:rsid w:val="00FF41E6"/>
    <w:rPr>
      <w:rFonts w:cs="Times New Roman"/>
      <w:b/>
      <w:bCs/>
      <w:i/>
      <w:iCs/>
      <w:sz w:val="102"/>
      <w:szCs w:val="102"/>
      <w:u w:val="none"/>
      <w:shd w:val="clear" w:color="auto" w:fill="FFFFFF"/>
    </w:rPr>
  </w:style>
  <w:style w:type="character" w:customStyle="1" w:styleId="Tiu1">
    <w:name w:val="Tiêu đề #1_"/>
    <w:basedOn w:val="DefaultParagraphFont"/>
    <w:link w:val="Tiu10"/>
    <w:uiPriority w:val="99"/>
    <w:rsid w:val="00FF41E6"/>
    <w:rPr>
      <w:rFonts w:cs="Times New Roman"/>
      <w:sz w:val="102"/>
      <w:szCs w:val="102"/>
      <w:shd w:val="clear" w:color="auto" w:fill="FFFFFF"/>
    </w:rPr>
  </w:style>
  <w:style w:type="paragraph" w:customStyle="1" w:styleId="Tiu10">
    <w:name w:val="Tiêu đề #1"/>
    <w:basedOn w:val="Normal"/>
    <w:link w:val="Tiu1"/>
    <w:uiPriority w:val="99"/>
    <w:rsid w:val="00FF41E6"/>
    <w:pPr>
      <w:widowControl w:val="0"/>
      <w:shd w:val="clear" w:color="auto" w:fill="FFFFFF"/>
      <w:spacing w:after="660" w:line="240" w:lineRule="atLeast"/>
      <w:jc w:val="both"/>
      <w:outlineLvl w:val="0"/>
    </w:pPr>
    <w:rPr>
      <w:rFonts w:cs="Times New Roman"/>
      <w:sz w:val="102"/>
      <w:szCs w:val="102"/>
    </w:rPr>
  </w:style>
  <w:style w:type="character" w:customStyle="1" w:styleId="Chthchbng">
    <w:name w:val="Chú thích bảng_"/>
    <w:basedOn w:val="DefaultParagraphFont"/>
    <w:link w:val="Chthchbng0"/>
    <w:uiPriority w:val="99"/>
    <w:rsid w:val="00FF41E6"/>
    <w:rPr>
      <w:rFonts w:cs="Times New Roman"/>
      <w:sz w:val="102"/>
      <w:szCs w:val="102"/>
      <w:shd w:val="clear" w:color="auto" w:fill="FFFFFF"/>
    </w:rPr>
  </w:style>
  <w:style w:type="paragraph" w:customStyle="1" w:styleId="Chthchbng0">
    <w:name w:val="Chú thích bảng"/>
    <w:basedOn w:val="Normal"/>
    <w:link w:val="Chthchbng"/>
    <w:uiPriority w:val="99"/>
    <w:rsid w:val="00FF41E6"/>
    <w:pPr>
      <w:widowControl w:val="0"/>
      <w:shd w:val="clear" w:color="auto" w:fill="FFFFFF"/>
      <w:spacing w:after="240" w:line="1510" w:lineRule="exact"/>
      <w:ind w:firstLine="2840"/>
      <w:jc w:val="both"/>
    </w:pPr>
    <w:rPr>
      <w:rFonts w:cs="Times New Roman"/>
      <w:sz w:val="102"/>
      <w:szCs w:val="102"/>
    </w:rPr>
  </w:style>
  <w:style w:type="character" w:customStyle="1" w:styleId="Chthchbng2">
    <w:name w:val="Chú thích bảng (2)_"/>
    <w:basedOn w:val="DefaultParagraphFont"/>
    <w:link w:val="Chthchbng20"/>
    <w:uiPriority w:val="99"/>
    <w:rsid w:val="00FF41E6"/>
    <w:rPr>
      <w:rFonts w:cs="Times New Roman"/>
      <w:i/>
      <w:iCs/>
      <w:sz w:val="98"/>
      <w:szCs w:val="98"/>
      <w:shd w:val="clear" w:color="auto" w:fill="FFFFFF"/>
    </w:rPr>
  </w:style>
  <w:style w:type="paragraph" w:customStyle="1" w:styleId="Chthchbng20">
    <w:name w:val="Chú thích bảng (2)"/>
    <w:basedOn w:val="Normal"/>
    <w:link w:val="Chthchbng2"/>
    <w:uiPriority w:val="99"/>
    <w:rsid w:val="00FF41E6"/>
    <w:pPr>
      <w:widowControl w:val="0"/>
      <w:shd w:val="clear" w:color="auto" w:fill="FFFFFF"/>
      <w:spacing w:before="660" w:after="0" w:line="240" w:lineRule="atLeast"/>
    </w:pPr>
    <w:rPr>
      <w:rFonts w:cs="Times New Roman"/>
      <w:i/>
      <w:iCs/>
      <w:sz w:val="98"/>
      <w:szCs w:val="98"/>
    </w:rPr>
  </w:style>
  <w:style w:type="character" w:customStyle="1" w:styleId="Vnbnnidung10">
    <w:name w:val="Văn bản nội dung (10)_"/>
    <w:basedOn w:val="DefaultParagraphFont"/>
    <w:link w:val="Vnbnnidung100"/>
    <w:uiPriority w:val="99"/>
    <w:rsid w:val="00FF41E6"/>
    <w:rPr>
      <w:rFonts w:cs="Times New Roman"/>
      <w:b/>
      <w:bCs/>
      <w:i/>
      <w:iCs/>
      <w:sz w:val="102"/>
      <w:szCs w:val="102"/>
      <w:shd w:val="clear" w:color="auto" w:fill="FFFFFF"/>
    </w:rPr>
  </w:style>
  <w:style w:type="paragraph" w:customStyle="1" w:styleId="Vnbnnidung100">
    <w:name w:val="Văn bản nội dung (10)"/>
    <w:basedOn w:val="Normal"/>
    <w:link w:val="Vnbnnidung10"/>
    <w:uiPriority w:val="99"/>
    <w:rsid w:val="00FF41E6"/>
    <w:pPr>
      <w:widowControl w:val="0"/>
      <w:shd w:val="clear" w:color="auto" w:fill="FFFFFF"/>
      <w:spacing w:before="240" w:after="780" w:line="240" w:lineRule="atLeast"/>
      <w:jc w:val="both"/>
    </w:pPr>
    <w:rPr>
      <w:rFonts w:cs="Times New Roman"/>
      <w:b/>
      <w:bCs/>
      <w:i/>
      <w:iCs/>
      <w:sz w:val="102"/>
      <w:szCs w:val="102"/>
    </w:rPr>
  </w:style>
  <w:style w:type="character" w:customStyle="1" w:styleId="Vnbnnidung11">
    <w:name w:val="Văn bản nội dung (11)_"/>
    <w:basedOn w:val="DefaultParagraphFont"/>
    <w:link w:val="Vnbnnidung111"/>
    <w:uiPriority w:val="99"/>
    <w:rsid w:val="00FF41E6"/>
    <w:rPr>
      <w:rFonts w:ascii="Franklin Gothic Heavy" w:hAnsi="Franklin Gothic Heavy" w:cs="Franklin Gothic Heavy"/>
      <w:sz w:val="8"/>
      <w:szCs w:val="8"/>
      <w:shd w:val="clear" w:color="auto" w:fill="FFFFFF"/>
    </w:rPr>
  </w:style>
  <w:style w:type="paragraph" w:customStyle="1" w:styleId="Vnbnnidung111">
    <w:name w:val="Văn bản nội dung (11)1"/>
    <w:basedOn w:val="Normal"/>
    <w:link w:val="Vnbnnidung11"/>
    <w:uiPriority w:val="99"/>
    <w:rsid w:val="00FF41E6"/>
    <w:pPr>
      <w:widowControl w:val="0"/>
      <w:shd w:val="clear" w:color="auto" w:fill="FFFFFF"/>
      <w:spacing w:before="660" w:after="60" w:line="240" w:lineRule="atLeast"/>
      <w:jc w:val="both"/>
    </w:pPr>
    <w:rPr>
      <w:rFonts w:ascii="Franklin Gothic Heavy" w:hAnsi="Franklin Gothic Heavy" w:cs="Franklin Gothic Heavy"/>
      <w:sz w:val="8"/>
      <w:szCs w:val="8"/>
    </w:rPr>
  </w:style>
  <w:style w:type="character" w:customStyle="1" w:styleId="Vnbnnidung13Exact">
    <w:name w:val="Văn bản nội dung (13) Exact"/>
    <w:basedOn w:val="DefaultParagraphFont"/>
    <w:uiPriority w:val="99"/>
    <w:rsid w:val="00FF41E6"/>
    <w:rPr>
      <w:rFonts w:ascii="Times New Roman" w:hAnsi="Times New Roman" w:cs="Times New Roman"/>
      <w:u w:val="none"/>
    </w:rPr>
  </w:style>
  <w:style w:type="character" w:customStyle="1" w:styleId="Vnbnnidung13Exact1">
    <w:name w:val="Văn bản nội dung (13) Exact1"/>
    <w:basedOn w:val="Vnbnnidung13"/>
    <w:uiPriority w:val="99"/>
    <w:rsid w:val="00FF41E6"/>
    <w:rPr>
      <w:rFonts w:cs="Times New Roman"/>
      <w:color w:val="000000"/>
      <w:spacing w:val="0"/>
      <w:w w:val="100"/>
      <w:position w:val="0"/>
      <w:sz w:val="24"/>
      <w:szCs w:val="24"/>
      <w:shd w:val="clear" w:color="auto" w:fill="FFFFFF"/>
    </w:rPr>
  </w:style>
  <w:style w:type="character" w:customStyle="1" w:styleId="Vnbnnidung13">
    <w:name w:val="Văn bản nội dung (13)_"/>
    <w:basedOn w:val="DefaultParagraphFont"/>
    <w:link w:val="Vnbnnidung130"/>
    <w:uiPriority w:val="99"/>
    <w:rsid w:val="00FF41E6"/>
    <w:rPr>
      <w:rFonts w:cs="Times New Roman"/>
      <w:shd w:val="clear" w:color="auto" w:fill="FFFFFF"/>
    </w:rPr>
  </w:style>
  <w:style w:type="paragraph" w:customStyle="1" w:styleId="Vnbnnidung130">
    <w:name w:val="Văn bản nội dung (13)"/>
    <w:basedOn w:val="Normal"/>
    <w:link w:val="Vnbnnidung13"/>
    <w:uiPriority w:val="99"/>
    <w:rsid w:val="00FF41E6"/>
    <w:pPr>
      <w:widowControl w:val="0"/>
      <w:shd w:val="clear" w:color="auto" w:fill="FFFFFF"/>
      <w:spacing w:after="0" w:line="290" w:lineRule="exact"/>
      <w:jc w:val="both"/>
    </w:pPr>
    <w:rPr>
      <w:rFonts w:cs="Times New Roman"/>
    </w:rPr>
  </w:style>
  <w:style w:type="character" w:customStyle="1" w:styleId="Chthchnh3Exact">
    <w:name w:val="Chú thích ảnh (3) Exact"/>
    <w:basedOn w:val="DefaultParagraphFont"/>
    <w:link w:val="Chthchnh3"/>
    <w:uiPriority w:val="99"/>
    <w:rsid w:val="00FF41E6"/>
    <w:rPr>
      <w:rFonts w:cs="Times New Roman"/>
      <w:i/>
      <w:iCs/>
      <w:spacing w:val="-20"/>
      <w:sz w:val="26"/>
      <w:szCs w:val="26"/>
      <w:shd w:val="clear" w:color="auto" w:fill="FFFFFF"/>
    </w:rPr>
  </w:style>
  <w:style w:type="paragraph" w:customStyle="1" w:styleId="Chthchnh3">
    <w:name w:val="Chú thích ảnh (3)"/>
    <w:basedOn w:val="Normal"/>
    <w:link w:val="Chthchnh3Exact"/>
    <w:uiPriority w:val="99"/>
    <w:rsid w:val="00FF41E6"/>
    <w:pPr>
      <w:widowControl w:val="0"/>
      <w:shd w:val="clear" w:color="auto" w:fill="FFFFFF"/>
      <w:spacing w:after="0" w:line="240" w:lineRule="atLeast"/>
    </w:pPr>
    <w:rPr>
      <w:rFonts w:cs="Times New Roman"/>
      <w:i/>
      <w:iCs/>
      <w:spacing w:val="-20"/>
      <w:sz w:val="26"/>
      <w:szCs w:val="26"/>
    </w:rPr>
  </w:style>
  <w:style w:type="character" w:customStyle="1" w:styleId="Chthchnh4Exact">
    <w:name w:val="Chú thích ảnh (4) Exact"/>
    <w:basedOn w:val="DefaultParagraphFont"/>
    <w:link w:val="Chthchnh4"/>
    <w:uiPriority w:val="99"/>
    <w:rsid w:val="00FF41E6"/>
    <w:rPr>
      <w:rFonts w:ascii="Franklin Gothic Heavy" w:hAnsi="Franklin Gothic Heavy" w:cs="Franklin Gothic Heavy"/>
      <w:sz w:val="8"/>
      <w:szCs w:val="8"/>
      <w:shd w:val="clear" w:color="auto" w:fill="FFFFFF"/>
    </w:rPr>
  </w:style>
  <w:style w:type="paragraph" w:customStyle="1" w:styleId="Chthchnh4">
    <w:name w:val="Chú thích ảnh (4)"/>
    <w:basedOn w:val="Normal"/>
    <w:link w:val="Chthchnh4Exact"/>
    <w:uiPriority w:val="99"/>
    <w:rsid w:val="00FF41E6"/>
    <w:pPr>
      <w:widowControl w:val="0"/>
      <w:shd w:val="clear" w:color="auto" w:fill="FFFFFF"/>
      <w:spacing w:after="0" w:line="240" w:lineRule="atLeast"/>
    </w:pPr>
    <w:rPr>
      <w:rFonts w:ascii="Franklin Gothic Heavy" w:hAnsi="Franklin Gothic Heavy" w:cs="Franklin Gothic Heavy"/>
      <w:sz w:val="8"/>
      <w:szCs w:val="8"/>
    </w:rPr>
  </w:style>
  <w:style w:type="character" w:customStyle="1" w:styleId="Vnbnnidung18Exact">
    <w:name w:val="Văn bản nội dung (18) Exact"/>
    <w:basedOn w:val="DefaultParagraphFont"/>
    <w:link w:val="Vnbnnidung18"/>
    <w:uiPriority w:val="99"/>
    <w:rsid w:val="00FF41E6"/>
    <w:rPr>
      <w:rFonts w:cs="Times New Roman"/>
      <w:i/>
      <w:iCs/>
      <w:sz w:val="23"/>
      <w:szCs w:val="23"/>
      <w:shd w:val="clear" w:color="auto" w:fill="FFFFFF"/>
    </w:rPr>
  </w:style>
  <w:style w:type="paragraph" w:customStyle="1" w:styleId="Vnbnnidung18">
    <w:name w:val="Văn bản nội dung (18)"/>
    <w:basedOn w:val="Normal"/>
    <w:link w:val="Vnbnnidung18Exact"/>
    <w:uiPriority w:val="99"/>
    <w:rsid w:val="00FF41E6"/>
    <w:pPr>
      <w:widowControl w:val="0"/>
      <w:shd w:val="clear" w:color="auto" w:fill="FFFFFF"/>
      <w:spacing w:after="0" w:line="240" w:lineRule="atLeast"/>
    </w:pPr>
    <w:rPr>
      <w:rFonts w:cs="Times New Roman"/>
      <w:i/>
      <w:iCs/>
      <w:sz w:val="23"/>
      <w:szCs w:val="23"/>
    </w:rPr>
  </w:style>
  <w:style w:type="character" w:customStyle="1" w:styleId="Vnbnnidung1812pt">
    <w:name w:val="Văn bản nội dung (18) + 12 pt"/>
    <w:aliases w:val="Không in nghiêng Exact"/>
    <w:basedOn w:val="Vnbnnidung18Exact"/>
    <w:uiPriority w:val="99"/>
    <w:rsid w:val="00FF41E6"/>
    <w:rPr>
      <w:rFonts w:cs="Times New Roman"/>
      <w:i/>
      <w:iCs/>
      <w:sz w:val="24"/>
      <w:szCs w:val="24"/>
      <w:shd w:val="clear" w:color="auto" w:fill="FFFFFF"/>
    </w:rPr>
  </w:style>
  <w:style w:type="character" w:customStyle="1" w:styleId="Vnbnnidung215pt">
    <w:name w:val="Văn bản nội dung (2) + 15 pt"/>
    <w:basedOn w:val="Vnbnnidung2"/>
    <w:uiPriority w:val="99"/>
    <w:rsid w:val="00FF41E6"/>
    <w:rPr>
      <w:rFonts w:cs="Times New Roman"/>
      <w:sz w:val="30"/>
      <w:szCs w:val="30"/>
      <w:u w:val="none"/>
      <w:shd w:val="clear" w:color="auto" w:fill="FFFFFF"/>
    </w:rPr>
  </w:style>
  <w:style w:type="character" w:customStyle="1" w:styleId="Vnbnnidung215pt2">
    <w:name w:val="Văn bản nội dung (2) + 15 pt2"/>
    <w:aliases w:val="In nghiêng18,Giãn cách -2 pt2"/>
    <w:basedOn w:val="Vnbnnidung2"/>
    <w:uiPriority w:val="99"/>
    <w:rsid w:val="00FF41E6"/>
    <w:rPr>
      <w:rFonts w:cs="Times New Roman"/>
      <w:i/>
      <w:iCs/>
      <w:spacing w:val="-40"/>
      <w:sz w:val="30"/>
      <w:szCs w:val="30"/>
      <w:u w:val="none"/>
      <w:shd w:val="clear" w:color="auto" w:fill="FFFFFF"/>
    </w:rPr>
  </w:style>
  <w:style w:type="character" w:customStyle="1" w:styleId="Vnbnnidung13Gincch4ptExact">
    <w:name w:val="Văn bản nội dung (13) + Giãn cách 4 pt Exact"/>
    <w:basedOn w:val="Vnbnnidung13"/>
    <w:uiPriority w:val="99"/>
    <w:rsid w:val="00FF41E6"/>
    <w:rPr>
      <w:rFonts w:cs="Times New Roman"/>
      <w:color w:val="000000"/>
      <w:spacing w:val="90"/>
      <w:w w:val="100"/>
      <w:position w:val="0"/>
      <w:sz w:val="24"/>
      <w:szCs w:val="24"/>
      <w:shd w:val="clear" w:color="auto" w:fill="FFFFFF"/>
    </w:rPr>
  </w:style>
  <w:style w:type="character" w:customStyle="1" w:styleId="Vnbnnidung19Exact">
    <w:name w:val="Văn bản nội dung (19) Exact"/>
    <w:basedOn w:val="DefaultParagraphFont"/>
    <w:link w:val="Vnbnnidung19"/>
    <w:uiPriority w:val="99"/>
    <w:rsid w:val="00FF41E6"/>
    <w:rPr>
      <w:rFonts w:ascii="Franklin Gothic Heavy" w:hAnsi="Franklin Gothic Heavy" w:cs="Franklin Gothic Heavy"/>
      <w:sz w:val="20"/>
      <w:szCs w:val="20"/>
      <w:shd w:val="clear" w:color="auto" w:fill="FFFFFF"/>
      <w:lang w:val="fr-FR" w:eastAsia="fr-FR"/>
    </w:rPr>
  </w:style>
  <w:style w:type="paragraph" w:customStyle="1" w:styleId="Vnbnnidung19">
    <w:name w:val="Văn bản nội dung (19)"/>
    <w:basedOn w:val="Normal"/>
    <w:link w:val="Vnbnnidung19Exact"/>
    <w:uiPriority w:val="99"/>
    <w:rsid w:val="00FF41E6"/>
    <w:pPr>
      <w:widowControl w:val="0"/>
      <w:shd w:val="clear" w:color="auto" w:fill="FFFFFF"/>
      <w:spacing w:before="120" w:after="420" w:line="240" w:lineRule="atLeast"/>
    </w:pPr>
    <w:rPr>
      <w:rFonts w:ascii="Franklin Gothic Heavy" w:hAnsi="Franklin Gothic Heavy" w:cs="Franklin Gothic Heavy"/>
      <w:sz w:val="20"/>
      <w:szCs w:val="20"/>
      <w:lang w:val="fr-FR" w:eastAsia="fr-FR"/>
    </w:rPr>
  </w:style>
  <w:style w:type="character" w:customStyle="1" w:styleId="Vnbnnidung20Exact">
    <w:name w:val="Văn bản nội dung (20) Exact"/>
    <w:basedOn w:val="DefaultParagraphFont"/>
    <w:link w:val="Vnbnnidung20"/>
    <w:uiPriority w:val="99"/>
    <w:rsid w:val="00FF41E6"/>
    <w:rPr>
      <w:rFonts w:cs="Times New Roman"/>
      <w:b/>
      <w:bCs/>
      <w:sz w:val="66"/>
      <w:szCs w:val="66"/>
      <w:shd w:val="clear" w:color="auto" w:fill="FFFFFF"/>
    </w:rPr>
  </w:style>
  <w:style w:type="paragraph" w:customStyle="1" w:styleId="Vnbnnidung20">
    <w:name w:val="Văn bản nội dung (20)"/>
    <w:basedOn w:val="Normal"/>
    <w:link w:val="Vnbnnidung20Exact"/>
    <w:uiPriority w:val="99"/>
    <w:rsid w:val="00FF41E6"/>
    <w:pPr>
      <w:widowControl w:val="0"/>
      <w:shd w:val="clear" w:color="auto" w:fill="FFFFFF"/>
      <w:spacing w:before="420" w:after="0" w:line="240" w:lineRule="atLeast"/>
      <w:jc w:val="both"/>
    </w:pPr>
    <w:rPr>
      <w:rFonts w:cs="Times New Roman"/>
      <w:b/>
      <w:bCs/>
      <w:sz w:val="66"/>
      <w:szCs w:val="66"/>
    </w:rPr>
  </w:style>
  <w:style w:type="character" w:customStyle="1" w:styleId="Chthchnh5Exact">
    <w:name w:val="Chú thích ảnh (5) Exact"/>
    <w:basedOn w:val="DefaultParagraphFont"/>
    <w:link w:val="Chthchnh5"/>
    <w:uiPriority w:val="99"/>
    <w:rsid w:val="00FF41E6"/>
    <w:rPr>
      <w:rFonts w:cs="Times New Roman"/>
      <w:shd w:val="clear" w:color="auto" w:fill="FFFFFF"/>
    </w:rPr>
  </w:style>
  <w:style w:type="paragraph" w:customStyle="1" w:styleId="Chthchnh5">
    <w:name w:val="Chú thích ảnh (5)"/>
    <w:basedOn w:val="Normal"/>
    <w:link w:val="Chthchnh5Exact"/>
    <w:uiPriority w:val="99"/>
    <w:rsid w:val="00FF41E6"/>
    <w:pPr>
      <w:widowControl w:val="0"/>
      <w:shd w:val="clear" w:color="auto" w:fill="FFFFFF"/>
      <w:spacing w:after="0" w:line="240" w:lineRule="atLeast"/>
      <w:jc w:val="both"/>
    </w:pPr>
    <w:rPr>
      <w:rFonts w:cs="Times New Roman"/>
    </w:rPr>
  </w:style>
  <w:style w:type="character" w:customStyle="1" w:styleId="Chthchnh6Exact">
    <w:name w:val="Chú thích ảnh (6) Exact"/>
    <w:basedOn w:val="DefaultParagraphFont"/>
    <w:link w:val="Chthchnh6"/>
    <w:uiPriority w:val="99"/>
    <w:rsid w:val="00FF41E6"/>
    <w:rPr>
      <w:rFonts w:cs="Times New Roman"/>
      <w:spacing w:val="10"/>
      <w:sz w:val="12"/>
      <w:szCs w:val="12"/>
      <w:shd w:val="clear" w:color="auto" w:fill="FFFFFF"/>
    </w:rPr>
  </w:style>
  <w:style w:type="paragraph" w:customStyle="1" w:styleId="Chthchnh6">
    <w:name w:val="Chú thích ảnh (6)"/>
    <w:basedOn w:val="Normal"/>
    <w:link w:val="Chthchnh6Exact"/>
    <w:uiPriority w:val="99"/>
    <w:rsid w:val="00FF41E6"/>
    <w:pPr>
      <w:widowControl w:val="0"/>
      <w:shd w:val="clear" w:color="auto" w:fill="FFFFFF"/>
      <w:spacing w:after="0" w:line="240" w:lineRule="atLeast"/>
      <w:jc w:val="both"/>
    </w:pPr>
    <w:rPr>
      <w:rFonts w:cs="Times New Roman"/>
      <w:spacing w:val="10"/>
      <w:sz w:val="12"/>
      <w:szCs w:val="12"/>
    </w:rPr>
  </w:style>
  <w:style w:type="character" w:customStyle="1" w:styleId="Chthchnh6Constantia">
    <w:name w:val="Chú thích ảnh (6) + Constantia"/>
    <w:aliases w:val="5.5 pt,In nghiêng17,Giãn cách 0 pt Exact12"/>
    <w:basedOn w:val="Chthchnh6Exact"/>
    <w:uiPriority w:val="99"/>
    <w:rsid w:val="00FF41E6"/>
    <w:rPr>
      <w:rFonts w:ascii="Constantia" w:hAnsi="Constantia" w:cs="Constantia"/>
      <w:i/>
      <w:iCs/>
      <w:spacing w:val="0"/>
      <w:sz w:val="11"/>
      <w:szCs w:val="11"/>
      <w:shd w:val="clear" w:color="auto" w:fill="FFFFFF"/>
    </w:rPr>
  </w:style>
  <w:style w:type="character" w:customStyle="1" w:styleId="Chthchnh5Gincch4ptExact">
    <w:name w:val="Chú thích ảnh (5) + Giãn cách 4 pt Exact"/>
    <w:basedOn w:val="Chthchnh5Exact"/>
    <w:uiPriority w:val="99"/>
    <w:rsid w:val="00FF41E6"/>
    <w:rPr>
      <w:rFonts w:cs="Times New Roman"/>
      <w:spacing w:val="90"/>
      <w:shd w:val="clear" w:color="auto" w:fill="FFFFFF"/>
    </w:rPr>
  </w:style>
  <w:style w:type="character" w:customStyle="1" w:styleId="Chthchnh5115pt">
    <w:name w:val="Chú thích ảnh (5) + 11.5 pt"/>
    <w:aliases w:val="In nghiêng Exact8"/>
    <w:basedOn w:val="Chthchnh5Exact"/>
    <w:uiPriority w:val="99"/>
    <w:rsid w:val="00FF41E6"/>
    <w:rPr>
      <w:rFonts w:cs="Times New Roman"/>
      <w:i/>
      <w:iCs/>
      <w:spacing w:val="0"/>
      <w:sz w:val="23"/>
      <w:szCs w:val="23"/>
      <w:shd w:val="clear" w:color="auto" w:fill="FFFFFF"/>
    </w:rPr>
  </w:style>
  <w:style w:type="character" w:customStyle="1" w:styleId="ChthchnhExact">
    <w:name w:val="Chú thích ảnh Exact"/>
    <w:basedOn w:val="DefaultParagraphFont"/>
    <w:link w:val="Chthchnh"/>
    <w:uiPriority w:val="99"/>
    <w:rsid w:val="00FF41E6"/>
    <w:rPr>
      <w:rFonts w:cs="Times New Roman"/>
      <w:sz w:val="30"/>
      <w:szCs w:val="30"/>
      <w:shd w:val="clear" w:color="auto" w:fill="FFFFFF"/>
    </w:rPr>
  </w:style>
  <w:style w:type="paragraph" w:customStyle="1" w:styleId="Chthchnh">
    <w:name w:val="Chú thích ảnh"/>
    <w:basedOn w:val="Normal"/>
    <w:link w:val="ChthchnhExact"/>
    <w:uiPriority w:val="99"/>
    <w:rsid w:val="00FF41E6"/>
    <w:pPr>
      <w:widowControl w:val="0"/>
      <w:shd w:val="clear" w:color="auto" w:fill="FFFFFF"/>
      <w:spacing w:after="60" w:line="240" w:lineRule="atLeast"/>
      <w:jc w:val="both"/>
    </w:pPr>
    <w:rPr>
      <w:rFonts w:cs="Times New Roman"/>
      <w:sz w:val="30"/>
      <w:szCs w:val="30"/>
    </w:rPr>
  </w:style>
  <w:style w:type="character" w:customStyle="1" w:styleId="ChthchnhChhoanhExact">
    <w:name w:val="Chú thích ảnh + Chữ hoa nhỏ Exact"/>
    <w:basedOn w:val="ChthchnhExact"/>
    <w:uiPriority w:val="99"/>
    <w:rsid w:val="00FF41E6"/>
    <w:rPr>
      <w:rFonts w:cs="Times New Roman"/>
      <w:smallCaps/>
      <w:sz w:val="30"/>
      <w:szCs w:val="30"/>
      <w:shd w:val="clear" w:color="auto" w:fill="FFFFFF"/>
    </w:rPr>
  </w:style>
  <w:style w:type="character" w:customStyle="1" w:styleId="ChthchnhInnghing">
    <w:name w:val="Chú thích ảnh + In nghiêng"/>
    <w:aliases w:val="Giãn cách -2 pt Exact1"/>
    <w:basedOn w:val="ChthchnhExact"/>
    <w:uiPriority w:val="99"/>
    <w:rsid w:val="00FF41E6"/>
    <w:rPr>
      <w:rFonts w:cs="Times New Roman"/>
      <w:i/>
      <w:iCs/>
      <w:spacing w:val="-40"/>
      <w:sz w:val="30"/>
      <w:szCs w:val="30"/>
      <w:shd w:val="clear" w:color="auto" w:fill="FFFFFF"/>
    </w:rPr>
  </w:style>
  <w:style w:type="character" w:customStyle="1" w:styleId="Vnbnnidung21Exact">
    <w:name w:val="Văn bản nội dung (21) Exact"/>
    <w:basedOn w:val="DefaultParagraphFont"/>
    <w:link w:val="Vnbnnidung210"/>
    <w:uiPriority w:val="99"/>
    <w:rsid w:val="00FF41E6"/>
    <w:rPr>
      <w:rFonts w:cs="Times New Roman"/>
      <w:i/>
      <w:iCs/>
      <w:sz w:val="54"/>
      <w:szCs w:val="54"/>
      <w:shd w:val="clear" w:color="auto" w:fill="FFFFFF"/>
    </w:rPr>
  </w:style>
  <w:style w:type="paragraph" w:customStyle="1" w:styleId="Vnbnnidung210">
    <w:name w:val="Văn bản nội dung (21)"/>
    <w:basedOn w:val="Normal"/>
    <w:link w:val="Vnbnnidung21Exact"/>
    <w:uiPriority w:val="99"/>
    <w:rsid w:val="00FF41E6"/>
    <w:pPr>
      <w:widowControl w:val="0"/>
      <w:shd w:val="clear" w:color="auto" w:fill="FFFFFF"/>
      <w:spacing w:after="0" w:line="240" w:lineRule="atLeast"/>
      <w:jc w:val="right"/>
    </w:pPr>
    <w:rPr>
      <w:rFonts w:cs="Times New Roman"/>
      <w:i/>
      <w:iCs/>
      <w:sz w:val="54"/>
      <w:szCs w:val="54"/>
    </w:rPr>
  </w:style>
  <w:style w:type="character" w:customStyle="1" w:styleId="Mclc2Exact">
    <w:name w:val="Mục lục (2) Exact"/>
    <w:basedOn w:val="DefaultParagraphFont"/>
    <w:link w:val="Mclc2"/>
    <w:uiPriority w:val="99"/>
    <w:rsid w:val="00FF41E6"/>
    <w:rPr>
      <w:rFonts w:cs="Times New Roman"/>
      <w:shd w:val="clear" w:color="auto" w:fill="FFFFFF"/>
    </w:rPr>
  </w:style>
  <w:style w:type="paragraph" w:customStyle="1" w:styleId="Mclc2">
    <w:name w:val="Mục lục (2)"/>
    <w:basedOn w:val="Normal"/>
    <w:link w:val="Mclc2Exact"/>
    <w:uiPriority w:val="99"/>
    <w:rsid w:val="00FF41E6"/>
    <w:pPr>
      <w:widowControl w:val="0"/>
      <w:shd w:val="clear" w:color="auto" w:fill="FFFFFF"/>
      <w:spacing w:after="540" w:line="240" w:lineRule="atLeast"/>
      <w:jc w:val="both"/>
    </w:pPr>
    <w:rPr>
      <w:rFonts w:cs="Times New Roman"/>
    </w:rPr>
  </w:style>
  <w:style w:type="character" w:customStyle="1" w:styleId="Mclc2115pt">
    <w:name w:val="Mục lục (2) + 11.5 pt"/>
    <w:aliases w:val="In nghiêng Exact7"/>
    <w:basedOn w:val="Mclc2Exact"/>
    <w:uiPriority w:val="99"/>
    <w:rsid w:val="00FF41E6"/>
    <w:rPr>
      <w:rFonts w:cs="Times New Roman"/>
      <w:i/>
      <w:iCs/>
      <w:spacing w:val="0"/>
      <w:sz w:val="23"/>
      <w:szCs w:val="23"/>
      <w:shd w:val="clear" w:color="auto" w:fill="FFFFFF"/>
    </w:rPr>
  </w:style>
  <w:style w:type="character" w:customStyle="1" w:styleId="MclcExact">
    <w:name w:val="Mục lục Exact"/>
    <w:basedOn w:val="DefaultParagraphFont"/>
    <w:uiPriority w:val="99"/>
    <w:rsid w:val="00FF41E6"/>
    <w:rPr>
      <w:rFonts w:ascii="Times New Roman" w:hAnsi="Times New Roman" w:cs="Times New Roman"/>
      <w:sz w:val="102"/>
      <w:szCs w:val="102"/>
      <w:u w:val="none"/>
      <w:lang w:val="fr-FR" w:eastAsia="fr-FR"/>
    </w:rPr>
  </w:style>
  <w:style w:type="character" w:customStyle="1" w:styleId="Mclc3Exact">
    <w:name w:val="Mục lục (3) Exact"/>
    <w:basedOn w:val="DefaultParagraphFont"/>
    <w:link w:val="Mclc3"/>
    <w:uiPriority w:val="99"/>
    <w:rsid w:val="00FF41E6"/>
    <w:rPr>
      <w:rFonts w:ascii="Courier New" w:hAnsi="Courier New" w:cs="Courier New"/>
      <w:spacing w:val="-10"/>
      <w:sz w:val="16"/>
      <w:szCs w:val="16"/>
      <w:shd w:val="clear" w:color="auto" w:fill="FFFFFF"/>
    </w:rPr>
  </w:style>
  <w:style w:type="paragraph" w:customStyle="1" w:styleId="Mclc3">
    <w:name w:val="Mục lục (3)"/>
    <w:basedOn w:val="Normal"/>
    <w:link w:val="Mclc3Exact"/>
    <w:uiPriority w:val="99"/>
    <w:rsid w:val="00FF41E6"/>
    <w:pPr>
      <w:widowControl w:val="0"/>
      <w:shd w:val="clear" w:color="auto" w:fill="FFFFFF"/>
      <w:spacing w:after="540" w:line="110" w:lineRule="exact"/>
      <w:jc w:val="both"/>
    </w:pPr>
    <w:rPr>
      <w:rFonts w:ascii="Courier New" w:hAnsi="Courier New" w:cs="Courier New"/>
      <w:spacing w:val="-10"/>
      <w:sz w:val="16"/>
      <w:szCs w:val="16"/>
    </w:rPr>
  </w:style>
  <w:style w:type="character" w:customStyle="1" w:styleId="Mclc3Inm">
    <w:name w:val="Mục lục (3) + In đậm"/>
    <w:aliases w:val="In nghiêng16,Giãn cách -1 pt Exact"/>
    <w:basedOn w:val="Mclc3Exact"/>
    <w:uiPriority w:val="99"/>
    <w:rsid w:val="00FF41E6"/>
    <w:rPr>
      <w:rFonts w:ascii="Courier New" w:hAnsi="Courier New" w:cs="Courier New"/>
      <w:b/>
      <w:bCs/>
      <w:i/>
      <w:iCs/>
      <w:spacing w:val="-30"/>
      <w:w w:val="100"/>
      <w:sz w:val="16"/>
      <w:szCs w:val="16"/>
      <w:shd w:val="clear" w:color="auto" w:fill="FFFFFF"/>
      <w:lang w:val="fr-FR" w:eastAsia="fr-FR"/>
    </w:rPr>
  </w:style>
  <w:style w:type="character" w:customStyle="1" w:styleId="Mclc4Exact">
    <w:name w:val="Mục lục (4) Exact"/>
    <w:basedOn w:val="DefaultParagraphFont"/>
    <w:link w:val="Mclc4"/>
    <w:uiPriority w:val="99"/>
    <w:rsid w:val="00FF41E6"/>
    <w:rPr>
      <w:rFonts w:ascii="Consolas" w:hAnsi="Consolas" w:cs="Consolas"/>
      <w:spacing w:val="20"/>
      <w:sz w:val="11"/>
      <w:szCs w:val="11"/>
      <w:shd w:val="clear" w:color="auto" w:fill="FFFFFF"/>
    </w:rPr>
  </w:style>
  <w:style w:type="paragraph" w:customStyle="1" w:styleId="Mclc4">
    <w:name w:val="Mục lục (4)"/>
    <w:basedOn w:val="Normal"/>
    <w:link w:val="Mclc4Exact"/>
    <w:uiPriority w:val="99"/>
    <w:rsid w:val="00FF41E6"/>
    <w:pPr>
      <w:widowControl w:val="0"/>
      <w:shd w:val="clear" w:color="auto" w:fill="FFFFFF"/>
      <w:spacing w:before="540" w:after="300" w:line="240" w:lineRule="atLeast"/>
      <w:jc w:val="both"/>
    </w:pPr>
    <w:rPr>
      <w:rFonts w:ascii="Consolas" w:hAnsi="Consolas" w:cs="Consolas"/>
      <w:spacing w:val="20"/>
      <w:sz w:val="11"/>
      <w:szCs w:val="11"/>
    </w:rPr>
  </w:style>
  <w:style w:type="character" w:customStyle="1" w:styleId="Mclc4ChhoanhExact">
    <w:name w:val="Mục lục (4) + Chữ hoa nhỏ Exact"/>
    <w:basedOn w:val="Mclc4Exact"/>
    <w:uiPriority w:val="99"/>
    <w:rsid w:val="00FF41E6"/>
    <w:rPr>
      <w:rFonts w:ascii="Consolas" w:hAnsi="Consolas" w:cs="Consolas"/>
      <w:smallCaps/>
      <w:spacing w:val="20"/>
      <w:sz w:val="11"/>
      <w:szCs w:val="11"/>
      <w:shd w:val="clear" w:color="auto" w:fill="FFFFFF"/>
    </w:rPr>
  </w:style>
  <w:style w:type="character" w:customStyle="1" w:styleId="Vnbnnidung22Exact">
    <w:name w:val="Văn bản nội dung (22) Exact"/>
    <w:basedOn w:val="DefaultParagraphFont"/>
    <w:link w:val="Vnbnnidung22"/>
    <w:uiPriority w:val="99"/>
    <w:rsid w:val="00FF41E6"/>
    <w:rPr>
      <w:rFonts w:cs="Times New Roman"/>
      <w:spacing w:val="-80"/>
      <w:sz w:val="68"/>
      <w:szCs w:val="68"/>
      <w:shd w:val="clear" w:color="auto" w:fill="FFFFFF"/>
    </w:rPr>
  </w:style>
  <w:style w:type="paragraph" w:customStyle="1" w:styleId="Vnbnnidung22">
    <w:name w:val="Văn bản nội dung (22)"/>
    <w:basedOn w:val="Normal"/>
    <w:link w:val="Vnbnnidung22Exact"/>
    <w:uiPriority w:val="99"/>
    <w:rsid w:val="00FF41E6"/>
    <w:pPr>
      <w:widowControl w:val="0"/>
      <w:shd w:val="clear" w:color="auto" w:fill="FFFFFF"/>
      <w:spacing w:before="300" w:after="0" w:line="240" w:lineRule="atLeast"/>
    </w:pPr>
    <w:rPr>
      <w:rFonts w:cs="Times New Roman"/>
      <w:spacing w:val="-80"/>
      <w:sz w:val="68"/>
      <w:szCs w:val="68"/>
    </w:rPr>
  </w:style>
  <w:style w:type="character" w:customStyle="1" w:styleId="Vnbnnidung13ChhoanhExact">
    <w:name w:val="Văn bản nội dung (13) + Chữ hoa nhỏ Exact"/>
    <w:basedOn w:val="Vnbnnidung13"/>
    <w:uiPriority w:val="99"/>
    <w:rsid w:val="00FF41E6"/>
    <w:rPr>
      <w:rFonts w:cs="Times New Roman"/>
      <w:smallCaps/>
      <w:color w:val="000000"/>
      <w:spacing w:val="0"/>
      <w:w w:val="100"/>
      <w:position w:val="0"/>
      <w:sz w:val="24"/>
      <w:szCs w:val="24"/>
      <w:shd w:val="clear" w:color="auto" w:fill="FFFFFF"/>
    </w:rPr>
  </w:style>
  <w:style w:type="character" w:customStyle="1" w:styleId="Vnbnnidung13115pt1">
    <w:name w:val="Văn bản nội dung (13) + 11.5 pt1"/>
    <w:aliases w:val="In nghiêng Exact6"/>
    <w:basedOn w:val="Vnbnnidung13"/>
    <w:uiPriority w:val="99"/>
    <w:rsid w:val="00FF41E6"/>
    <w:rPr>
      <w:rFonts w:cs="Times New Roman"/>
      <w:i/>
      <w:iCs/>
      <w:color w:val="000000"/>
      <w:spacing w:val="0"/>
      <w:w w:val="100"/>
      <w:position w:val="0"/>
      <w:sz w:val="23"/>
      <w:szCs w:val="23"/>
      <w:shd w:val="clear" w:color="auto" w:fill="FFFFFF"/>
    </w:rPr>
  </w:style>
  <w:style w:type="character" w:customStyle="1" w:styleId="Vnbnnidung18FranklinGothicHeavyExact">
    <w:name w:val="Văn bản nội dung (18) + Franklin Gothic Heavy Exact"/>
    <w:basedOn w:val="Vnbnnidung18Exact"/>
    <w:uiPriority w:val="99"/>
    <w:rsid w:val="00FF41E6"/>
    <w:rPr>
      <w:rFonts w:ascii="Franklin Gothic Heavy" w:hAnsi="Franklin Gothic Heavy" w:cs="Franklin Gothic Heavy"/>
      <w:i/>
      <w:iCs/>
      <w:sz w:val="23"/>
      <w:szCs w:val="23"/>
      <w:shd w:val="clear" w:color="auto" w:fill="FFFFFF"/>
    </w:rPr>
  </w:style>
  <w:style w:type="character" w:customStyle="1" w:styleId="Chthchnh7Exact">
    <w:name w:val="Chú thích ảnh (7) Exact"/>
    <w:basedOn w:val="DefaultParagraphFont"/>
    <w:link w:val="Chthchnh7"/>
    <w:uiPriority w:val="99"/>
    <w:rsid w:val="00FF41E6"/>
    <w:rPr>
      <w:rFonts w:cs="Times New Roman"/>
      <w:spacing w:val="20"/>
      <w:sz w:val="26"/>
      <w:szCs w:val="26"/>
      <w:shd w:val="clear" w:color="auto" w:fill="FFFFFF"/>
    </w:rPr>
  </w:style>
  <w:style w:type="paragraph" w:customStyle="1" w:styleId="Chthchnh7">
    <w:name w:val="Chú thích ảnh (7)"/>
    <w:basedOn w:val="Normal"/>
    <w:link w:val="Chthchnh7Exact"/>
    <w:uiPriority w:val="99"/>
    <w:rsid w:val="00FF41E6"/>
    <w:pPr>
      <w:widowControl w:val="0"/>
      <w:shd w:val="clear" w:color="auto" w:fill="FFFFFF"/>
      <w:spacing w:after="0" w:line="240" w:lineRule="atLeast"/>
    </w:pPr>
    <w:rPr>
      <w:rFonts w:cs="Times New Roman"/>
      <w:spacing w:val="20"/>
      <w:sz w:val="26"/>
      <w:szCs w:val="26"/>
    </w:rPr>
  </w:style>
  <w:style w:type="character" w:customStyle="1" w:styleId="Chthchnh7Exact1">
    <w:name w:val="Chú thích ảnh (7) Exact1"/>
    <w:basedOn w:val="Chthchnh7Exact"/>
    <w:uiPriority w:val="99"/>
    <w:rsid w:val="00FF41E6"/>
    <w:rPr>
      <w:rFonts w:cs="Times New Roman"/>
      <w:spacing w:val="20"/>
      <w:sz w:val="26"/>
      <w:szCs w:val="26"/>
      <w:shd w:val="clear" w:color="auto" w:fill="FFFFFF"/>
    </w:rPr>
  </w:style>
  <w:style w:type="character" w:customStyle="1" w:styleId="Vnbnnidung11Exact">
    <w:name w:val="Văn bản nội dung (11) Exact"/>
    <w:basedOn w:val="DefaultParagraphFont"/>
    <w:uiPriority w:val="99"/>
    <w:rsid w:val="00FF41E6"/>
    <w:rPr>
      <w:rFonts w:ascii="Franklin Gothic Heavy" w:hAnsi="Franklin Gothic Heavy" w:cs="Franklin Gothic Heavy"/>
      <w:sz w:val="8"/>
      <w:szCs w:val="8"/>
      <w:u w:val="none"/>
    </w:rPr>
  </w:style>
  <w:style w:type="character" w:customStyle="1" w:styleId="Vnbnnidung7Exact1">
    <w:name w:val="Văn bản nội dung (7) Exact1"/>
    <w:basedOn w:val="Vnbnnidung7"/>
    <w:uiPriority w:val="99"/>
    <w:rsid w:val="00FF41E6"/>
    <w:rPr>
      <w:rFonts w:cs="Times New Roman"/>
      <w:spacing w:val="30"/>
      <w:sz w:val="16"/>
      <w:szCs w:val="16"/>
      <w:u w:val="none"/>
      <w:shd w:val="clear" w:color="auto" w:fill="FFFFFF"/>
      <w:lang w:val="de-DE" w:eastAsia="de-DE"/>
    </w:rPr>
  </w:style>
  <w:style w:type="character" w:customStyle="1" w:styleId="Vnbnnidung23Exact">
    <w:name w:val="Văn bản nội dung (23) Exact"/>
    <w:basedOn w:val="DefaultParagraphFont"/>
    <w:link w:val="Vnbnnidung23"/>
    <w:uiPriority w:val="99"/>
    <w:rsid w:val="00FF41E6"/>
    <w:rPr>
      <w:rFonts w:cs="Times New Roman"/>
      <w:sz w:val="68"/>
      <w:szCs w:val="68"/>
      <w:shd w:val="clear" w:color="auto" w:fill="FFFFFF"/>
    </w:rPr>
  </w:style>
  <w:style w:type="paragraph" w:customStyle="1" w:styleId="Vnbnnidung23">
    <w:name w:val="Văn bản nội dung (23)"/>
    <w:basedOn w:val="Normal"/>
    <w:link w:val="Vnbnnidung23Exact"/>
    <w:uiPriority w:val="99"/>
    <w:rsid w:val="00FF41E6"/>
    <w:pPr>
      <w:widowControl w:val="0"/>
      <w:shd w:val="clear" w:color="auto" w:fill="FFFFFF"/>
      <w:spacing w:after="0" w:line="240" w:lineRule="atLeast"/>
      <w:jc w:val="right"/>
    </w:pPr>
    <w:rPr>
      <w:rFonts w:cs="Times New Roman"/>
      <w:sz w:val="68"/>
      <w:szCs w:val="68"/>
    </w:rPr>
  </w:style>
  <w:style w:type="character" w:customStyle="1" w:styleId="Vnbnnidung23Exact2">
    <w:name w:val="Văn bản nội dung (23) Exact2"/>
    <w:basedOn w:val="Vnbnnidung23Exact"/>
    <w:uiPriority w:val="99"/>
    <w:rsid w:val="00FF41E6"/>
    <w:rPr>
      <w:rFonts w:cs="Times New Roman"/>
      <w:sz w:val="68"/>
      <w:szCs w:val="68"/>
      <w:shd w:val="clear" w:color="auto" w:fill="FFFFFF"/>
    </w:rPr>
  </w:style>
  <w:style w:type="character" w:customStyle="1" w:styleId="Vnbnnidung23Innghing">
    <w:name w:val="Văn bản nội dung (23) + In nghiêng"/>
    <w:aliases w:val="Giãn cách -6 pt Exact"/>
    <w:basedOn w:val="Vnbnnidung23Exact"/>
    <w:uiPriority w:val="99"/>
    <w:rsid w:val="00FF41E6"/>
    <w:rPr>
      <w:rFonts w:cs="Times New Roman"/>
      <w:i/>
      <w:iCs/>
      <w:spacing w:val="-130"/>
      <w:sz w:val="68"/>
      <w:szCs w:val="68"/>
      <w:shd w:val="clear" w:color="auto" w:fill="FFFFFF"/>
    </w:rPr>
  </w:style>
  <w:style w:type="character" w:customStyle="1" w:styleId="Vnbnnidung24Exact2">
    <w:name w:val="Văn bản nội dung (24) Exact2"/>
    <w:basedOn w:val="Vnbnnidung24"/>
    <w:uiPriority w:val="99"/>
    <w:rsid w:val="00FF41E6"/>
    <w:rPr>
      <w:rFonts w:cs="Times New Roman"/>
      <w:i/>
      <w:iCs/>
      <w:color w:val="000000"/>
      <w:spacing w:val="-30"/>
      <w:w w:val="100"/>
      <w:position w:val="0"/>
      <w:sz w:val="28"/>
      <w:szCs w:val="28"/>
      <w:shd w:val="clear" w:color="auto" w:fill="FFFFFF"/>
    </w:rPr>
  </w:style>
  <w:style w:type="character" w:customStyle="1" w:styleId="Vnbnnidung24">
    <w:name w:val="Văn bản nội dung (24)_"/>
    <w:basedOn w:val="DefaultParagraphFont"/>
    <w:link w:val="Vnbnnidung240"/>
    <w:uiPriority w:val="99"/>
    <w:rsid w:val="00FF41E6"/>
    <w:rPr>
      <w:rFonts w:cs="Times New Roman"/>
      <w:i/>
      <w:iCs/>
      <w:spacing w:val="-30"/>
      <w:sz w:val="28"/>
      <w:szCs w:val="28"/>
      <w:shd w:val="clear" w:color="auto" w:fill="FFFFFF"/>
    </w:rPr>
  </w:style>
  <w:style w:type="paragraph" w:customStyle="1" w:styleId="Vnbnnidung240">
    <w:name w:val="Văn bản nội dung (24)"/>
    <w:basedOn w:val="Normal"/>
    <w:link w:val="Vnbnnidung24"/>
    <w:uiPriority w:val="99"/>
    <w:rsid w:val="00FF41E6"/>
    <w:pPr>
      <w:widowControl w:val="0"/>
      <w:shd w:val="clear" w:color="auto" w:fill="FFFFFF"/>
      <w:spacing w:after="0" w:line="240" w:lineRule="atLeast"/>
      <w:jc w:val="both"/>
    </w:pPr>
    <w:rPr>
      <w:rFonts w:cs="Times New Roman"/>
      <w:i/>
      <w:iCs/>
      <w:spacing w:val="-30"/>
      <w:sz w:val="28"/>
      <w:szCs w:val="28"/>
    </w:rPr>
  </w:style>
  <w:style w:type="character" w:customStyle="1" w:styleId="Vnbnnidung24Gincch0ptExact">
    <w:name w:val="Văn bản nội dung (24) + Giãn cách 0 pt Exact"/>
    <w:basedOn w:val="Vnbnnidung24"/>
    <w:uiPriority w:val="99"/>
    <w:rsid w:val="00FF41E6"/>
    <w:rPr>
      <w:rFonts w:cs="Times New Roman"/>
      <w:i/>
      <w:iCs/>
      <w:color w:val="000000"/>
      <w:spacing w:val="0"/>
      <w:w w:val="100"/>
      <w:position w:val="0"/>
      <w:sz w:val="28"/>
      <w:szCs w:val="28"/>
      <w:shd w:val="clear" w:color="auto" w:fill="FFFFFF"/>
    </w:rPr>
  </w:style>
  <w:style w:type="character" w:customStyle="1" w:styleId="Vnbnnidung5Exact2">
    <w:name w:val="Văn bản nội dung (5) Exact2"/>
    <w:basedOn w:val="Vnbnnidung5"/>
    <w:uiPriority w:val="99"/>
    <w:rsid w:val="00FF41E6"/>
    <w:rPr>
      <w:rFonts w:cs="Times New Roman"/>
      <w:spacing w:val="20"/>
      <w:sz w:val="26"/>
      <w:szCs w:val="26"/>
      <w:u w:val="none"/>
      <w:shd w:val="clear" w:color="auto" w:fill="FFFFFF"/>
    </w:rPr>
  </w:style>
  <w:style w:type="character" w:customStyle="1" w:styleId="Vnbnnidung10Exact2">
    <w:name w:val="Văn bản nội dung (10) Exact2"/>
    <w:basedOn w:val="Vnbnnidung10"/>
    <w:uiPriority w:val="99"/>
    <w:rsid w:val="00FF41E6"/>
    <w:rPr>
      <w:rFonts w:cs="Times New Roman"/>
      <w:b/>
      <w:bCs/>
      <w:i/>
      <w:iCs/>
      <w:sz w:val="102"/>
      <w:szCs w:val="102"/>
      <w:shd w:val="clear" w:color="auto" w:fill="FFFFFF"/>
    </w:rPr>
  </w:style>
  <w:style w:type="character" w:customStyle="1" w:styleId="Vnbnnidung25Exact">
    <w:name w:val="Văn bản nội dung (25) Exact"/>
    <w:basedOn w:val="DefaultParagraphFont"/>
    <w:link w:val="Vnbnnidung25"/>
    <w:uiPriority w:val="99"/>
    <w:rsid w:val="00FF41E6"/>
    <w:rPr>
      <w:rFonts w:cs="Times New Roman"/>
      <w:i/>
      <w:iCs/>
      <w:sz w:val="30"/>
      <w:szCs w:val="30"/>
      <w:shd w:val="clear" w:color="auto" w:fill="FFFFFF"/>
    </w:rPr>
  </w:style>
  <w:style w:type="paragraph" w:customStyle="1" w:styleId="Vnbnnidung25">
    <w:name w:val="Văn bản nội dung (25)"/>
    <w:basedOn w:val="Normal"/>
    <w:link w:val="Vnbnnidung25Exact"/>
    <w:uiPriority w:val="99"/>
    <w:rsid w:val="00FF41E6"/>
    <w:pPr>
      <w:widowControl w:val="0"/>
      <w:shd w:val="clear" w:color="auto" w:fill="FFFFFF"/>
      <w:spacing w:before="300" w:after="0" w:line="240" w:lineRule="atLeast"/>
    </w:pPr>
    <w:rPr>
      <w:rFonts w:cs="Times New Roman"/>
      <w:i/>
      <w:iCs/>
      <w:sz w:val="30"/>
      <w:szCs w:val="30"/>
    </w:rPr>
  </w:style>
  <w:style w:type="character" w:customStyle="1" w:styleId="Vnbnnidung25Gincch-2ptExact">
    <w:name w:val="Văn bản nội dung (25) + Giãn cách -2 pt Exact"/>
    <w:basedOn w:val="Vnbnnidung25Exact"/>
    <w:uiPriority w:val="99"/>
    <w:rsid w:val="00FF41E6"/>
    <w:rPr>
      <w:rFonts w:cs="Times New Roman"/>
      <w:i/>
      <w:iCs/>
      <w:spacing w:val="-40"/>
      <w:sz w:val="30"/>
      <w:szCs w:val="30"/>
      <w:shd w:val="clear" w:color="auto" w:fill="FFFFFF"/>
    </w:rPr>
  </w:style>
  <w:style w:type="character" w:customStyle="1" w:styleId="Vnbnnidung25Exact2">
    <w:name w:val="Văn bản nội dung (25) Exact2"/>
    <w:basedOn w:val="Vnbnnidung25Exact"/>
    <w:uiPriority w:val="99"/>
    <w:rsid w:val="00FF41E6"/>
    <w:rPr>
      <w:rFonts w:cs="Times New Roman"/>
      <w:i/>
      <w:iCs/>
      <w:sz w:val="30"/>
      <w:szCs w:val="30"/>
      <w:shd w:val="clear" w:color="auto" w:fill="FFFFFF"/>
    </w:rPr>
  </w:style>
  <w:style w:type="character" w:customStyle="1" w:styleId="Vnbnnidung234pt">
    <w:name w:val="Văn bản nội dung (2) + 34 pt"/>
    <w:basedOn w:val="Vnbnnidung2"/>
    <w:uiPriority w:val="99"/>
    <w:rsid w:val="00FF41E6"/>
    <w:rPr>
      <w:rFonts w:cs="Times New Roman"/>
      <w:sz w:val="68"/>
      <w:szCs w:val="68"/>
      <w:u w:val="none"/>
      <w:shd w:val="clear" w:color="auto" w:fill="FFFFFF"/>
    </w:rPr>
  </w:style>
  <w:style w:type="character" w:customStyle="1" w:styleId="Mclc">
    <w:name w:val="Mục lục_"/>
    <w:basedOn w:val="DefaultParagraphFont"/>
    <w:link w:val="Mclc0"/>
    <w:uiPriority w:val="99"/>
    <w:rsid w:val="00FF41E6"/>
    <w:rPr>
      <w:rFonts w:cs="Times New Roman"/>
      <w:sz w:val="102"/>
      <w:szCs w:val="102"/>
      <w:shd w:val="clear" w:color="auto" w:fill="FFFFFF"/>
    </w:rPr>
  </w:style>
  <w:style w:type="paragraph" w:customStyle="1" w:styleId="Mclc0">
    <w:name w:val="Mục lục"/>
    <w:basedOn w:val="Normal"/>
    <w:link w:val="Mclc"/>
    <w:uiPriority w:val="99"/>
    <w:rsid w:val="00FF41E6"/>
    <w:pPr>
      <w:widowControl w:val="0"/>
      <w:shd w:val="clear" w:color="auto" w:fill="FFFFFF"/>
      <w:spacing w:after="0" w:line="110" w:lineRule="exact"/>
      <w:jc w:val="both"/>
    </w:pPr>
    <w:rPr>
      <w:rFonts w:cs="Times New Roman"/>
      <w:sz w:val="102"/>
      <w:szCs w:val="102"/>
    </w:rPr>
  </w:style>
  <w:style w:type="character" w:customStyle="1" w:styleId="Vnbnnidung10Khnginm4">
    <w:name w:val="Văn bản nội dung (10) + Không in đậm4"/>
    <w:aliases w:val="Giãn cách 0 pt6"/>
    <w:basedOn w:val="Vnbnnidung10"/>
    <w:uiPriority w:val="99"/>
    <w:rsid w:val="00FF41E6"/>
    <w:rPr>
      <w:rFonts w:cs="Times New Roman"/>
      <w:b/>
      <w:bCs/>
      <w:i/>
      <w:iCs/>
      <w:spacing w:val="-10"/>
      <w:sz w:val="102"/>
      <w:szCs w:val="102"/>
      <w:u w:val="none"/>
      <w:shd w:val="clear" w:color="auto" w:fill="FFFFFF"/>
    </w:rPr>
  </w:style>
  <w:style w:type="character" w:customStyle="1" w:styleId="Vnbnnidung26">
    <w:name w:val="Văn bản nội dung (26)_"/>
    <w:basedOn w:val="DefaultParagraphFont"/>
    <w:link w:val="Vnbnnidung260"/>
    <w:uiPriority w:val="99"/>
    <w:rsid w:val="00FF41E6"/>
    <w:rPr>
      <w:rFonts w:cs="Times New Roman"/>
      <w:b/>
      <w:bCs/>
      <w:sz w:val="74"/>
      <w:szCs w:val="74"/>
      <w:shd w:val="clear" w:color="auto" w:fill="FFFFFF"/>
    </w:rPr>
  </w:style>
  <w:style w:type="paragraph" w:customStyle="1" w:styleId="Vnbnnidung260">
    <w:name w:val="Văn bản nội dung (26)"/>
    <w:basedOn w:val="Normal"/>
    <w:link w:val="Vnbnnidung26"/>
    <w:uiPriority w:val="99"/>
    <w:rsid w:val="00FF41E6"/>
    <w:pPr>
      <w:widowControl w:val="0"/>
      <w:shd w:val="clear" w:color="auto" w:fill="FFFFFF"/>
      <w:spacing w:before="540" w:after="840" w:line="240" w:lineRule="atLeast"/>
      <w:jc w:val="both"/>
    </w:pPr>
    <w:rPr>
      <w:rFonts w:cs="Times New Roman"/>
      <w:b/>
      <w:bCs/>
      <w:sz w:val="74"/>
      <w:szCs w:val="74"/>
    </w:rPr>
  </w:style>
  <w:style w:type="character" w:customStyle="1" w:styleId="Vnbnnidung2Constantia">
    <w:name w:val="Văn bản nội dung (2) + Constantia"/>
    <w:aliases w:val="57 pt"/>
    <w:basedOn w:val="Vnbnnidung2"/>
    <w:uiPriority w:val="99"/>
    <w:rsid w:val="00FF41E6"/>
    <w:rPr>
      <w:rFonts w:ascii="Constantia" w:hAnsi="Constantia" w:cs="Constantia"/>
      <w:w w:val="100"/>
      <w:sz w:val="114"/>
      <w:szCs w:val="114"/>
      <w:u w:val="none"/>
      <w:shd w:val="clear" w:color="auto" w:fill="FFFFFF"/>
    </w:rPr>
  </w:style>
  <w:style w:type="character" w:customStyle="1" w:styleId="Vnbnnidung1055pt">
    <w:name w:val="Văn bản nội dung (10) + 55 pt"/>
    <w:aliases w:val="Không in đậm4,Giãn cách -1 pt"/>
    <w:basedOn w:val="Vnbnnidung10"/>
    <w:uiPriority w:val="99"/>
    <w:rsid w:val="00FF41E6"/>
    <w:rPr>
      <w:rFonts w:cs="Times New Roman"/>
      <w:b/>
      <w:bCs/>
      <w:i/>
      <w:iCs/>
      <w:spacing w:val="-30"/>
      <w:sz w:val="110"/>
      <w:szCs w:val="110"/>
      <w:u w:val="none"/>
      <w:shd w:val="clear" w:color="auto" w:fill="FFFFFF"/>
    </w:rPr>
  </w:style>
  <w:style w:type="character" w:customStyle="1" w:styleId="Vnbnnidung15">
    <w:name w:val="Văn bản nội dung (15)_"/>
    <w:basedOn w:val="DefaultParagraphFont"/>
    <w:link w:val="Vnbnnidung150"/>
    <w:uiPriority w:val="99"/>
    <w:rsid w:val="00FF41E6"/>
    <w:rPr>
      <w:rFonts w:cs="Times New Roman"/>
      <w:sz w:val="30"/>
      <w:szCs w:val="30"/>
      <w:shd w:val="clear" w:color="auto" w:fill="FFFFFF"/>
    </w:rPr>
  </w:style>
  <w:style w:type="paragraph" w:customStyle="1" w:styleId="Vnbnnidung150">
    <w:name w:val="Văn bản nội dung (15)"/>
    <w:basedOn w:val="Normal"/>
    <w:link w:val="Vnbnnidung15"/>
    <w:uiPriority w:val="99"/>
    <w:rsid w:val="00FF41E6"/>
    <w:pPr>
      <w:widowControl w:val="0"/>
      <w:shd w:val="clear" w:color="auto" w:fill="FFFFFF"/>
      <w:spacing w:before="60" w:after="0" w:line="240" w:lineRule="atLeast"/>
      <w:jc w:val="both"/>
    </w:pPr>
    <w:rPr>
      <w:rFonts w:cs="Times New Roman"/>
      <w:sz w:val="30"/>
      <w:szCs w:val="30"/>
    </w:rPr>
  </w:style>
  <w:style w:type="character" w:customStyle="1" w:styleId="Vnbnnidung15Innghing1">
    <w:name w:val="Văn bản nội dung (15) + In nghiêng1"/>
    <w:basedOn w:val="Vnbnnidung15"/>
    <w:uiPriority w:val="99"/>
    <w:rsid w:val="00FF41E6"/>
    <w:rPr>
      <w:rFonts w:cs="Times New Roman"/>
      <w:i/>
      <w:iCs/>
      <w:sz w:val="30"/>
      <w:szCs w:val="30"/>
      <w:shd w:val="clear" w:color="auto" w:fill="FFFFFF"/>
    </w:rPr>
  </w:style>
  <w:style w:type="character" w:customStyle="1" w:styleId="Vnbnnidung10Exact">
    <w:name w:val="Văn bản nội dung (10) Exact"/>
    <w:basedOn w:val="DefaultParagraphFont"/>
    <w:uiPriority w:val="99"/>
    <w:rsid w:val="00FF41E6"/>
    <w:rPr>
      <w:rFonts w:ascii="Times New Roman" w:hAnsi="Times New Roman" w:cs="Times New Roman"/>
      <w:b/>
      <w:bCs/>
      <w:i/>
      <w:iCs/>
      <w:sz w:val="102"/>
      <w:szCs w:val="102"/>
      <w:u w:val="none"/>
    </w:rPr>
  </w:style>
  <w:style w:type="character" w:customStyle="1" w:styleId="Vnbnnidung17">
    <w:name w:val="Văn bản nội dung (17)_"/>
    <w:basedOn w:val="DefaultParagraphFont"/>
    <w:link w:val="Vnbnnidung170"/>
    <w:uiPriority w:val="99"/>
    <w:rsid w:val="00FF41E6"/>
    <w:rPr>
      <w:rFonts w:ascii="Courier New" w:hAnsi="Courier New" w:cs="Courier New"/>
      <w:spacing w:val="-20"/>
      <w:sz w:val="12"/>
      <w:szCs w:val="12"/>
      <w:shd w:val="clear" w:color="auto" w:fill="FFFFFF"/>
    </w:rPr>
  </w:style>
  <w:style w:type="paragraph" w:customStyle="1" w:styleId="Vnbnnidung170">
    <w:name w:val="Văn bản nội dung (17)"/>
    <w:basedOn w:val="Normal"/>
    <w:link w:val="Vnbnnidung17"/>
    <w:uiPriority w:val="99"/>
    <w:rsid w:val="00FF41E6"/>
    <w:pPr>
      <w:widowControl w:val="0"/>
      <w:shd w:val="clear" w:color="auto" w:fill="FFFFFF"/>
      <w:spacing w:after="1080" w:line="240" w:lineRule="atLeast"/>
      <w:jc w:val="both"/>
    </w:pPr>
    <w:rPr>
      <w:rFonts w:ascii="Courier New" w:hAnsi="Courier New" w:cs="Courier New"/>
      <w:spacing w:val="-20"/>
      <w:sz w:val="12"/>
      <w:szCs w:val="12"/>
    </w:rPr>
  </w:style>
  <w:style w:type="character" w:customStyle="1" w:styleId="Vnbnnidung10Khnginm3">
    <w:name w:val="Văn bản nội dung (10) + Không in đậm3"/>
    <w:aliases w:val="Không in nghiêng Exact1"/>
    <w:basedOn w:val="Vnbnnidung10"/>
    <w:uiPriority w:val="99"/>
    <w:rsid w:val="00FF41E6"/>
    <w:rPr>
      <w:rFonts w:cs="Times New Roman"/>
      <w:b/>
      <w:bCs/>
      <w:i/>
      <w:iCs/>
      <w:sz w:val="102"/>
      <w:szCs w:val="102"/>
      <w:u w:val="none"/>
      <w:shd w:val="clear" w:color="auto" w:fill="FFFFFF"/>
    </w:rPr>
  </w:style>
  <w:style w:type="character" w:customStyle="1" w:styleId="Vnbnnidung17Exact">
    <w:name w:val="Văn bản nội dung (17) Exact"/>
    <w:basedOn w:val="DefaultParagraphFont"/>
    <w:uiPriority w:val="99"/>
    <w:rsid w:val="00FF41E6"/>
    <w:rPr>
      <w:rFonts w:ascii="Courier New" w:hAnsi="Courier New" w:cs="Courier New"/>
      <w:spacing w:val="-20"/>
      <w:sz w:val="12"/>
      <w:szCs w:val="12"/>
      <w:u w:val="none"/>
      <w:lang w:val="fr-FR" w:eastAsia="fr-FR"/>
    </w:rPr>
  </w:style>
  <w:style w:type="character" w:customStyle="1" w:styleId="Vnbnnidung10Khnginm2">
    <w:name w:val="Văn bản nội dung (10) + Không in đậm2"/>
    <w:aliases w:val="Giãn cách 0 pt Exact11"/>
    <w:basedOn w:val="Vnbnnidung10"/>
    <w:uiPriority w:val="99"/>
    <w:rsid w:val="00FF41E6"/>
    <w:rPr>
      <w:rFonts w:cs="Times New Roman"/>
      <w:b/>
      <w:bCs/>
      <w:i/>
      <w:iCs/>
      <w:spacing w:val="-10"/>
      <w:sz w:val="102"/>
      <w:szCs w:val="102"/>
      <w:u w:val="none"/>
      <w:shd w:val="clear" w:color="auto" w:fill="FFFFFF"/>
    </w:rPr>
  </w:style>
  <w:style w:type="character" w:customStyle="1" w:styleId="Vnbnnidung20Exact1">
    <w:name w:val="Văn bản nội dung (20) Exact1"/>
    <w:basedOn w:val="Vnbnnidung20Exact"/>
    <w:uiPriority w:val="99"/>
    <w:rsid w:val="00FF41E6"/>
    <w:rPr>
      <w:rFonts w:cs="Times New Roman"/>
      <w:b/>
      <w:bCs/>
      <w:sz w:val="66"/>
      <w:szCs w:val="66"/>
      <w:u w:val="none"/>
      <w:shd w:val="clear" w:color="auto" w:fill="FFFFFF"/>
    </w:rPr>
  </w:style>
  <w:style w:type="character" w:customStyle="1" w:styleId="Vnbnnidung2FranklinGothicHeavy6">
    <w:name w:val="Văn bản nội dung (2) + Franklin Gothic Heavy6"/>
    <w:aliases w:val="10 pt9"/>
    <w:basedOn w:val="Vnbnnidung2"/>
    <w:uiPriority w:val="99"/>
    <w:rsid w:val="00FF41E6"/>
    <w:rPr>
      <w:rFonts w:ascii="Franklin Gothic Heavy" w:hAnsi="Franklin Gothic Heavy" w:cs="Franklin Gothic Heavy"/>
      <w:spacing w:val="0"/>
      <w:sz w:val="20"/>
      <w:szCs w:val="20"/>
      <w:u w:val="none"/>
      <w:shd w:val="clear" w:color="auto" w:fill="FFFFFF"/>
    </w:rPr>
  </w:style>
  <w:style w:type="character" w:customStyle="1" w:styleId="Vnbnnidung237pt">
    <w:name w:val="Văn bản nội dung (2) + 37 pt"/>
    <w:aliases w:val="In đậm4"/>
    <w:basedOn w:val="Vnbnnidung2"/>
    <w:uiPriority w:val="99"/>
    <w:rsid w:val="00FF41E6"/>
    <w:rPr>
      <w:rFonts w:cs="Times New Roman"/>
      <w:b/>
      <w:bCs/>
      <w:sz w:val="74"/>
      <w:szCs w:val="74"/>
      <w:u w:val="none"/>
      <w:shd w:val="clear" w:color="auto" w:fill="FFFFFF"/>
    </w:rPr>
  </w:style>
  <w:style w:type="character" w:customStyle="1" w:styleId="Vnbnnidung2FranklinGothicHeavy3">
    <w:name w:val="Văn bản nội dung (2) + Franklin Gothic Heavy3"/>
    <w:aliases w:val="10 pt6,In nghiêng11"/>
    <w:basedOn w:val="Vnbnnidung2"/>
    <w:uiPriority w:val="99"/>
    <w:rsid w:val="00FF41E6"/>
    <w:rPr>
      <w:rFonts w:ascii="Franklin Gothic Heavy" w:hAnsi="Franklin Gothic Heavy" w:cs="Franklin Gothic Heavy"/>
      <w:i/>
      <w:iCs/>
      <w:sz w:val="20"/>
      <w:szCs w:val="20"/>
      <w:u w:val="none"/>
      <w:shd w:val="clear" w:color="auto" w:fill="FFFFFF"/>
    </w:rPr>
  </w:style>
  <w:style w:type="character" w:customStyle="1" w:styleId="Chthchbng2Exact">
    <w:name w:val="Chú thích bảng (2) Exact"/>
    <w:basedOn w:val="DefaultParagraphFont"/>
    <w:uiPriority w:val="99"/>
    <w:rsid w:val="00FF41E6"/>
    <w:rPr>
      <w:rFonts w:ascii="Times New Roman" w:hAnsi="Times New Roman" w:cs="Times New Roman"/>
      <w:i/>
      <w:iCs/>
      <w:sz w:val="98"/>
      <w:szCs w:val="98"/>
      <w:u w:val="none"/>
    </w:rPr>
  </w:style>
  <w:style w:type="character" w:customStyle="1" w:styleId="Vnbnnidung247pt">
    <w:name w:val="Văn bản nội dung (2) + 47 pt"/>
    <w:aliases w:val="In đậm3"/>
    <w:basedOn w:val="Vnbnnidung2"/>
    <w:uiPriority w:val="99"/>
    <w:rsid w:val="00FF41E6"/>
    <w:rPr>
      <w:rFonts w:cs="Times New Roman"/>
      <w:b/>
      <w:bCs/>
      <w:sz w:val="94"/>
      <w:szCs w:val="94"/>
      <w:u w:val="none"/>
      <w:shd w:val="clear" w:color="auto" w:fill="FFFFFF"/>
    </w:rPr>
  </w:style>
  <w:style w:type="character" w:customStyle="1" w:styleId="Vnbnnidung237pt1">
    <w:name w:val="Văn bản nội dung (2) + 37 pt1"/>
    <w:aliases w:val="In nghiêng10"/>
    <w:basedOn w:val="Vnbnnidung2"/>
    <w:uiPriority w:val="99"/>
    <w:rsid w:val="00FF41E6"/>
    <w:rPr>
      <w:rFonts w:cs="Times New Roman"/>
      <w:i/>
      <w:iCs/>
      <w:sz w:val="74"/>
      <w:szCs w:val="74"/>
      <w:u w:val="none"/>
      <w:shd w:val="clear" w:color="auto" w:fill="FFFFFF"/>
    </w:rPr>
  </w:style>
  <w:style w:type="character" w:customStyle="1" w:styleId="Vnbnnidung2CourierNew">
    <w:name w:val="Văn bản nội dung (2) + Courier New"/>
    <w:aliases w:val="65 pt"/>
    <w:basedOn w:val="Vnbnnidung2"/>
    <w:uiPriority w:val="99"/>
    <w:rsid w:val="00FF41E6"/>
    <w:rPr>
      <w:rFonts w:ascii="Courier New" w:hAnsi="Courier New" w:cs="Courier New"/>
      <w:sz w:val="130"/>
      <w:szCs w:val="130"/>
      <w:u w:val="none"/>
      <w:shd w:val="clear" w:color="auto" w:fill="FFFFFF"/>
    </w:rPr>
  </w:style>
  <w:style w:type="character" w:customStyle="1" w:styleId="Vnbnnidung2FranklinGothicHeavy2">
    <w:name w:val="Văn bản nội dung (2) + Franklin Gothic Heavy2"/>
    <w:aliases w:val="10 pt5,Giãn cách 1 pt"/>
    <w:basedOn w:val="Vnbnnidung2"/>
    <w:uiPriority w:val="99"/>
    <w:rsid w:val="00FF41E6"/>
    <w:rPr>
      <w:rFonts w:ascii="Franklin Gothic Heavy" w:hAnsi="Franklin Gothic Heavy" w:cs="Franklin Gothic Heavy"/>
      <w:spacing w:val="20"/>
      <w:sz w:val="20"/>
      <w:szCs w:val="20"/>
      <w:u w:val="none"/>
      <w:shd w:val="clear" w:color="auto" w:fill="FFFFFF"/>
    </w:rPr>
  </w:style>
  <w:style w:type="character" w:customStyle="1" w:styleId="Vnbnnidung2FranklinGothicHeavy1">
    <w:name w:val="Văn bản nội dung (2) + Franklin Gothic Heavy1"/>
    <w:aliases w:val="10 pt4,Giãn cách 0 pt5"/>
    <w:basedOn w:val="Vnbnnidung2"/>
    <w:uiPriority w:val="99"/>
    <w:rsid w:val="00FF41E6"/>
    <w:rPr>
      <w:rFonts w:ascii="Franklin Gothic Heavy" w:hAnsi="Franklin Gothic Heavy" w:cs="Franklin Gothic Heavy"/>
      <w:spacing w:val="-10"/>
      <w:sz w:val="20"/>
      <w:szCs w:val="20"/>
      <w:u w:val="none"/>
      <w:shd w:val="clear" w:color="auto" w:fill="FFFFFF"/>
    </w:rPr>
  </w:style>
  <w:style w:type="character" w:customStyle="1" w:styleId="Vnbnnidung247pt1">
    <w:name w:val="Văn bản nội dung (2) + 47 pt1"/>
    <w:aliases w:val="In đậm1"/>
    <w:basedOn w:val="Vnbnnidung2"/>
    <w:uiPriority w:val="99"/>
    <w:rsid w:val="00FF41E6"/>
    <w:rPr>
      <w:rFonts w:cs="Times New Roman"/>
      <w:b/>
      <w:bCs/>
      <w:sz w:val="94"/>
      <w:szCs w:val="94"/>
      <w:u w:val="none"/>
      <w:shd w:val="clear" w:color="auto" w:fill="FFFFFF"/>
    </w:rPr>
  </w:style>
  <w:style w:type="character" w:customStyle="1" w:styleId="Vnbnnidung2Inm1">
    <w:name w:val="Văn bản nội dung (2) + In đậm1"/>
    <w:basedOn w:val="Vnbnnidung2"/>
    <w:uiPriority w:val="99"/>
    <w:rsid w:val="00FF41E6"/>
    <w:rPr>
      <w:rFonts w:cs="Times New Roman"/>
      <w:b/>
      <w:bCs/>
      <w:sz w:val="102"/>
      <w:szCs w:val="102"/>
      <w:u w:val="none"/>
      <w:shd w:val="clear" w:color="auto" w:fill="FFFFFF"/>
    </w:rPr>
  </w:style>
  <w:style w:type="character" w:customStyle="1" w:styleId="Vnbnnidung37">
    <w:name w:val="Văn bản nội dung (37)_"/>
    <w:basedOn w:val="DefaultParagraphFont"/>
    <w:link w:val="Vnbnnidung370"/>
    <w:uiPriority w:val="99"/>
    <w:rsid w:val="00FF41E6"/>
    <w:rPr>
      <w:rFonts w:ascii="Courier New" w:hAnsi="Courier New" w:cs="Courier New"/>
      <w:b/>
      <w:bCs/>
      <w:i/>
      <w:iCs/>
      <w:spacing w:val="-30"/>
      <w:sz w:val="16"/>
      <w:szCs w:val="16"/>
      <w:shd w:val="clear" w:color="auto" w:fill="FFFFFF"/>
    </w:rPr>
  </w:style>
  <w:style w:type="paragraph" w:customStyle="1" w:styleId="Vnbnnidung370">
    <w:name w:val="Văn bản nội dung (37)"/>
    <w:basedOn w:val="Normal"/>
    <w:link w:val="Vnbnnidung37"/>
    <w:uiPriority w:val="99"/>
    <w:rsid w:val="00FF41E6"/>
    <w:pPr>
      <w:widowControl w:val="0"/>
      <w:shd w:val="clear" w:color="auto" w:fill="FFFFFF"/>
      <w:spacing w:after="0" w:line="240" w:lineRule="atLeast"/>
    </w:pPr>
    <w:rPr>
      <w:rFonts w:ascii="Courier New" w:hAnsi="Courier New" w:cs="Courier New"/>
      <w:b/>
      <w:bCs/>
      <w:i/>
      <w:iCs/>
      <w:spacing w:val="-30"/>
      <w:sz w:val="16"/>
      <w:szCs w:val="16"/>
    </w:rPr>
  </w:style>
  <w:style w:type="character" w:customStyle="1" w:styleId="Vnbnnidung2Inm2">
    <w:name w:val="Văn bản nội dung (2) + In đậm2"/>
    <w:aliases w:val="In nghiêng Exact5"/>
    <w:basedOn w:val="Vnbnnidung2"/>
    <w:uiPriority w:val="99"/>
    <w:rsid w:val="00FF41E6"/>
    <w:rPr>
      <w:rFonts w:cs="Times New Roman"/>
      <w:b/>
      <w:bCs/>
      <w:i/>
      <w:iCs/>
      <w:sz w:val="102"/>
      <w:szCs w:val="102"/>
      <w:u w:val="none"/>
      <w:shd w:val="clear" w:color="auto" w:fill="FFFFFF"/>
    </w:rPr>
  </w:style>
  <w:style w:type="character" w:customStyle="1" w:styleId="Vnbnnidung39">
    <w:name w:val="Văn bản nội dung (39)_"/>
    <w:basedOn w:val="DefaultParagraphFont"/>
    <w:link w:val="Vnbnnidung390"/>
    <w:uiPriority w:val="99"/>
    <w:rsid w:val="00FF41E6"/>
    <w:rPr>
      <w:rFonts w:cs="Times New Roman"/>
      <w:i/>
      <w:iCs/>
      <w:sz w:val="38"/>
      <w:szCs w:val="38"/>
      <w:shd w:val="clear" w:color="auto" w:fill="FFFFFF"/>
    </w:rPr>
  </w:style>
  <w:style w:type="paragraph" w:customStyle="1" w:styleId="Vnbnnidung390">
    <w:name w:val="Văn bản nội dung (39)"/>
    <w:basedOn w:val="Normal"/>
    <w:link w:val="Vnbnnidung39"/>
    <w:uiPriority w:val="99"/>
    <w:rsid w:val="00FF41E6"/>
    <w:pPr>
      <w:widowControl w:val="0"/>
      <w:shd w:val="clear" w:color="auto" w:fill="FFFFFF"/>
      <w:spacing w:before="660" w:after="0" w:line="240" w:lineRule="atLeast"/>
      <w:jc w:val="both"/>
    </w:pPr>
    <w:rPr>
      <w:rFonts w:cs="Times New Roman"/>
      <w:i/>
      <w:iCs/>
      <w:sz w:val="38"/>
      <w:szCs w:val="38"/>
    </w:rPr>
  </w:style>
  <w:style w:type="character" w:customStyle="1" w:styleId="Vnbnnidung24Khnginnghing1">
    <w:name w:val="Văn bản nội dung (24) + Không in nghiêng1"/>
    <w:aliases w:val="Giãn cách 0 pt4"/>
    <w:basedOn w:val="Vnbnnidung24"/>
    <w:uiPriority w:val="99"/>
    <w:rsid w:val="00FF41E6"/>
    <w:rPr>
      <w:rFonts w:cs="Times New Roman"/>
      <w:i/>
      <w:iCs/>
      <w:spacing w:val="0"/>
      <w:sz w:val="28"/>
      <w:szCs w:val="28"/>
      <w:u w:val="none"/>
      <w:shd w:val="clear" w:color="auto" w:fill="FFFFFF"/>
    </w:rPr>
  </w:style>
  <w:style w:type="character" w:customStyle="1" w:styleId="Vnbnnidung14">
    <w:name w:val="Văn bản nội dung (14)_"/>
    <w:basedOn w:val="DefaultParagraphFont"/>
    <w:link w:val="Vnbnnidung140"/>
    <w:uiPriority w:val="99"/>
    <w:rsid w:val="00FF41E6"/>
    <w:rPr>
      <w:rFonts w:ascii="Segoe UI" w:hAnsi="Segoe UI" w:cs="Segoe UI"/>
      <w:spacing w:val="20"/>
      <w:sz w:val="20"/>
      <w:szCs w:val="20"/>
      <w:shd w:val="clear" w:color="auto" w:fill="FFFFFF"/>
    </w:rPr>
  </w:style>
  <w:style w:type="paragraph" w:customStyle="1" w:styleId="Vnbnnidung140">
    <w:name w:val="Văn bản nội dung (14)"/>
    <w:basedOn w:val="Normal"/>
    <w:link w:val="Vnbnnidung14"/>
    <w:uiPriority w:val="99"/>
    <w:rsid w:val="00FF41E6"/>
    <w:pPr>
      <w:widowControl w:val="0"/>
      <w:shd w:val="clear" w:color="auto" w:fill="FFFFFF"/>
      <w:spacing w:after="60" w:line="240" w:lineRule="atLeast"/>
      <w:jc w:val="both"/>
    </w:pPr>
    <w:rPr>
      <w:rFonts w:ascii="Segoe UI" w:hAnsi="Segoe UI" w:cs="Segoe UI"/>
      <w:spacing w:val="20"/>
      <w:sz w:val="20"/>
      <w:szCs w:val="20"/>
    </w:rPr>
  </w:style>
  <w:style w:type="character" w:customStyle="1" w:styleId="Vnbnnidung14Consolas">
    <w:name w:val="Văn bản nội dung (14) + Consolas"/>
    <w:aliases w:val="11 pt1,Giãn cách -1 pt1"/>
    <w:basedOn w:val="Vnbnnidung14"/>
    <w:uiPriority w:val="99"/>
    <w:rsid w:val="00FF41E6"/>
    <w:rPr>
      <w:rFonts w:ascii="Consolas" w:hAnsi="Consolas" w:cs="Consolas"/>
      <w:spacing w:val="-20"/>
      <w:sz w:val="22"/>
      <w:szCs w:val="22"/>
      <w:shd w:val="clear" w:color="auto" w:fill="FFFFFF"/>
    </w:rPr>
  </w:style>
  <w:style w:type="character" w:customStyle="1" w:styleId="MclcInm">
    <w:name w:val="Mục lục + In đậm"/>
    <w:aliases w:val="In nghiêng7"/>
    <w:basedOn w:val="Mclc"/>
    <w:uiPriority w:val="99"/>
    <w:rsid w:val="00FF41E6"/>
    <w:rPr>
      <w:rFonts w:cs="Times New Roman"/>
      <w:b/>
      <w:bCs/>
      <w:i/>
      <w:iCs/>
      <w:sz w:val="102"/>
      <w:szCs w:val="102"/>
      <w:u w:val="none"/>
      <w:shd w:val="clear" w:color="auto" w:fill="FFFFFF"/>
    </w:rPr>
  </w:style>
  <w:style w:type="character" w:customStyle="1" w:styleId="Vnbnnidung231pt">
    <w:name w:val="Văn bản nội dung (2) + 31 pt"/>
    <w:basedOn w:val="Vnbnnidung2"/>
    <w:uiPriority w:val="99"/>
    <w:rsid w:val="00FF41E6"/>
    <w:rPr>
      <w:rFonts w:cs="Times New Roman"/>
      <w:sz w:val="62"/>
      <w:szCs w:val="62"/>
      <w:u w:val="none"/>
      <w:shd w:val="clear" w:color="auto" w:fill="FFFFFF"/>
    </w:rPr>
  </w:style>
  <w:style w:type="character" w:customStyle="1" w:styleId="Vnbnnidung400">
    <w:name w:val="Văn bản nội dung (40)_"/>
    <w:basedOn w:val="DefaultParagraphFont"/>
    <w:link w:val="Vnbnnidung401"/>
    <w:uiPriority w:val="99"/>
    <w:rsid w:val="00FF41E6"/>
    <w:rPr>
      <w:rFonts w:cs="Times New Roman"/>
      <w:b/>
      <w:bCs/>
      <w:sz w:val="96"/>
      <w:szCs w:val="96"/>
      <w:shd w:val="clear" w:color="auto" w:fill="FFFFFF"/>
    </w:rPr>
  </w:style>
  <w:style w:type="paragraph" w:customStyle="1" w:styleId="Vnbnnidung401">
    <w:name w:val="Văn bản nội dung (40)"/>
    <w:basedOn w:val="Normal"/>
    <w:link w:val="Vnbnnidung400"/>
    <w:uiPriority w:val="99"/>
    <w:rsid w:val="00FF41E6"/>
    <w:pPr>
      <w:widowControl w:val="0"/>
      <w:shd w:val="clear" w:color="auto" w:fill="FFFFFF"/>
      <w:spacing w:after="660" w:line="240" w:lineRule="atLeast"/>
    </w:pPr>
    <w:rPr>
      <w:rFonts w:cs="Times New Roman"/>
      <w:b/>
      <w:bCs/>
      <w:sz w:val="96"/>
      <w:szCs w:val="96"/>
    </w:rPr>
  </w:style>
  <w:style w:type="character" w:customStyle="1" w:styleId="Vnbnnidung4036pt">
    <w:name w:val="Văn bản nội dung (40) + 36 pt"/>
    <w:aliases w:val="Không in đậm2,In nghiêng6,Giãn cách 0 pt3"/>
    <w:basedOn w:val="Vnbnnidung400"/>
    <w:uiPriority w:val="99"/>
    <w:rsid w:val="00FF41E6"/>
    <w:rPr>
      <w:rFonts w:cs="Times New Roman"/>
      <w:b/>
      <w:bCs/>
      <w:i/>
      <w:iCs/>
      <w:spacing w:val="-10"/>
      <w:sz w:val="72"/>
      <w:szCs w:val="72"/>
      <w:shd w:val="clear" w:color="auto" w:fill="FFFFFF"/>
    </w:rPr>
  </w:style>
  <w:style w:type="character" w:customStyle="1" w:styleId="Vnbnnidung15Exact1">
    <w:name w:val="Văn bản nội dung (15) Exact1"/>
    <w:basedOn w:val="Vnbnnidung15"/>
    <w:uiPriority w:val="99"/>
    <w:rsid w:val="00FF41E6"/>
    <w:rPr>
      <w:rFonts w:cs="Times New Roman"/>
      <w:sz w:val="30"/>
      <w:szCs w:val="30"/>
      <w:u w:val="none"/>
      <w:shd w:val="clear" w:color="auto" w:fill="FFFFFF"/>
    </w:rPr>
  </w:style>
  <w:style w:type="character" w:customStyle="1" w:styleId="Chthchnh2Exact">
    <w:name w:val="Chú thích ảnh (2) Exact"/>
    <w:basedOn w:val="DefaultParagraphFont"/>
    <w:link w:val="Chthchnh2"/>
    <w:uiPriority w:val="99"/>
    <w:rsid w:val="00FF41E6"/>
    <w:rPr>
      <w:rFonts w:cs="Times New Roman"/>
      <w:sz w:val="116"/>
      <w:szCs w:val="116"/>
      <w:shd w:val="clear" w:color="auto" w:fill="FFFFFF"/>
    </w:rPr>
  </w:style>
  <w:style w:type="paragraph" w:customStyle="1" w:styleId="Chthchnh2">
    <w:name w:val="Chú thích ảnh (2)"/>
    <w:basedOn w:val="Normal"/>
    <w:link w:val="Chthchnh2Exact"/>
    <w:uiPriority w:val="99"/>
    <w:rsid w:val="00FF41E6"/>
    <w:pPr>
      <w:widowControl w:val="0"/>
      <w:shd w:val="clear" w:color="auto" w:fill="FFFFFF"/>
      <w:spacing w:after="0" w:line="240" w:lineRule="atLeast"/>
    </w:pPr>
    <w:rPr>
      <w:rFonts w:cs="Times New Roman"/>
      <w:sz w:val="116"/>
      <w:szCs w:val="116"/>
    </w:rPr>
  </w:style>
  <w:style w:type="paragraph" w:styleId="Title">
    <w:name w:val="Title"/>
    <w:aliases w:val=" Char Char, Char Char Char Char Char,DN_t(1),Char Char Char Char Char,Cap 5"/>
    <w:basedOn w:val="Normal"/>
    <w:next w:val="Normal"/>
    <w:link w:val="TitleChar"/>
    <w:qFormat/>
    <w:rsid w:val="00FF41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aliases w:val=" Char Char Char, Char Char Char Char Char Char,DN_t(1) Char,Char Char Char Char Char Char,Cap 5 Char"/>
    <w:basedOn w:val="DefaultParagraphFont"/>
    <w:link w:val="Title"/>
    <w:rsid w:val="00FF41E6"/>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FF41E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rsid w:val="00FF41E6"/>
    <w:rPr>
      <w:rFonts w:asciiTheme="majorHAnsi" w:eastAsiaTheme="majorEastAsia" w:hAnsiTheme="majorHAnsi" w:cstheme="majorBidi"/>
      <w:i/>
      <w:iCs/>
      <w:spacing w:val="13"/>
      <w:szCs w:val="24"/>
    </w:rPr>
  </w:style>
  <w:style w:type="character" w:styleId="Strong">
    <w:name w:val="Strong"/>
    <w:uiPriority w:val="22"/>
    <w:qFormat/>
    <w:rsid w:val="00FF41E6"/>
    <w:rPr>
      <w:b/>
      <w:bCs/>
    </w:rPr>
  </w:style>
  <w:style w:type="character" w:styleId="Emphasis">
    <w:name w:val="Emphasis"/>
    <w:uiPriority w:val="20"/>
    <w:qFormat/>
    <w:rsid w:val="00FF41E6"/>
    <w:rPr>
      <w:b/>
      <w:bCs/>
      <w:i/>
      <w:iCs/>
      <w:spacing w:val="10"/>
      <w:bdr w:val="none" w:sz="0" w:space="0" w:color="auto"/>
      <w:shd w:val="clear" w:color="auto" w:fill="auto"/>
    </w:rPr>
  </w:style>
  <w:style w:type="paragraph" w:styleId="NoSpacing">
    <w:name w:val="No Spacing"/>
    <w:basedOn w:val="Normal"/>
    <w:uiPriority w:val="1"/>
    <w:qFormat/>
    <w:rsid w:val="00FF41E6"/>
    <w:pPr>
      <w:spacing w:after="0" w:line="240" w:lineRule="auto"/>
    </w:pPr>
    <w:rPr>
      <w:rFonts w:asciiTheme="minorHAnsi" w:eastAsiaTheme="minorEastAsia" w:hAnsiTheme="minorHAnsi"/>
      <w:sz w:val="22"/>
    </w:rPr>
  </w:style>
  <w:style w:type="paragraph" w:styleId="Quote">
    <w:name w:val="Quote"/>
    <w:basedOn w:val="Normal"/>
    <w:next w:val="Normal"/>
    <w:link w:val="QuoteChar"/>
    <w:uiPriority w:val="29"/>
    <w:qFormat/>
    <w:rsid w:val="00FF41E6"/>
    <w:pPr>
      <w:spacing w:before="200" w:after="0"/>
      <w:ind w:left="360" w:right="360"/>
    </w:pPr>
    <w:rPr>
      <w:rFonts w:asciiTheme="minorHAnsi" w:eastAsiaTheme="minorEastAsia" w:hAnsiTheme="minorHAnsi"/>
      <w:i/>
      <w:iCs/>
      <w:sz w:val="22"/>
    </w:rPr>
  </w:style>
  <w:style w:type="character" w:customStyle="1" w:styleId="QuoteChar">
    <w:name w:val="Quote Char"/>
    <w:basedOn w:val="DefaultParagraphFont"/>
    <w:link w:val="Quote"/>
    <w:uiPriority w:val="29"/>
    <w:rsid w:val="00FF41E6"/>
    <w:rPr>
      <w:rFonts w:asciiTheme="minorHAnsi" w:eastAsiaTheme="minorEastAsia" w:hAnsiTheme="minorHAnsi"/>
      <w:i/>
      <w:iCs/>
      <w:sz w:val="22"/>
    </w:rPr>
  </w:style>
  <w:style w:type="paragraph" w:styleId="IntenseQuote">
    <w:name w:val="Intense Quote"/>
    <w:basedOn w:val="Normal"/>
    <w:next w:val="Normal"/>
    <w:link w:val="IntenseQuoteChar"/>
    <w:uiPriority w:val="30"/>
    <w:qFormat/>
    <w:rsid w:val="00FF41E6"/>
    <w:pPr>
      <w:pBdr>
        <w:bottom w:val="single" w:sz="4" w:space="1" w:color="auto"/>
      </w:pBdr>
      <w:spacing w:before="200" w:after="280"/>
      <w:ind w:left="1008" w:right="1152"/>
      <w:jc w:val="both"/>
    </w:pPr>
    <w:rPr>
      <w:rFonts w:asciiTheme="minorHAnsi" w:eastAsiaTheme="minorEastAsia" w:hAnsiTheme="minorHAnsi"/>
      <w:b/>
      <w:bCs/>
      <w:i/>
      <w:iCs/>
      <w:sz w:val="22"/>
    </w:rPr>
  </w:style>
  <w:style w:type="character" w:customStyle="1" w:styleId="IntenseQuoteChar">
    <w:name w:val="Intense Quote Char"/>
    <w:basedOn w:val="DefaultParagraphFont"/>
    <w:link w:val="IntenseQuote"/>
    <w:uiPriority w:val="30"/>
    <w:rsid w:val="00FF41E6"/>
    <w:rPr>
      <w:rFonts w:asciiTheme="minorHAnsi" w:eastAsiaTheme="minorEastAsia" w:hAnsiTheme="minorHAnsi"/>
      <w:b/>
      <w:bCs/>
      <w:i/>
      <w:iCs/>
      <w:sz w:val="22"/>
    </w:rPr>
  </w:style>
  <w:style w:type="character" w:styleId="SubtleEmphasis">
    <w:name w:val="Subtle Emphasis"/>
    <w:uiPriority w:val="19"/>
    <w:qFormat/>
    <w:rsid w:val="00FF41E6"/>
    <w:rPr>
      <w:i/>
      <w:iCs/>
    </w:rPr>
  </w:style>
  <w:style w:type="character" w:styleId="IntenseEmphasis">
    <w:name w:val="Intense Emphasis"/>
    <w:uiPriority w:val="21"/>
    <w:qFormat/>
    <w:rsid w:val="00FF41E6"/>
    <w:rPr>
      <w:b/>
      <w:bCs/>
    </w:rPr>
  </w:style>
  <w:style w:type="character" w:styleId="SubtleReference">
    <w:name w:val="Subtle Reference"/>
    <w:uiPriority w:val="31"/>
    <w:qFormat/>
    <w:rsid w:val="00FF41E6"/>
    <w:rPr>
      <w:smallCaps/>
    </w:rPr>
  </w:style>
  <w:style w:type="character" w:styleId="IntenseReference">
    <w:name w:val="Intense Reference"/>
    <w:uiPriority w:val="32"/>
    <w:qFormat/>
    <w:rsid w:val="00FF41E6"/>
    <w:rPr>
      <w:smallCaps/>
      <w:spacing w:val="5"/>
      <w:u w:val="single"/>
    </w:rPr>
  </w:style>
  <w:style w:type="character" w:styleId="BookTitle">
    <w:name w:val="Book Title"/>
    <w:uiPriority w:val="33"/>
    <w:qFormat/>
    <w:rsid w:val="00FF41E6"/>
    <w:rPr>
      <w:i/>
      <w:iCs/>
      <w:smallCaps/>
      <w:spacing w:val="5"/>
    </w:rPr>
  </w:style>
  <w:style w:type="paragraph" w:styleId="TOC2">
    <w:name w:val="toc 2"/>
    <w:basedOn w:val="Normal"/>
    <w:next w:val="Normal"/>
    <w:autoRedefine/>
    <w:uiPriority w:val="39"/>
    <w:unhideWhenUsed/>
    <w:qFormat/>
    <w:rsid w:val="00DE3F9C"/>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qFormat/>
    <w:rsid w:val="00F202A3"/>
    <w:pPr>
      <w:tabs>
        <w:tab w:val="right" w:leader="dot" w:pos="9345"/>
      </w:tabs>
      <w:spacing w:after="0" w:line="240" w:lineRule="auto"/>
    </w:pPr>
    <w:rPr>
      <w:rFonts w:asciiTheme="majorHAnsi" w:hAnsiTheme="majorHAnsi"/>
      <w:b/>
      <w:bCs/>
      <w:caps/>
      <w:szCs w:val="24"/>
    </w:rPr>
  </w:style>
  <w:style w:type="paragraph" w:styleId="TOC3">
    <w:name w:val="toc 3"/>
    <w:basedOn w:val="Normal"/>
    <w:next w:val="Normal"/>
    <w:autoRedefine/>
    <w:uiPriority w:val="39"/>
    <w:unhideWhenUsed/>
    <w:qFormat/>
    <w:rsid w:val="001C10F7"/>
    <w:pPr>
      <w:spacing w:after="0"/>
      <w:ind w:left="240"/>
    </w:pPr>
    <w:rPr>
      <w:rFonts w:asciiTheme="minorHAnsi" w:hAnsiTheme="minorHAnsi" w:cstheme="minorHAnsi"/>
      <w:sz w:val="20"/>
      <w:szCs w:val="20"/>
    </w:rPr>
  </w:style>
  <w:style w:type="character" w:styleId="Hyperlink">
    <w:name w:val="Hyperlink"/>
    <w:basedOn w:val="DefaultParagraphFont"/>
    <w:uiPriority w:val="99"/>
    <w:unhideWhenUsed/>
    <w:rsid w:val="00FF41E6"/>
    <w:rPr>
      <w:color w:val="0000FF" w:themeColor="hyperlink"/>
      <w:u w:val="single"/>
    </w:rPr>
  </w:style>
  <w:style w:type="character" w:customStyle="1" w:styleId="BalloonTextChar">
    <w:name w:val="Balloon Text Char"/>
    <w:basedOn w:val="DefaultParagraphFont"/>
    <w:link w:val="BalloonText"/>
    <w:rsid w:val="00FF41E6"/>
    <w:rPr>
      <w:rFonts w:ascii="Tahoma" w:eastAsiaTheme="minorEastAsia" w:hAnsi="Tahoma" w:cs="Tahoma"/>
      <w:sz w:val="16"/>
      <w:szCs w:val="16"/>
      <w:lang w:bidi="en-US"/>
    </w:rPr>
  </w:style>
  <w:style w:type="paragraph" w:styleId="BalloonText">
    <w:name w:val="Balloon Text"/>
    <w:basedOn w:val="Normal"/>
    <w:link w:val="BalloonTextChar"/>
    <w:unhideWhenUsed/>
    <w:rsid w:val="00FF41E6"/>
    <w:pPr>
      <w:spacing w:after="0" w:line="240" w:lineRule="auto"/>
    </w:pPr>
    <w:rPr>
      <w:rFonts w:ascii="Tahoma" w:eastAsiaTheme="minorEastAsia" w:hAnsi="Tahoma" w:cs="Tahoma"/>
      <w:sz w:val="16"/>
      <w:szCs w:val="16"/>
      <w:lang w:bidi="en-US"/>
    </w:rPr>
  </w:style>
  <w:style w:type="character" w:customStyle="1" w:styleId="BalloonTextChar1">
    <w:name w:val="Balloon Text Char1"/>
    <w:basedOn w:val="DefaultParagraphFont"/>
    <w:uiPriority w:val="99"/>
    <w:semiHidden/>
    <w:rsid w:val="00FF41E6"/>
    <w:rPr>
      <w:rFonts w:ascii="Tahoma" w:hAnsi="Tahoma" w:cs="Tahoma"/>
      <w:sz w:val="16"/>
      <w:szCs w:val="16"/>
    </w:rPr>
  </w:style>
  <w:style w:type="paragraph" w:customStyle="1" w:styleId="3">
    <w:name w:val="3"/>
    <w:aliases w:val="Phan 12,22"/>
    <w:basedOn w:val="Normal"/>
    <w:link w:val="3Char1"/>
    <w:qFormat/>
    <w:rsid w:val="00FF41E6"/>
    <w:pPr>
      <w:spacing w:before="120" w:after="0" w:line="240" w:lineRule="auto"/>
      <w:ind w:firstLine="720"/>
      <w:jc w:val="both"/>
    </w:pPr>
    <w:rPr>
      <w:rFonts w:eastAsia="Times New Roman" w:cs="Times New Roman"/>
      <w:b/>
      <w:color w:val="000000"/>
      <w:sz w:val="28"/>
      <w:szCs w:val="28"/>
      <w:lang w:val="vi-VN"/>
    </w:rPr>
  </w:style>
  <w:style w:type="character" w:customStyle="1" w:styleId="3Char1">
    <w:name w:val="3 Char1"/>
    <w:link w:val="3"/>
    <w:rsid w:val="00FF41E6"/>
    <w:rPr>
      <w:rFonts w:eastAsia="Times New Roman" w:cs="Times New Roman"/>
      <w:b/>
      <w:color w:val="000000"/>
      <w:sz w:val="28"/>
      <w:szCs w:val="28"/>
      <w:lang w:val="vi-VN"/>
    </w:rPr>
  </w:style>
  <w:style w:type="paragraph" w:customStyle="1" w:styleId="n-dieund">
    <w:name w:val="n-dieund"/>
    <w:basedOn w:val="Normal"/>
    <w:rsid w:val="00FF41E6"/>
    <w:pPr>
      <w:spacing w:after="120" w:line="240" w:lineRule="auto"/>
      <w:ind w:firstLine="709"/>
      <w:jc w:val="both"/>
    </w:pPr>
    <w:rPr>
      <w:rFonts w:ascii=".VnTime" w:eastAsia="Times New Roman" w:hAnsi=".VnTime" w:cs="Times New Roman"/>
      <w:b/>
      <w:sz w:val="28"/>
      <w:szCs w:val="20"/>
    </w:rPr>
  </w:style>
  <w:style w:type="paragraph" w:customStyle="1" w:styleId="102">
    <w:name w:val="102"/>
    <w:basedOn w:val="Normal"/>
    <w:qFormat/>
    <w:rsid w:val="00FF41E6"/>
    <w:pPr>
      <w:widowControl w:val="0"/>
      <w:suppressLineNumbers/>
      <w:spacing w:before="120" w:after="0" w:line="240" w:lineRule="auto"/>
      <w:ind w:firstLine="709"/>
      <w:jc w:val="both"/>
    </w:pPr>
    <w:rPr>
      <w:rFonts w:eastAsia="Times New Roman" w:cs="Times New Roman"/>
      <w:b/>
      <w:sz w:val="28"/>
      <w:szCs w:val="28"/>
      <w:lang w:val="vi-VN"/>
    </w:rPr>
  </w:style>
  <w:style w:type="paragraph" w:styleId="BodyText">
    <w:name w:val="Body Text"/>
    <w:aliases w:val="Body Text Char Char Char,Body Text Char Char"/>
    <w:basedOn w:val="Normal"/>
    <w:link w:val="BodyTextChar"/>
    <w:unhideWhenUsed/>
    <w:rsid w:val="00FF41E6"/>
    <w:pPr>
      <w:spacing w:after="120"/>
    </w:pPr>
    <w:rPr>
      <w:rFonts w:asciiTheme="minorHAnsi" w:eastAsiaTheme="minorEastAsia" w:hAnsiTheme="minorHAnsi"/>
      <w:sz w:val="22"/>
    </w:rPr>
  </w:style>
  <w:style w:type="character" w:customStyle="1" w:styleId="BodyTextChar">
    <w:name w:val="Body Text Char"/>
    <w:aliases w:val="Body Text Char Char Char Char2,Body Text Char Char Char3"/>
    <w:basedOn w:val="DefaultParagraphFont"/>
    <w:link w:val="BodyText"/>
    <w:rsid w:val="00FF41E6"/>
    <w:rPr>
      <w:rFonts w:asciiTheme="minorHAnsi" w:eastAsiaTheme="minorEastAsia" w:hAnsiTheme="minorHAnsi"/>
      <w:sz w:val="22"/>
    </w:rPr>
  </w:style>
  <w:style w:type="character" w:customStyle="1" w:styleId="BodyTextChar1">
    <w:name w:val="Body Text Char1"/>
    <w:basedOn w:val="DefaultParagraphFont"/>
    <w:rsid w:val="00FF41E6"/>
    <w:rPr>
      <w:rFonts w:ascii="Times New Roman" w:hAnsi="Times New Roman" w:cs="Times New Roman"/>
      <w:spacing w:val="8"/>
      <w:sz w:val="21"/>
      <w:szCs w:val="21"/>
      <w:u w:val="none"/>
    </w:rPr>
  </w:style>
  <w:style w:type="character" w:customStyle="1" w:styleId="BodytextItalic">
    <w:name w:val="Body text + Italic"/>
    <w:aliases w:val="Spacing 0 pt57"/>
    <w:basedOn w:val="BodyTextChar1"/>
    <w:rsid w:val="00FF41E6"/>
    <w:rPr>
      <w:rFonts w:ascii="Times New Roman" w:hAnsi="Times New Roman" w:cs="Times New Roman"/>
      <w:i/>
      <w:iCs/>
      <w:spacing w:val="8"/>
      <w:sz w:val="21"/>
      <w:szCs w:val="21"/>
      <w:u w:val="none"/>
    </w:rPr>
  </w:style>
  <w:style w:type="paragraph" w:customStyle="1" w:styleId="Vnbnnidung27">
    <w:name w:val="Văn bản nội dung (2)"/>
    <w:basedOn w:val="Normal"/>
    <w:rsid w:val="00FF41E6"/>
    <w:pPr>
      <w:widowControl w:val="0"/>
      <w:shd w:val="clear" w:color="auto" w:fill="FFFFFF"/>
      <w:spacing w:after="0" w:line="283" w:lineRule="exact"/>
      <w:ind w:hanging="940"/>
    </w:pPr>
    <w:rPr>
      <w:rFonts w:eastAsia="Times New Roman" w:cs="Times New Roman"/>
      <w:sz w:val="26"/>
      <w:szCs w:val="26"/>
    </w:rPr>
  </w:style>
  <w:style w:type="character" w:customStyle="1" w:styleId="Vnbnnidung2Innghing">
    <w:name w:val="Văn bản nội dung (2) + In nghiêng"/>
    <w:basedOn w:val="Vnbnnidung2"/>
    <w:rsid w:val="00FF41E6"/>
    <w:rPr>
      <w:rFonts w:eastAsia="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customStyle="1" w:styleId="xl69">
    <w:name w:val="xl69"/>
    <w:basedOn w:val="Normal"/>
    <w:rsid w:val="00FF41E6"/>
    <w:pPr>
      <w:spacing w:before="100" w:beforeAutospacing="1" w:after="100" w:afterAutospacing="1" w:line="240" w:lineRule="auto"/>
    </w:pPr>
    <w:rPr>
      <w:rFonts w:eastAsia="Times New Roman" w:cs="Times New Roman"/>
      <w:szCs w:val="24"/>
    </w:rPr>
  </w:style>
  <w:style w:type="paragraph" w:customStyle="1" w:styleId="xl70">
    <w:name w:val="xl7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71">
    <w:name w:val="xl7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72">
    <w:name w:val="xl7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Cs w:val="24"/>
    </w:rPr>
  </w:style>
  <w:style w:type="paragraph" w:customStyle="1" w:styleId="xl73">
    <w:name w:val="xl73"/>
    <w:basedOn w:val="Normal"/>
    <w:rsid w:val="00FF41E6"/>
    <w:pPr>
      <w:spacing w:before="100" w:beforeAutospacing="1" w:after="100" w:afterAutospacing="1" w:line="240" w:lineRule="auto"/>
      <w:jc w:val="center"/>
    </w:pPr>
    <w:rPr>
      <w:rFonts w:eastAsia="Times New Roman" w:cs="Times New Roman"/>
      <w:szCs w:val="24"/>
    </w:rPr>
  </w:style>
  <w:style w:type="paragraph" w:customStyle="1" w:styleId="xl74">
    <w:name w:val="xl74"/>
    <w:basedOn w:val="Normal"/>
    <w:rsid w:val="00FF41E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75">
    <w:name w:val="xl7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6">
    <w:name w:val="xl7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rPr>
  </w:style>
  <w:style w:type="paragraph" w:customStyle="1" w:styleId="xl77">
    <w:name w:val="xl7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78">
    <w:name w:val="xl7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79">
    <w:name w:val="xl7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80">
    <w:name w:val="xl80"/>
    <w:basedOn w:val="Normal"/>
    <w:rsid w:val="00FF41E6"/>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81">
    <w:name w:val="xl81"/>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2">
    <w:name w:val="xl8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Cs w:val="24"/>
    </w:rPr>
  </w:style>
  <w:style w:type="paragraph" w:customStyle="1" w:styleId="xl83">
    <w:name w:val="xl83"/>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i/>
      <w:iCs/>
      <w:szCs w:val="24"/>
    </w:rPr>
  </w:style>
  <w:style w:type="paragraph" w:customStyle="1" w:styleId="xl84">
    <w:name w:val="xl8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85">
    <w:name w:val="xl8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86">
    <w:name w:val="xl8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87">
    <w:name w:val="xl8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88">
    <w:name w:val="xl88"/>
    <w:basedOn w:val="Normal"/>
    <w:rsid w:val="00FF41E6"/>
    <w:pPr>
      <w:spacing w:before="100" w:beforeAutospacing="1" w:after="100" w:afterAutospacing="1" w:line="240" w:lineRule="auto"/>
    </w:pPr>
    <w:rPr>
      <w:rFonts w:eastAsia="Times New Roman" w:cs="Times New Roman"/>
      <w:b/>
      <w:bCs/>
      <w:szCs w:val="24"/>
    </w:rPr>
  </w:style>
  <w:style w:type="paragraph" w:customStyle="1" w:styleId="xl89">
    <w:name w:val="xl8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rPr>
  </w:style>
  <w:style w:type="paragraph" w:customStyle="1" w:styleId="xl90">
    <w:name w:val="xl9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91">
    <w:name w:val="xl9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rPr>
  </w:style>
  <w:style w:type="paragraph" w:customStyle="1" w:styleId="xl92">
    <w:name w:val="xl9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rPr>
  </w:style>
  <w:style w:type="paragraph" w:customStyle="1" w:styleId="xl93">
    <w:name w:val="xl93"/>
    <w:basedOn w:val="Normal"/>
    <w:rsid w:val="00FF41E6"/>
    <w:pPr>
      <w:spacing w:before="100" w:beforeAutospacing="1" w:after="100" w:afterAutospacing="1" w:line="240" w:lineRule="auto"/>
    </w:pPr>
    <w:rPr>
      <w:rFonts w:eastAsia="Times New Roman" w:cs="Times New Roman"/>
      <w:i/>
      <w:iCs/>
      <w:szCs w:val="24"/>
    </w:rPr>
  </w:style>
  <w:style w:type="paragraph" w:customStyle="1" w:styleId="xl94">
    <w:name w:val="xl9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95">
    <w:name w:val="xl9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rPr>
  </w:style>
  <w:style w:type="paragraph" w:customStyle="1" w:styleId="xl96">
    <w:name w:val="xl96"/>
    <w:basedOn w:val="Normal"/>
    <w:rsid w:val="00FF41E6"/>
    <w:pPr>
      <w:pBdr>
        <w:bottom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97">
    <w:name w:val="xl97"/>
    <w:basedOn w:val="Normal"/>
    <w:rsid w:val="00FF41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98">
    <w:name w:val="xl98"/>
    <w:basedOn w:val="Normal"/>
    <w:rsid w:val="00FF41E6"/>
    <w:pPr>
      <w:spacing w:before="100" w:beforeAutospacing="1" w:after="100" w:afterAutospacing="1" w:line="240" w:lineRule="auto"/>
      <w:jc w:val="center"/>
      <w:textAlignment w:val="center"/>
    </w:pPr>
    <w:rPr>
      <w:rFonts w:eastAsia="Times New Roman" w:cs="Times New Roman"/>
      <w:b/>
      <w:bCs/>
      <w:szCs w:val="24"/>
    </w:rPr>
  </w:style>
  <w:style w:type="paragraph" w:customStyle="1" w:styleId="xl99">
    <w:name w:val="xl99"/>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100">
    <w:name w:val="xl100"/>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101">
    <w:name w:val="xl101"/>
    <w:basedOn w:val="Normal"/>
    <w:rsid w:val="00FF41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102">
    <w:name w:val="xl102"/>
    <w:basedOn w:val="Normal"/>
    <w:rsid w:val="00FF41E6"/>
    <w:pPr>
      <w:spacing w:before="100" w:beforeAutospacing="1" w:after="100" w:afterAutospacing="1" w:line="240" w:lineRule="auto"/>
    </w:pPr>
    <w:rPr>
      <w:rFonts w:eastAsia="Times New Roman" w:cs="Times New Roman"/>
      <w:b/>
      <w:bCs/>
      <w:szCs w:val="24"/>
    </w:rPr>
  </w:style>
  <w:style w:type="paragraph" w:customStyle="1" w:styleId="xl103">
    <w:name w:val="xl103"/>
    <w:basedOn w:val="Normal"/>
    <w:rsid w:val="00FF41E6"/>
    <w:pPr>
      <w:spacing w:before="100" w:beforeAutospacing="1" w:after="100" w:afterAutospacing="1" w:line="240" w:lineRule="auto"/>
      <w:jc w:val="center"/>
      <w:textAlignment w:val="center"/>
    </w:pPr>
    <w:rPr>
      <w:rFonts w:eastAsia="Times New Roman" w:cs="Times New Roman"/>
      <w:sz w:val="14"/>
      <w:szCs w:val="14"/>
    </w:rPr>
  </w:style>
  <w:style w:type="paragraph" w:customStyle="1" w:styleId="xl104">
    <w:name w:val="xl104"/>
    <w:basedOn w:val="Normal"/>
    <w:rsid w:val="00FF41E6"/>
    <w:pPr>
      <w:spacing w:before="100" w:beforeAutospacing="1" w:after="100" w:afterAutospacing="1" w:line="240" w:lineRule="auto"/>
    </w:pPr>
    <w:rPr>
      <w:rFonts w:eastAsia="Times New Roman" w:cs="Times New Roman"/>
      <w:b/>
      <w:bCs/>
      <w:sz w:val="14"/>
      <w:szCs w:val="14"/>
    </w:rPr>
  </w:style>
  <w:style w:type="paragraph" w:customStyle="1" w:styleId="xl105">
    <w:name w:val="xl105"/>
    <w:basedOn w:val="Normal"/>
    <w:rsid w:val="00FF41E6"/>
    <w:pPr>
      <w:spacing w:before="100" w:beforeAutospacing="1" w:after="100" w:afterAutospacing="1" w:line="240" w:lineRule="auto"/>
      <w:jc w:val="center"/>
      <w:textAlignment w:val="center"/>
    </w:pPr>
    <w:rPr>
      <w:rFonts w:eastAsia="Times New Roman" w:cs="Times New Roman"/>
      <w:b/>
      <w:bCs/>
      <w:szCs w:val="24"/>
    </w:rPr>
  </w:style>
  <w:style w:type="paragraph" w:customStyle="1" w:styleId="xl106">
    <w:name w:val="xl106"/>
    <w:basedOn w:val="Normal"/>
    <w:rsid w:val="00FF41E6"/>
    <w:pPr>
      <w:pBdr>
        <w:bottom w:val="single" w:sz="4" w:space="0" w:color="auto"/>
      </w:pBdr>
      <w:spacing w:before="100" w:beforeAutospacing="1" w:after="100" w:afterAutospacing="1" w:line="240" w:lineRule="auto"/>
      <w:jc w:val="right"/>
      <w:textAlignment w:val="center"/>
    </w:pPr>
    <w:rPr>
      <w:rFonts w:eastAsia="Times New Roman" w:cs="Times New Roman"/>
      <w:i/>
      <w:iCs/>
      <w:sz w:val="18"/>
      <w:szCs w:val="18"/>
    </w:rPr>
  </w:style>
  <w:style w:type="paragraph" w:customStyle="1" w:styleId="xl107">
    <w:name w:val="xl107"/>
    <w:basedOn w:val="Normal"/>
    <w:rsid w:val="00FF41E6"/>
    <w:pPr>
      <w:spacing w:before="100" w:beforeAutospacing="1" w:after="100" w:afterAutospacing="1" w:line="240" w:lineRule="auto"/>
    </w:pPr>
    <w:rPr>
      <w:rFonts w:eastAsia="Times New Roman" w:cs="Times New Roman"/>
      <w:b/>
      <w:bCs/>
      <w:szCs w:val="24"/>
    </w:rPr>
  </w:style>
  <w:style w:type="paragraph" w:customStyle="1" w:styleId="xl108">
    <w:name w:val="xl108"/>
    <w:basedOn w:val="Normal"/>
    <w:rsid w:val="00FF41E6"/>
    <w:pPr>
      <w:spacing w:before="100" w:beforeAutospacing="1" w:after="100" w:afterAutospacing="1" w:line="240" w:lineRule="auto"/>
      <w:jc w:val="center"/>
    </w:pPr>
    <w:rPr>
      <w:rFonts w:eastAsia="Times New Roman" w:cs="Times New Roman"/>
      <w:b/>
      <w:bCs/>
      <w:szCs w:val="24"/>
    </w:rPr>
  </w:style>
  <w:style w:type="paragraph" w:customStyle="1" w:styleId="xl109">
    <w:name w:val="xl109"/>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4"/>
      <w:szCs w:val="14"/>
    </w:rPr>
  </w:style>
  <w:style w:type="paragraph" w:customStyle="1" w:styleId="xl110">
    <w:name w:val="xl110"/>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4"/>
      <w:szCs w:val="14"/>
    </w:rPr>
  </w:style>
  <w:style w:type="paragraph" w:customStyle="1" w:styleId="xl111">
    <w:name w:val="xl11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4"/>
      <w:szCs w:val="14"/>
    </w:rPr>
  </w:style>
  <w:style w:type="paragraph" w:customStyle="1" w:styleId="xl112">
    <w:name w:val="xl11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4"/>
      <w:szCs w:val="14"/>
    </w:rPr>
  </w:style>
  <w:style w:type="paragraph" w:customStyle="1" w:styleId="CharChar1">
    <w:name w:val="Char Char1"/>
    <w:basedOn w:val="Normal"/>
    <w:uiPriority w:val="99"/>
    <w:rsid w:val="00FF41E6"/>
    <w:pPr>
      <w:pageBreakBefore/>
      <w:spacing w:before="100" w:beforeAutospacing="1" w:after="100" w:afterAutospacing="1" w:line="240" w:lineRule="auto"/>
    </w:pPr>
    <w:rPr>
      <w:rFonts w:ascii="Tahoma" w:eastAsia="Times New Roman" w:hAnsi="Tahoma" w:cs="Tahoma"/>
      <w:sz w:val="20"/>
      <w:szCs w:val="20"/>
    </w:rPr>
  </w:style>
  <w:style w:type="character" w:customStyle="1" w:styleId="3Char">
    <w:name w:val="3 Char"/>
    <w:rsid w:val="00FF41E6"/>
    <w:rPr>
      <w:rFonts w:eastAsia="Times New Roman"/>
      <w:b/>
      <w:sz w:val="28"/>
      <w:lang w:val="vi-VN"/>
    </w:rPr>
  </w:style>
  <w:style w:type="table" w:styleId="TableGrid">
    <w:name w:val="Table Grid"/>
    <w:basedOn w:val="TableNormal"/>
    <w:rsid w:val="00FF41E6"/>
    <w:pPr>
      <w:spacing w:after="0" w:line="240" w:lineRule="auto"/>
    </w:pPr>
    <w:rPr>
      <w:rFonts w:asciiTheme="minorHAnsi" w:eastAsiaTheme="minorEastAsia"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Char">
    <w:name w:val="4 Char"/>
    <w:rsid w:val="00FF41E6"/>
    <w:rPr>
      <w:rFonts w:ascii=".VnTime" w:hAnsi=".VnTime"/>
      <w:b/>
      <w:sz w:val="28"/>
      <w:lang w:val="en-US" w:eastAsia="en-US" w:bidi="ar-SA"/>
    </w:rPr>
  </w:style>
  <w:style w:type="paragraph" w:customStyle="1" w:styleId="abc">
    <w:name w:val="abc"/>
    <w:basedOn w:val="Normal"/>
    <w:rsid w:val="00FF41E6"/>
    <w:pPr>
      <w:widowControl w:val="0"/>
      <w:spacing w:after="80" w:line="400" w:lineRule="atLeast"/>
      <w:ind w:firstLine="720"/>
      <w:jc w:val="both"/>
    </w:pPr>
    <w:rPr>
      <w:rFonts w:eastAsia="Times New Roman" w:cs="Times New Roman"/>
      <w:sz w:val="28"/>
      <w:szCs w:val="20"/>
    </w:rPr>
  </w:style>
  <w:style w:type="paragraph" w:customStyle="1" w:styleId="lever4">
    <w:name w:val="lever4"/>
    <w:basedOn w:val="Heading4"/>
    <w:link w:val="lever4Char"/>
    <w:qFormat/>
    <w:rsid w:val="00FF41E6"/>
    <w:pPr>
      <w:keepNext/>
      <w:spacing w:before="240" w:after="60" w:line="360" w:lineRule="auto"/>
      <w:ind w:right="57"/>
      <w:jc w:val="both"/>
      <w:outlineLvl w:val="0"/>
    </w:pPr>
    <w:rPr>
      <w:rFonts w:ascii="Times New Roman" w:eastAsia="Times New Roman" w:hAnsi="Times New Roman" w:cs="Times New Roman"/>
      <w:iCs w:val="0"/>
      <w:spacing w:val="1"/>
      <w:sz w:val="26"/>
      <w:szCs w:val="28"/>
    </w:rPr>
  </w:style>
  <w:style w:type="character" w:customStyle="1" w:styleId="lever4Char">
    <w:name w:val="lever4 Char"/>
    <w:link w:val="lever4"/>
    <w:rsid w:val="00FF41E6"/>
    <w:rPr>
      <w:rFonts w:eastAsia="Times New Roman" w:cs="Times New Roman"/>
      <w:b/>
      <w:bCs/>
      <w:i/>
      <w:spacing w:val="1"/>
      <w:sz w:val="26"/>
      <w:szCs w:val="28"/>
    </w:rPr>
  </w:style>
  <w:style w:type="paragraph" w:customStyle="1" w:styleId="muc1">
    <w:name w:val="muc 1"/>
    <w:basedOn w:val="Normal"/>
    <w:rsid w:val="00FF41E6"/>
    <w:pPr>
      <w:widowControl w:val="0"/>
      <w:tabs>
        <w:tab w:val="left" w:pos="0"/>
      </w:tabs>
      <w:suppressAutoHyphens/>
      <w:spacing w:after="0" w:line="312" w:lineRule="auto"/>
      <w:ind w:left="119" w:right="-51" w:firstLine="720"/>
      <w:jc w:val="both"/>
    </w:pPr>
    <w:rPr>
      <w:rFonts w:eastAsia="MS Mincho" w:cs="Times New Roman"/>
      <w:b/>
      <w:bCs/>
      <w:sz w:val="28"/>
      <w:szCs w:val="28"/>
      <w:lang w:eastAsia="vi-VN"/>
    </w:rPr>
  </w:style>
  <w:style w:type="paragraph" w:customStyle="1" w:styleId="Bng">
    <w:name w:val="Bảng"/>
    <w:basedOn w:val="Normal"/>
    <w:link w:val="BngChar"/>
    <w:qFormat/>
    <w:rsid w:val="00FF41E6"/>
    <w:pPr>
      <w:widowControl w:val="0"/>
      <w:spacing w:before="40" w:after="40" w:line="24" w:lineRule="atLeast"/>
      <w:jc w:val="center"/>
    </w:pPr>
    <w:rPr>
      <w:rFonts w:eastAsia="Times New Roman" w:cs="Times New Roman"/>
      <w:sz w:val="28"/>
      <w:szCs w:val="28"/>
    </w:rPr>
  </w:style>
  <w:style w:type="character" w:customStyle="1" w:styleId="BngChar">
    <w:name w:val="Bảng Char"/>
    <w:link w:val="Bng"/>
    <w:rsid w:val="00FF41E6"/>
    <w:rPr>
      <w:rFonts w:eastAsia="Times New Roman" w:cs="Times New Roman"/>
      <w:sz w:val="28"/>
      <w:szCs w:val="28"/>
    </w:rPr>
  </w:style>
  <w:style w:type="character" w:customStyle="1" w:styleId="Vnbnnidung5Khnginnghing">
    <w:name w:val="Văn bản nội dung (5) + Không in nghiêng"/>
    <w:basedOn w:val="Vnbnnidung5"/>
    <w:rsid w:val="00FF41E6"/>
    <w:rPr>
      <w:rFonts w:eastAsia="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utranghocchntrang">
    <w:name w:val="Đầu trang hoặc chân trang_"/>
    <w:basedOn w:val="DefaultParagraphFont"/>
    <w:rsid w:val="00FF41E6"/>
    <w:rPr>
      <w:rFonts w:ascii="Times New Roman" w:eastAsia="Times New Roman" w:hAnsi="Times New Roman" w:cs="Times New Roman"/>
      <w:b w:val="0"/>
      <w:bCs w:val="0"/>
      <w:i/>
      <w:iCs/>
      <w:smallCaps w:val="0"/>
      <w:strike w:val="0"/>
      <w:spacing w:val="-10"/>
      <w:sz w:val="19"/>
      <w:szCs w:val="19"/>
      <w:u w:val="none"/>
    </w:rPr>
  </w:style>
  <w:style w:type="character" w:customStyle="1" w:styleId="utranghocchntrang0">
    <w:name w:val="Đầu trang hoặc chân trang"/>
    <w:basedOn w:val="utranghocchntrang"/>
    <w:rsid w:val="00FF41E6"/>
    <w:rPr>
      <w:rFonts w:ascii="Times New Roman" w:eastAsia="Times New Roman" w:hAnsi="Times New Roman" w:cs="Times New Roman"/>
      <w:b w:val="0"/>
      <w:bCs w:val="0"/>
      <w:i/>
      <w:iCs/>
      <w:smallCaps w:val="0"/>
      <w:strike w:val="0"/>
      <w:color w:val="000000"/>
      <w:spacing w:val="-10"/>
      <w:w w:val="100"/>
      <w:position w:val="0"/>
      <w:sz w:val="19"/>
      <w:szCs w:val="19"/>
      <w:u w:val="none"/>
      <w:lang w:val="vi-VN" w:eastAsia="vi-VN" w:bidi="vi-VN"/>
    </w:rPr>
  </w:style>
  <w:style w:type="character" w:customStyle="1" w:styleId="Vnbnnidung211pt">
    <w:name w:val="Văn bản nội dung (2) + 11 pt"/>
    <w:aliases w:val="In đậm"/>
    <w:basedOn w:val="Vnbnnidung2"/>
    <w:rsid w:val="00FF41E6"/>
    <w:rPr>
      <w:rFonts w:eastAsia="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311pt">
    <w:name w:val="Body text (3) + 11 pt"/>
    <w:aliases w:val="Bold,Header or footer (8) + 11 pt,Body text + 12 pt"/>
    <w:basedOn w:val="DefaultParagraphFont"/>
    <w:rsid w:val="00FF41E6"/>
    <w:rPr>
      <w:rFonts w:ascii="Times New Roman" w:eastAsia="Times New Roman" w:hAnsi="Times New Roman" w:cs="Times New Roman"/>
      <w:b/>
      <w:bCs/>
      <w:color w:val="000000"/>
      <w:spacing w:val="0"/>
      <w:w w:val="100"/>
      <w:position w:val="0"/>
      <w:sz w:val="22"/>
      <w:szCs w:val="22"/>
      <w:shd w:val="clear" w:color="auto" w:fill="FFFFFF"/>
      <w:lang w:val="vi-VN"/>
    </w:rPr>
  </w:style>
  <w:style w:type="character" w:styleId="FootnoteReference">
    <w:name w:val="footnote reference"/>
    <w:aliases w:val="Footnote,Footnote text,ftref,BVI fnr,Footnote + Arial,10 pt,Black,Footnote Text1,Footnote Text Char Char Char Char Char Char Ch Char Char Char Char Char Char C,f,BearingPoint,16 Point,Superscript 6 Point,fr,Ref,de nota al pie,4_"/>
    <w:uiPriority w:val="99"/>
    <w:qFormat/>
    <w:rsid w:val="00FF41E6"/>
    <w:rPr>
      <w:rFonts w:asciiTheme="majorHAnsi" w:hAnsiTheme="majorHAnsi"/>
      <w:sz w:val="20"/>
      <w:vertAlign w:val="superscript"/>
    </w:rPr>
  </w:style>
  <w:style w:type="paragraph" w:styleId="Caption">
    <w:name w:val="caption"/>
    <w:aliases w:val="Caption Char1,Caption Char Char,図表番号 Char Char,HINH,HINH Char,Char Char,Caption Char Char Char Char Char Char Char Char,Caption Char Char Char Char Char Char1 Char,Caption (table) Char Char,Caption (tab Char Char,Caption (table) Char1,Hì,Hinh 2"/>
    <w:basedOn w:val="Normal"/>
    <w:next w:val="Normal"/>
    <w:link w:val="CaptionChar"/>
    <w:qFormat/>
    <w:rsid w:val="00FF41E6"/>
    <w:pPr>
      <w:keepNext/>
      <w:widowControl w:val="0"/>
      <w:tabs>
        <w:tab w:val="left" w:pos="5387"/>
      </w:tabs>
      <w:spacing w:before="120" w:after="120" w:line="240" w:lineRule="auto"/>
    </w:pPr>
    <w:rPr>
      <w:rFonts w:eastAsia="Times New Roman" w:cs="Times New Roman"/>
      <w:iCs/>
      <w:sz w:val="28"/>
      <w:szCs w:val="20"/>
    </w:rPr>
  </w:style>
  <w:style w:type="character" w:customStyle="1" w:styleId="CaptionChar">
    <w:name w:val="Caption Char"/>
    <w:aliases w:val="Caption Char1 Char,Caption Char Char Char,図表番号 Char Char Char,HINH Char1,HINH Char Char,Char Char Char,Caption Char Char Char Char Char Char Char Char Char,Caption Char Char Char Char Char Char1 Char Char,Caption (table) Char Char Char"/>
    <w:link w:val="Caption"/>
    <w:rsid w:val="00FF41E6"/>
    <w:rPr>
      <w:rFonts w:eastAsia="Times New Roman" w:cs="Times New Roman"/>
      <w:iCs/>
      <w:sz w:val="28"/>
      <w:szCs w:val="20"/>
    </w:rPr>
  </w:style>
  <w:style w:type="character" w:customStyle="1" w:styleId="FootnoteTextChar">
    <w:name w:val="Footnote Text Char"/>
    <w:aliases w:val="Char9 Char,Footnote Text Char Char Char Char Char Char,Footnote Text Char Char Char Char Char Char Ch Char1,Footnote Text Char Tegn Char Char,Footnote Text Char Char Char Char Char Char Ch Char Char,fn Char"/>
    <w:link w:val="FootnoteText"/>
    <w:uiPriority w:val="99"/>
    <w:qFormat/>
    <w:locked/>
    <w:rsid w:val="00FF41E6"/>
  </w:style>
  <w:style w:type="paragraph" w:styleId="FootnoteText">
    <w:name w:val="footnote text"/>
    <w:aliases w:val="Char9,Footnote Text Char Char Char Char Char,Footnote Text Char Char Char Char Char Char Ch,Footnote Text Char Tegn Char,Footnote Text Char Char Char Char Char Char Ch Char,Footnote Text Char Char Char Char Char Char Ch Char Char Char,fn"/>
    <w:basedOn w:val="Normal"/>
    <w:link w:val="FootnoteTextChar"/>
    <w:uiPriority w:val="99"/>
    <w:qFormat/>
    <w:rsid w:val="00FF41E6"/>
    <w:pPr>
      <w:spacing w:after="0" w:line="240" w:lineRule="auto"/>
    </w:pPr>
  </w:style>
  <w:style w:type="character" w:customStyle="1" w:styleId="FootnoteTextChar1">
    <w:name w:val="Footnote Text Char1"/>
    <w:basedOn w:val="DefaultParagraphFont"/>
    <w:uiPriority w:val="99"/>
    <w:semiHidden/>
    <w:rsid w:val="00FF41E6"/>
    <w:rPr>
      <w:sz w:val="20"/>
      <w:szCs w:val="20"/>
    </w:rPr>
  </w:style>
  <w:style w:type="character" w:customStyle="1" w:styleId="NomalChar">
    <w:name w:val="Nomal Char"/>
    <w:link w:val="Nomal"/>
    <w:rsid w:val="00FF41E6"/>
    <w:rPr>
      <w:sz w:val="28"/>
      <w:szCs w:val="28"/>
    </w:rPr>
  </w:style>
  <w:style w:type="paragraph" w:customStyle="1" w:styleId="Nomal">
    <w:name w:val="Nomal"/>
    <w:basedOn w:val="Normal"/>
    <w:link w:val="NomalChar"/>
    <w:rsid w:val="00FF41E6"/>
    <w:pPr>
      <w:spacing w:before="120" w:after="0" w:line="240" w:lineRule="auto"/>
      <w:ind w:left="720"/>
      <w:jc w:val="both"/>
    </w:pPr>
    <w:rPr>
      <w:sz w:val="28"/>
      <w:szCs w:val="28"/>
    </w:rPr>
  </w:style>
  <w:style w:type="character" w:customStyle="1" w:styleId="BodyText4">
    <w:name w:val="Body Text4"/>
    <w:basedOn w:val="DefaultParagraphFont"/>
    <w:rsid w:val="00FF41E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customStyle="1" w:styleId="BodyText11">
    <w:name w:val="Body Text11"/>
    <w:basedOn w:val="Normal"/>
    <w:rsid w:val="00FF41E6"/>
    <w:pPr>
      <w:widowControl w:val="0"/>
      <w:shd w:val="clear" w:color="auto" w:fill="FFFFFF"/>
      <w:spacing w:after="0" w:line="0" w:lineRule="atLeast"/>
      <w:jc w:val="center"/>
    </w:pPr>
    <w:rPr>
      <w:rFonts w:eastAsia="Times New Roman" w:cs="Times New Roman"/>
      <w:color w:val="000000"/>
      <w:sz w:val="27"/>
      <w:szCs w:val="27"/>
      <w:lang w:val="vi-VN" w:eastAsia="vi-VN"/>
    </w:rPr>
  </w:style>
  <w:style w:type="character" w:customStyle="1" w:styleId="BodyText8">
    <w:name w:val="Body Text8"/>
    <w:basedOn w:val="DefaultParagraphFont"/>
    <w:rsid w:val="00FF41E6"/>
    <w:rPr>
      <w:rFonts w:ascii="Times New Roman" w:eastAsia="Times New Roman" w:hAnsi="Times New Roman" w:cs="Times New Roman"/>
      <w:color w:val="000000"/>
      <w:spacing w:val="0"/>
      <w:w w:val="100"/>
      <w:position w:val="0"/>
      <w:shd w:val="clear" w:color="auto" w:fill="FFFFFF"/>
      <w:lang w:val="vi-VN"/>
    </w:rPr>
  </w:style>
  <w:style w:type="character" w:styleId="CommentReference">
    <w:name w:val="annotation reference"/>
    <w:basedOn w:val="DefaultParagraphFont"/>
    <w:unhideWhenUsed/>
    <w:rsid w:val="00FF41E6"/>
    <w:rPr>
      <w:sz w:val="16"/>
      <w:szCs w:val="16"/>
    </w:rPr>
  </w:style>
  <w:style w:type="paragraph" w:styleId="CommentText">
    <w:name w:val="annotation text"/>
    <w:basedOn w:val="Normal"/>
    <w:link w:val="CommentTextChar"/>
    <w:uiPriority w:val="99"/>
    <w:unhideWhenUsed/>
    <w:rsid w:val="00FF41E6"/>
    <w:pPr>
      <w:spacing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FF41E6"/>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unhideWhenUsed/>
    <w:rsid w:val="00FF41E6"/>
    <w:rPr>
      <w:b/>
      <w:bCs/>
    </w:rPr>
  </w:style>
  <w:style w:type="character" w:customStyle="1" w:styleId="CommentSubjectChar">
    <w:name w:val="Comment Subject Char"/>
    <w:basedOn w:val="CommentTextChar"/>
    <w:link w:val="CommentSubject"/>
    <w:uiPriority w:val="99"/>
    <w:rsid w:val="00FF41E6"/>
    <w:rPr>
      <w:rFonts w:asciiTheme="minorHAnsi" w:eastAsiaTheme="minorEastAsia" w:hAnsiTheme="minorHAnsi"/>
      <w:b/>
      <w:bCs/>
      <w:sz w:val="20"/>
      <w:szCs w:val="20"/>
    </w:rPr>
  </w:style>
  <w:style w:type="character" w:customStyle="1" w:styleId="Heading40">
    <w:name w:val="Heading #4"/>
    <w:basedOn w:val="DefaultParagraphFont"/>
    <w:rsid w:val="00FF41E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rPr>
  </w:style>
  <w:style w:type="character" w:customStyle="1" w:styleId="Headerorfooter11">
    <w:name w:val="Header or footer + 11"/>
    <w:aliases w:val="5 pt,Not Bold,Body text (8) + 11,Italic,Body text (3) + 12,Spacing 0 pt,Body text + 12,Heading #4 (2) + 12,Spacing -1 pt"/>
    <w:basedOn w:val="DefaultParagraphFont"/>
    <w:rsid w:val="00FF41E6"/>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6">
    <w:name w:val="Body Text6"/>
    <w:basedOn w:val="DefaultParagraphFont"/>
    <w:rsid w:val="00FF41E6"/>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paragraph" w:customStyle="1" w:styleId="Heading20">
    <w:name w:val="Heading2"/>
    <w:next w:val="Normal"/>
    <w:rsid w:val="00FF41E6"/>
    <w:pPr>
      <w:spacing w:before="60" w:after="60" w:line="360" w:lineRule="exact"/>
    </w:pPr>
    <w:rPr>
      <w:rFonts w:ascii=".VnArialH" w:eastAsia=".VnArial Narrow" w:hAnsi=".VnArialH" w:cs=".VnArial Narrow"/>
      <w:b/>
      <w:bCs/>
      <w:sz w:val="26"/>
      <w:szCs w:val="26"/>
    </w:rPr>
  </w:style>
  <w:style w:type="character" w:customStyle="1" w:styleId="Heading2Char1">
    <w:name w:val="Heading 2 Char1"/>
    <w:rsid w:val="00FF41E6"/>
    <w:rPr>
      <w:rFonts w:ascii="Microsoft Sans Serif" w:hAnsi="Microsoft Sans Serif"/>
      <w:b/>
      <w:sz w:val="26"/>
      <w:lang w:val="en-US" w:eastAsia="en-US"/>
    </w:rPr>
  </w:style>
  <w:style w:type="paragraph" w:styleId="BodyText3">
    <w:name w:val="Body Text 3"/>
    <w:basedOn w:val="Normal"/>
    <w:link w:val="BodyText3Char"/>
    <w:rsid w:val="00FF41E6"/>
    <w:pPr>
      <w:spacing w:after="0" w:line="240" w:lineRule="auto"/>
      <w:jc w:val="both"/>
    </w:pPr>
    <w:rPr>
      <w:rFonts w:ascii="Microsoft Sans Serif" w:eastAsia=".VnArial Narrow" w:hAnsi="Microsoft Sans Serif" w:cs="Times New Roman"/>
      <w:b/>
      <w:caps/>
      <w:sz w:val="26"/>
      <w:szCs w:val="20"/>
      <w:lang w:val="x-none" w:eastAsia="x-none"/>
    </w:rPr>
  </w:style>
  <w:style w:type="character" w:customStyle="1" w:styleId="BodyText3Char">
    <w:name w:val="Body Text 3 Char"/>
    <w:basedOn w:val="DefaultParagraphFont"/>
    <w:link w:val="BodyText3"/>
    <w:rsid w:val="00FF41E6"/>
    <w:rPr>
      <w:rFonts w:ascii="Microsoft Sans Serif" w:eastAsia=".VnArial Narrow" w:hAnsi="Microsoft Sans Serif" w:cs="Times New Roman"/>
      <w:b/>
      <w:caps/>
      <w:sz w:val="26"/>
      <w:szCs w:val="20"/>
      <w:lang w:val="x-none" w:eastAsia="x-none"/>
    </w:rPr>
  </w:style>
  <w:style w:type="paragraph" w:styleId="BodyTextIndent2">
    <w:name w:val="Body Text Indent 2"/>
    <w:basedOn w:val="Normal"/>
    <w:link w:val="BodyTextIndent2Char"/>
    <w:rsid w:val="00FF41E6"/>
    <w:pPr>
      <w:spacing w:after="0" w:line="240" w:lineRule="auto"/>
      <w:ind w:firstLine="720"/>
      <w:jc w:val="both"/>
    </w:pPr>
    <w:rPr>
      <w:rFonts w:ascii="VNI-Times" w:eastAsia=".VnArial Narrow" w:hAnsi="VNI-Times" w:cs=".VnArial Narrow"/>
      <w:sz w:val="26"/>
      <w:szCs w:val="20"/>
    </w:rPr>
  </w:style>
  <w:style w:type="character" w:customStyle="1" w:styleId="BodyTextIndent2Char">
    <w:name w:val="Body Text Indent 2 Char"/>
    <w:basedOn w:val="DefaultParagraphFont"/>
    <w:link w:val="BodyTextIndent2"/>
    <w:rsid w:val="00FF41E6"/>
    <w:rPr>
      <w:rFonts w:ascii="VNI-Times" w:eastAsia=".VnArial Narrow" w:hAnsi="VNI-Times" w:cs=".VnArial Narrow"/>
      <w:sz w:val="26"/>
      <w:szCs w:val="20"/>
    </w:rPr>
  </w:style>
  <w:style w:type="paragraph" w:styleId="BodyText2">
    <w:name w:val="Body Text 2"/>
    <w:basedOn w:val="Normal"/>
    <w:link w:val="BodyText2Char"/>
    <w:rsid w:val="00FF41E6"/>
    <w:pPr>
      <w:spacing w:before="120" w:after="120" w:line="240" w:lineRule="auto"/>
      <w:jc w:val="both"/>
    </w:pPr>
    <w:rPr>
      <w:rFonts w:ascii="VNI-Times" w:eastAsia=".VnArial Narrow" w:hAnsi="VNI-Times" w:cs="Times New Roman"/>
      <w:sz w:val="26"/>
      <w:szCs w:val="20"/>
      <w:lang w:val="x-none" w:eastAsia="x-none"/>
    </w:rPr>
  </w:style>
  <w:style w:type="character" w:customStyle="1" w:styleId="BodyText2Char">
    <w:name w:val="Body Text 2 Char"/>
    <w:basedOn w:val="DefaultParagraphFont"/>
    <w:link w:val="BodyText2"/>
    <w:rsid w:val="00FF41E6"/>
    <w:rPr>
      <w:rFonts w:ascii="VNI-Times" w:eastAsia=".VnArial Narrow" w:hAnsi="VNI-Times" w:cs="Times New Roman"/>
      <w:sz w:val="26"/>
      <w:szCs w:val="20"/>
      <w:lang w:val="x-none" w:eastAsia="x-none"/>
    </w:rPr>
  </w:style>
  <w:style w:type="character" w:styleId="PageNumber">
    <w:name w:val="page number"/>
    <w:basedOn w:val="DefaultParagraphFont"/>
    <w:rsid w:val="00FF41E6"/>
  </w:style>
  <w:style w:type="paragraph" w:styleId="DocumentMap">
    <w:name w:val="Document Map"/>
    <w:basedOn w:val="Normal"/>
    <w:link w:val="DocumentMapChar"/>
    <w:uiPriority w:val="99"/>
    <w:semiHidden/>
    <w:rsid w:val="00FF41E6"/>
    <w:pPr>
      <w:shd w:val="clear" w:color="auto" w:fill="000080"/>
      <w:spacing w:after="0" w:line="240" w:lineRule="auto"/>
    </w:pPr>
    <w:rPr>
      <w:rFonts w:ascii=".VnAvantH" w:eastAsia=".VnArial Narrow" w:hAnsi=".VnAvantH" w:cs="Times New Roman"/>
      <w:sz w:val="25"/>
      <w:szCs w:val="20"/>
      <w:lang w:val="x-none" w:eastAsia="x-none"/>
    </w:rPr>
  </w:style>
  <w:style w:type="character" w:customStyle="1" w:styleId="DocumentMapChar">
    <w:name w:val="Document Map Char"/>
    <w:basedOn w:val="DefaultParagraphFont"/>
    <w:link w:val="DocumentMap"/>
    <w:uiPriority w:val="99"/>
    <w:semiHidden/>
    <w:rsid w:val="00FF41E6"/>
    <w:rPr>
      <w:rFonts w:ascii=".VnAvantH" w:eastAsia=".VnArial Narrow" w:hAnsi=".VnAvantH" w:cs="Times New Roman"/>
      <w:sz w:val="25"/>
      <w:szCs w:val="20"/>
      <w:shd w:val="clear" w:color="auto" w:fill="000080"/>
      <w:lang w:val="x-none" w:eastAsia="x-none"/>
    </w:rPr>
  </w:style>
  <w:style w:type="paragraph" w:styleId="BodyTextIndent3">
    <w:name w:val="Body Text Indent 3"/>
    <w:basedOn w:val="Normal"/>
    <w:link w:val="BodyTextIndent3Char"/>
    <w:rsid w:val="00FF41E6"/>
    <w:pPr>
      <w:spacing w:before="120" w:after="120" w:line="240" w:lineRule="auto"/>
      <w:ind w:firstLine="720"/>
      <w:jc w:val="both"/>
    </w:pPr>
    <w:rPr>
      <w:rFonts w:ascii=".VnArialH" w:eastAsia=".VnArial Narrow" w:hAnsi=".VnArialH" w:cs="Times New Roman"/>
      <w:b/>
      <w:szCs w:val="20"/>
      <w:lang w:val="x-none" w:eastAsia="x-none"/>
    </w:rPr>
  </w:style>
  <w:style w:type="character" w:customStyle="1" w:styleId="BodyTextIndent3Char">
    <w:name w:val="Body Text Indent 3 Char"/>
    <w:basedOn w:val="DefaultParagraphFont"/>
    <w:link w:val="BodyTextIndent3"/>
    <w:rsid w:val="00FF41E6"/>
    <w:rPr>
      <w:rFonts w:ascii=".VnArialH" w:eastAsia=".VnArial Narrow" w:hAnsi=".VnArialH" w:cs="Times New Roman"/>
      <w:b/>
      <w:szCs w:val="20"/>
      <w:lang w:val="x-none" w:eastAsia="x-none"/>
    </w:rPr>
  </w:style>
  <w:style w:type="paragraph" w:customStyle="1" w:styleId="xl29">
    <w:name w:val="xl29"/>
    <w:basedOn w:val="Normal"/>
    <w:rsid w:val="00FF41E6"/>
    <w:pPr>
      <w:pBdr>
        <w:left w:val="single" w:sz="8" w:space="0" w:color="auto"/>
        <w:bottom w:val="single" w:sz="4" w:space="0" w:color="auto"/>
        <w:right w:val="single" w:sz="4" w:space="0" w:color="auto"/>
      </w:pBdr>
      <w:spacing w:before="100" w:after="100" w:line="240" w:lineRule="auto"/>
      <w:jc w:val="center"/>
    </w:pPr>
    <w:rPr>
      <w:rFonts w:ascii="MS Mincho" w:eastAsia="MS Mincho" w:hAnsi="MS Mincho" w:cs=".VnArial Narrow"/>
      <w:b/>
      <w:szCs w:val="20"/>
    </w:rPr>
  </w:style>
  <w:style w:type="paragraph" w:customStyle="1" w:styleId="xl33">
    <w:name w:val="xl33"/>
    <w:basedOn w:val="Normal"/>
    <w:rsid w:val="00FF41E6"/>
    <w:pPr>
      <w:pBdr>
        <w:left w:val="single" w:sz="8" w:space="0" w:color="auto"/>
        <w:bottom w:val="single" w:sz="4" w:space="0" w:color="auto"/>
        <w:right w:val="single" w:sz="4" w:space="0" w:color="auto"/>
      </w:pBdr>
      <w:spacing w:before="100" w:after="100" w:line="240" w:lineRule="auto"/>
    </w:pPr>
    <w:rPr>
      <w:rFonts w:ascii="MS Mincho" w:eastAsia="MS Mincho" w:hAnsi="MS Mincho" w:cs=".VnArial Narrow"/>
      <w:b/>
      <w:szCs w:val="20"/>
    </w:rPr>
  </w:style>
  <w:style w:type="paragraph" w:customStyle="1" w:styleId="2">
    <w:name w:val="2"/>
    <w:aliases w:val="Phan 1"/>
    <w:basedOn w:val="Normal"/>
    <w:link w:val="2Char1"/>
    <w:qFormat/>
    <w:rsid w:val="00FF41E6"/>
    <w:pPr>
      <w:spacing w:before="120" w:after="0" w:line="240" w:lineRule="auto"/>
      <w:ind w:firstLine="720"/>
      <w:jc w:val="both"/>
    </w:pPr>
    <w:rPr>
      <w:rFonts w:ascii=".VnArialH" w:eastAsia=".VnArial Narrow" w:hAnsi=".VnArialH" w:cs=".VnArial Narrow"/>
      <w:b/>
      <w:sz w:val="26"/>
      <w:szCs w:val="26"/>
    </w:rPr>
  </w:style>
  <w:style w:type="paragraph" w:customStyle="1" w:styleId="1">
    <w:name w:val="1"/>
    <w:basedOn w:val="Normal"/>
    <w:qFormat/>
    <w:rsid w:val="00FF41E6"/>
    <w:pPr>
      <w:spacing w:after="120" w:line="240" w:lineRule="auto"/>
      <w:jc w:val="center"/>
    </w:pPr>
    <w:rPr>
      <w:rFonts w:ascii=".VnArialH" w:eastAsia=".VnArial Narrow" w:hAnsi=".VnArialH" w:cs=".VnArial Narrow"/>
      <w:b/>
      <w:sz w:val="28"/>
      <w:szCs w:val="20"/>
    </w:rPr>
  </w:style>
  <w:style w:type="paragraph" w:customStyle="1" w:styleId="4">
    <w:name w:val="4"/>
    <w:aliases w:val="Phan 11,21,31"/>
    <w:basedOn w:val="Normal"/>
    <w:qFormat/>
    <w:rsid w:val="00FF41E6"/>
    <w:pPr>
      <w:spacing w:before="120" w:after="0" w:line="240" w:lineRule="auto"/>
      <w:ind w:firstLine="720"/>
    </w:pPr>
    <w:rPr>
      <w:rFonts w:eastAsia=".VnArial Narrow" w:cs=".VnArial Narrow"/>
      <w:b/>
      <w:sz w:val="28"/>
      <w:szCs w:val="20"/>
    </w:rPr>
  </w:style>
  <w:style w:type="paragraph" w:customStyle="1" w:styleId="5">
    <w:name w:val="5"/>
    <w:basedOn w:val="Normal"/>
    <w:rsid w:val="00FF41E6"/>
    <w:pPr>
      <w:spacing w:before="120" w:after="0" w:line="240" w:lineRule="auto"/>
      <w:ind w:firstLine="709"/>
      <w:jc w:val="both"/>
    </w:pPr>
    <w:rPr>
      <w:rFonts w:eastAsia=".VnArial Narrow" w:cs=".VnArial Narrow"/>
      <w:b/>
      <w:bCs/>
      <w:sz w:val="26"/>
      <w:szCs w:val="26"/>
    </w:rPr>
  </w:style>
  <w:style w:type="character" w:customStyle="1" w:styleId="5Char">
    <w:name w:val="5 Char"/>
    <w:rsid w:val="00FF41E6"/>
    <w:rPr>
      <w:rFonts w:ascii="VNI-Times" w:hAnsi="VNI-Times"/>
      <w:b/>
      <w:bCs/>
      <w:sz w:val="26"/>
      <w:szCs w:val="26"/>
      <w:lang w:val="en-US" w:eastAsia="en-US" w:bidi="ar-SA"/>
    </w:rPr>
  </w:style>
  <w:style w:type="paragraph" w:customStyle="1" w:styleId="Heading3TimesNewRoman">
    <w:name w:val="Heading 3 + Times New Roman"/>
    <w:aliases w:val="14 pt,(Complex) Bold,No underline,Not All caps"/>
    <w:basedOn w:val="Heading2"/>
    <w:rsid w:val="00FF41E6"/>
    <w:pPr>
      <w:keepNext/>
      <w:spacing w:before="60" w:line="240" w:lineRule="auto"/>
      <w:jc w:val="both"/>
    </w:pPr>
    <w:rPr>
      <w:rFonts w:ascii=".VnArial Narrow" w:eastAsia=".VnArial Narrow" w:hAnsi=".VnArial Narrow" w:cs="Times New Roman"/>
      <w:sz w:val="28"/>
      <w:szCs w:val="28"/>
      <w:lang w:val="vi-VN"/>
    </w:rPr>
  </w:style>
  <w:style w:type="paragraph" w:customStyle="1" w:styleId="Heading4TimesNewRoman13">
    <w:name w:val="Heading 4 + Times New Roman 13"/>
    <w:aliases w:val="5 pt (Complex) Bold No underl...1"/>
    <w:basedOn w:val="Normal"/>
    <w:rsid w:val="00FF41E6"/>
    <w:pPr>
      <w:keepNext/>
      <w:spacing w:before="40" w:after="0" w:line="240" w:lineRule="auto"/>
      <w:ind w:firstLine="720"/>
      <w:jc w:val="both"/>
      <w:outlineLvl w:val="1"/>
    </w:pPr>
    <w:rPr>
      <w:rFonts w:ascii=".VnArial Narrow" w:eastAsia=".VnArial Narrow" w:hAnsi=".VnArial Narrow" w:cs=".VnArial Narrow"/>
      <w:b/>
      <w:bCs/>
      <w:sz w:val="27"/>
      <w:szCs w:val="27"/>
      <w:lang w:val="vi-VN"/>
    </w:rPr>
  </w:style>
  <w:style w:type="character" w:customStyle="1" w:styleId="2Char">
    <w:name w:val="2 Char"/>
    <w:rsid w:val="00FF41E6"/>
    <w:rPr>
      <w:rFonts w:ascii=".VnArialH" w:hAnsi=".VnArialH"/>
      <w:b/>
      <w:sz w:val="26"/>
      <w:szCs w:val="26"/>
      <w:lang w:val="en-US" w:eastAsia="en-US" w:bidi="ar-SA"/>
    </w:rPr>
  </w:style>
  <w:style w:type="paragraph" w:styleId="TOC4">
    <w:name w:val="toc 4"/>
    <w:basedOn w:val="Normal"/>
    <w:next w:val="Normal"/>
    <w:autoRedefine/>
    <w:uiPriority w:val="39"/>
    <w:rsid w:val="00FF41E6"/>
    <w:pPr>
      <w:spacing w:after="0"/>
      <w:ind w:left="480"/>
    </w:pPr>
    <w:rPr>
      <w:rFonts w:asciiTheme="minorHAnsi" w:hAnsiTheme="minorHAnsi" w:cstheme="minorHAnsi"/>
      <w:sz w:val="20"/>
      <w:szCs w:val="20"/>
    </w:rPr>
  </w:style>
  <w:style w:type="paragraph" w:customStyle="1" w:styleId="2TimesNewRoman">
    <w:name w:val="2 + Times New Roman"/>
    <w:aliases w:val="First line:  0 cm,Before:  4 pt"/>
    <w:basedOn w:val="3"/>
    <w:rsid w:val="00FF41E6"/>
    <w:pPr>
      <w:spacing w:before="80"/>
      <w:ind w:firstLine="0"/>
      <w:jc w:val="left"/>
    </w:pPr>
    <w:rPr>
      <w:rFonts w:ascii=".VnArial Narrow" w:eastAsia=".VnArial Narrow" w:hAnsi=".VnArial Narrow" w:cs=".VnArial Narrow"/>
      <w:bCs/>
      <w:iCs/>
      <w:color w:val="auto"/>
      <w:lang w:val="en-US"/>
    </w:rPr>
  </w:style>
  <w:style w:type="paragraph" w:styleId="TOC5">
    <w:name w:val="toc 5"/>
    <w:basedOn w:val="Normal"/>
    <w:next w:val="Normal"/>
    <w:autoRedefine/>
    <w:uiPriority w:val="39"/>
    <w:rsid w:val="00FF41E6"/>
    <w:pPr>
      <w:spacing w:after="0"/>
      <w:ind w:left="720"/>
    </w:pPr>
    <w:rPr>
      <w:rFonts w:asciiTheme="minorHAnsi" w:hAnsiTheme="minorHAnsi" w:cstheme="minorHAnsi"/>
      <w:sz w:val="20"/>
      <w:szCs w:val="20"/>
    </w:rPr>
  </w:style>
  <w:style w:type="paragraph" w:customStyle="1" w:styleId="CharCharCharCharCharCharCharCharCharChar">
    <w:name w:val="Char Char Char Char Char Char Char Char Char Char"/>
    <w:basedOn w:val="Normal"/>
    <w:next w:val="Normal"/>
    <w:autoRedefine/>
    <w:semiHidden/>
    <w:rsid w:val="00FF41E6"/>
    <w:pPr>
      <w:spacing w:before="120" w:after="120" w:line="312" w:lineRule="auto"/>
    </w:pPr>
    <w:rPr>
      <w:rFonts w:ascii=".VnArial Narrow" w:eastAsia=".VnArial Narrow" w:hAnsi=".VnArial Narrow" w:cs=".VnArial Narrow"/>
      <w:sz w:val="28"/>
      <w:szCs w:val="28"/>
    </w:rPr>
  </w:style>
  <w:style w:type="paragraph" w:customStyle="1" w:styleId="Char">
    <w:name w:val="Char"/>
    <w:basedOn w:val="Normal"/>
    <w:autoRedefine/>
    <w:rsid w:val="00FF41E6"/>
    <w:pPr>
      <w:spacing w:after="160" w:line="240" w:lineRule="exact"/>
    </w:pPr>
    <w:rPr>
      <w:rFonts w:ascii="Courier New" w:eastAsia=".VnArial Narrow" w:hAnsi="Courier New" w:cs="Courier New"/>
      <w:sz w:val="20"/>
      <w:szCs w:val="20"/>
    </w:rPr>
  </w:style>
  <w:style w:type="paragraph" w:customStyle="1" w:styleId="Style4">
    <w:name w:val="Style4"/>
    <w:basedOn w:val="Normal"/>
    <w:link w:val="Style4Char"/>
    <w:qFormat/>
    <w:rsid w:val="00FF41E6"/>
    <w:pPr>
      <w:spacing w:before="90" w:after="0" w:line="240" w:lineRule="auto"/>
      <w:ind w:firstLine="709"/>
      <w:jc w:val="both"/>
    </w:pPr>
    <w:rPr>
      <w:rFonts w:ascii=".VnArial Narrow" w:eastAsia=".VnArial Narrow" w:hAnsi=".VnArial Narrow" w:cs=".VnArial Narrow"/>
      <w:b/>
      <w:sz w:val="28"/>
      <w:szCs w:val="28"/>
      <w:lang w:val="pt-BR"/>
    </w:rPr>
  </w:style>
  <w:style w:type="character" w:customStyle="1" w:styleId="Style4Char">
    <w:name w:val="Style4 Char"/>
    <w:link w:val="Style4"/>
    <w:rsid w:val="00FF41E6"/>
    <w:rPr>
      <w:rFonts w:ascii=".VnArial Narrow" w:eastAsia=".VnArial Narrow" w:hAnsi=".VnArial Narrow" w:cs=".VnArial Narrow"/>
      <w:b/>
      <w:sz w:val="28"/>
      <w:szCs w:val="28"/>
      <w:lang w:val="pt-BR"/>
    </w:rPr>
  </w:style>
  <w:style w:type="character" w:customStyle="1" w:styleId="CharChar7">
    <w:name w:val="Char Char7"/>
    <w:rsid w:val="00FF41E6"/>
    <w:rPr>
      <w:rFonts w:ascii="Microsoft Sans Serif" w:hAnsi="Microsoft Sans Serif"/>
      <w:b/>
      <w:sz w:val="26"/>
      <w:lang w:val="en-US" w:eastAsia="en-US" w:bidi="ar-SA"/>
    </w:rPr>
  </w:style>
  <w:style w:type="paragraph" w:customStyle="1" w:styleId="CharCharCharCharCharCharChar">
    <w:name w:val="Char Char Char Char Char Char Char"/>
    <w:basedOn w:val="DocumentMap"/>
    <w:autoRedefine/>
    <w:rsid w:val="00FF41E6"/>
    <w:pPr>
      <w:widowControl w:val="0"/>
      <w:jc w:val="both"/>
    </w:pPr>
    <w:rPr>
      <w:rFonts w:eastAsia="Symbol"/>
      <w:kern w:val="2"/>
      <w:sz w:val="24"/>
      <w:szCs w:val="24"/>
      <w:lang w:eastAsia="zh-CN"/>
    </w:rPr>
  </w:style>
  <w:style w:type="paragraph" w:customStyle="1" w:styleId="Style3">
    <w:name w:val="Style3"/>
    <w:basedOn w:val="Normal"/>
    <w:link w:val="Style3Char"/>
    <w:qFormat/>
    <w:rsid w:val="00FF41E6"/>
    <w:pPr>
      <w:spacing w:before="90" w:after="0" w:line="240" w:lineRule="auto"/>
      <w:ind w:firstLine="709"/>
      <w:jc w:val="both"/>
    </w:pPr>
    <w:rPr>
      <w:rFonts w:ascii=".VnArial Narrow" w:eastAsia=".VnArial Narrow" w:hAnsi=".VnArial Narrow" w:cs=".VnArial Narrow"/>
      <w:b/>
      <w:sz w:val="28"/>
      <w:szCs w:val="28"/>
      <w:lang w:val="pt-BR"/>
    </w:rPr>
  </w:style>
  <w:style w:type="character" w:customStyle="1" w:styleId="Style3Char">
    <w:name w:val="Style3 Char"/>
    <w:link w:val="Style3"/>
    <w:rsid w:val="00FF41E6"/>
    <w:rPr>
      <w:rFonts w:ascii=".VnArial Narrow" w:eastAsia=".VnArial Narrow" w:hAnsi=".VnArial Narrow" w:cs=".VnArial Narrow"/>
      <w:b/>
      <w:sz w:val="28"/>
      <w:szCs w:val="28"/>
      <w:lang w:val="pt-BR"/>
    </w:rPr>
  </w:style>
  <w:style w:type="paragraph" w:customStyle="1" w:styleId="tieudephu">
    <w:name w:val="tieudephu"/>
    <w:basedOn w:val="Normal"/>
    <w:rsid w:val="00FF41E6"/>
    <w:pPr>
      <w:spacing w:before="100" w:beforeAutospacing="1" w:after="100" w:afterAutospacing="1" w:line="240" w:lineRule="auto"/>
    </w:pPr>
    <w:rPr>
      <w:rFonts w:ascii="Wingdings" w:eastAsia=".VnArial Narrow" w:hAnsi="Wingdings" w:cs="Wingdings"/>
      <w:color w:val="666666"/>
      <w:sz w:val="18"/>
      <w:szCs w:val="18"/>
    </w:rPr>
  </w:style>
  <w:style w:type="paragraph" w:customStyle="1" w:styleId="Normal1">
    <w:name w:val="Normal1"/>
    <w:basedOn w:val="Normal"/>
    <w:next w:val="Normal"/>
    <w:autoRedefine/>
    <w:semiHidden/>
    <w:rsid w:val="00FF41E6"/>
    <w:pPr>
      <w:widowControl w:val="0"/>
      <w:spacing w:before="120" w:after="0" w:line="240" w:lineRule="auto"/>
      <w:ind w:firstLine="720"/>
      <w:jc w:val="both"/>
    </w:pPr>
    <w:rPr>
      <w:rFonts w:ascii=".VnArial Narrow" w:eastAsia=".VnArial Narrow" w:hAnsi=".VnArial Narrow" w:cs=".VnArial Narrow"/>
      <w:i/>
      <w:sz w:val="28"/>
      <w:szCs w:val="28"/>
      <w:lang w:val="pt-BR"/>
    </w:rPr>
  </w:style>
  <w:style w:type="paragraph" w:customStyle="1" w:styleId="Caption1">
    <w:name w:val="Caption1"/>
    <w:basedOn w:val="Normal"/>
    <w:next w:val="BodyText"/>
    <w:link w:val="captionChar0"/>
    <w:rsid w:val="00FF41E6"/>
    <w:pPr>
      <w:keepNext/>
      <w:keepLines/>
      <w:spacing w:after="0" w:line="360" w:lineRule="auto"/>
      <w:jc w:val="both"/>
    </w:pPr>
    <w:rPr>
      <w:rFonts w:ascii="VNI-Times" w:eastAsia=".VnArial Narrow" w:hAnsi="VNI-Times" w:cs=".VnArial Narrow"/>
      <w:b/>
      <w:i/>
      <w:sz w:val="26"/>
      <w:szCs w:val="26"/>
    </w:rPr>
  </w:style>
  <w:style w:type="paragraph" w:customStyle="1" w:styleId="TabNormal">
    <w:name w:val="TabNormal"/>
    <w:basedOn w:val="Normal"/>
    <w:rsid w:val="00FF41E6"/>
    <w:pPr>
      <w:spacing w:after="0" w:line="240" w:lineRule="auto"/>
      <w:jc w:val="both"/>
    </w:pPr>
    <w:rPr>
      <w:rFonts w:eastAsia=".VnArial Narrow" w:cs=".VnArial Narrow"/>
      <w:sz w:val="26"/>
      <w:szCs w:val="26"/>
    </w:rPr>
  </w:style>
  <w:style w:type="paragraph" w:customStyle="1" w:styleId="Style5">
    <w:name w:val="Style5"/>
    <w:basedOn w:val="Normal"/>
    <w:link w:val="Style5Char"/>
    <w:qFormat/>
    <w:rsid w:val="00FF41E6"/>
    <w:pPr>
      <w:spacing w:before="120" w:after="0" w:line="240" w:lineRule="auto"/>
      <w:jc w:val="center"/>
    </w:pPr>
    <w:rPr>
      <w:rFonts w:ascii=".VnArial Narrow" w:eastAsia=".VnArial Narrow" w:hAnsi=".VnArial Narrow" w:cs=".VnArial Narrow"/>
      <w:b/>
      <w:sz w:val="28"/>
      <w:szCs w:val="28"/>
    </w:rPr>
  </w:style>
  <w:style w:type="character" w:customStyle="1" w:styleId="Style5Char">
    <w:name w:val="Style5 Char"/>
    <w:link w:val="Style5"/>
    <w:rsid w:val="00FF41E6"/>
    <w:rPr>
      <w:rFonts w:ascii=".VnArial Narrow" w:eastAsia=".VnArial Narrow" w:hAnsi=".VnArial Narrow" w:cs=".VnArial Narrow"/>
      <w:b/>
      <w:sz w:val="28"/>
      <w:szCs w:val="28"/>
    </w:rPr>
  </w:style>
  <w:style w:type="paragraph" w:styleId="TOC8">
    <w:name w:val="toc 8"/>
    <w:basedOn w:val="Normal"/>
    <w:next w:val="Normal"/>
    <w:autoRedefine/>
    <w:uiPriority w:val="39"/>
    <w:rsid w:val="00FF41E6"/>
    <w:pPr>
      <w:spacing w:after="0"/>
      <w:ind w:left="1440"/>
    </w:pPr>
    <w:rPr>
      <w:rFonts w:asciiTheme="minorHAnsi" w:hAnsiTheme="minorHAnsi" w:cstheme="minorHAnsi"/>
      <w:sz w:val="20"/>
      <w:szCs w:val="20"/>
    </w:rPr>
  </w:style>
  <w:style w:type="paragraph" w:styleId="TOC6">
    <w:name w:val="toc 6"/>
    <w:basedOn w:val="Normal"/>
    <w:next w:val="Normal"/>
    <w:autoRedefine/>
    <w:uiPriority w:val="39"/>
    <w:rsid w:val="00FF41E6"/>
    <w:pPr>
      <w:spacing w:after="0"/>
      <w:ind w:left="960"/>
    </w:pPr>
    <w:rPr>
      <w:rFonts w:asciiTheme="minorHAnsi" w:hAnsiTheme="minorHAnsi" w:cstheme="minorHAnsi"/>
      <w:sz w:val="20"/>
      <w:szCs w:val="20"/>
    </w:rPr>
  </w:style>
  <w:style w:type="paragraph" w:styleId="TOC7">
    <w:name w:val="toc 7"/>
    <w:basedOn w:val="Normal"/>
    <w:next w:val="Normal"/>
    <w:autoRedefine/>
    <w:uiPriority w:val="39"/>
    <w:rsid w:val="00FF41E6"/>
    <w:pPr>
      <w:spacing w:after="0"/>
      <w:ind w:left="1200"/>
    </w:pPr>
    <w:rPr>
      <w:rFonts w:asciiTheme="minorHAnsi" w:hAnsiTheme="minorHAnsi" w:cstheme="minorHAnsi"/>
      <w:sz w:val="20"/>
      <w:szCs w:val="20"/>
    </w:rPr>
  </w:style>
  <w:style w:type="paragraph" w:styleId="TOC9">
    <w:name w:val="toc 9"/>
    <w:aliases w:val="t9"/>
    <w:basedOn w:val="Normal"/>
    <w:next w:val="Normal"/>
    <w:autoRedefine/>
    <w:uiPriority w:val="39"/>
    <w:rsid w:val="00FF41E6"/>
    <w:pPr>
      <w:spacing w:after="0"/>
      <w:ind w:left="1680"/>
    </w:pPr>
    <w:rPr>
      <w:rFonts w:asciiTheme="minorHAnsi" w:hAnsiTheme="minorHAnsi" w:cstheme="minorHAnsi"/>
      <w:sz w:val="20"/>
      <w:szCs w:val="20"/>
    </w:rPr>
  </w:style>
  <w:style w:type="paragraph" w:customStyle="1" w:styleId="toaheading">
    <w:name w:val="toaheading"/>
    <w:basedOn w:val="Normal"/>
    <w:rsid w:val="00FF41E6"/>
    <w:pPr>
      <w:spacing w:before="100" w:beforeAutospacing="1" w:after="100" w:afterAutospacing="1" w:line="240" w:lineRule="auto"/>
    </w:pPr>
    <w:rPr>
      <w:rFonts w:ascii=".VnArial Narrow" w:eastAsia=".VnArial Narrow" w:hAnsi=".VnArial Narrow" w:cs=".VnArial Narrow"/>
      <w:szCs w:val="24"/>
    </w:rPr>
  </w:style>
  <w:style w:type="paragraph" w:styleId="BlockText">
    <w:name w:val="Block Text"/>
    <w:basedOn w:val="Normal"/>
    <w:rsid w:val="00FF41E6"/>
    <w:pPr>
      <w:spacing w:before="100" w:beforeAutospacing="1" w:after="100" w:afterAutospacing="1" w:line="240" w:lineRule="auto"/>
    </w:pPr>
    <w:rPr>
      <w:rFonts w:ascii=".VnArial Narrow" w:eastAsia=".VnArial Narrow" w:hAnsi=".VnArial Narrow" w:cs=".VnArial Narrow"/>
      <w:szCs w:val="24"/>
    </w:rPr>
  </w:style>
  <w:style w:type="character" w:styleId="FollowedHyperlink">
    <w:name w:val="FollowedHyperlink"/>
    <w:uiPriority w:val="99"/>
    <w:rsid w:val="00FF41E6"/>
    <w:rPr>
      <w:color w:val="800080"/>
      <w:u w:val="single"/>
    </w:rPr>
  </w:style>
  <w:style w:type="paragraph" w:customStyle="1" w:styleId="Default">
    <w:name w:val="Default"/>
    <w:rsid w:val="00FF41E6"/>
    <w:pPr>
      <w:autoSpaceDE w:val="0"/>
      <w:autoSpaceDN w:val="0"/>
      <w:adjustRightInd w:val="0"/>
      <w:spacing w:after="0" w:line="240" w:lineRule="auto"/>
    </w:pPr>
    <w:rPr>
      <w:rFonts w:ascii="VNI-Times" w:eastAsia=".VnArial Narrow" w:hAnsi="VNI-Times" w:cs="VNI-Times"/>
      <w:color w:val="000000"/>
      <w:szCs w:val="24"/>
    </w:rPr>
  </w:style>
  <w:style w:type="paragraph" w:customStyle="1" w:styleId="Style2">
    <w:name w:val="Style2"/>
    <w:basedOn w:val="Heading1"/>
    <w:link w:val="Style2Char"/>
    <w:qFormat/>
    <w:rsid w:val="00FF41E6"/>
    <w:pPr>
      <w:keepLines w:val="0"/>
      <w:spacing w:before="120" w:line="240" w:lineRule="auto"/>
      <w:ind w:firstLine="709"/>
      <w:jc w:val="both"/>
    </w:pPr>
    <w:rPr>
      <w:rFonts w:ascii=".VnArial Narrow" w:eastAsia=".VnArial Narrow" w:hAnsi=".VnArial Narrow" w:cs=".VnArial Narrow"/>
      <w:color w:val="auto"/>
    </w:rPr>
  </w:style>
  <w:style w:type="character" w:customStyle="1" w:styleId="Style2Char">
    <w:name w:val="Style2 Char"/>
    <w:link w:val="Style2"/>
    <w:rsid w:val="00FF41E6"/>
    <w:rPr>
      <w:rFonts w:ascii=".VnArial Narrow" w:eastAsia=".VnArial Narrow" w:hAnsi=".VnArial Narrow" w:cs=".VnArial Narrow"/>
      <w:b/>
      <w:bCs/>
      <w:sz w:val="28"/>
      <w:szCs w:val="28"/>
    </w:rPr>
  </w:style>
  <w:style w:type="paragraph" w:customStyle="1" w:styleId="Style1">
    <w:name w:val="Style1"/>
    <w:basedOn w:val="Heading1"/>
    <w:link w:val="Style1Char"/>
    <w:autoRedefine/>
    <w:qFormat/>
    <w:rsid w:val="00FF41E6"/>
    <w:pPr>
      <w:keepLines w:val="0"/>
      <w:spacing w:before="120" w:line="240" w:lineRule="auto"/>
      <w:ind w:firstLine="709"/>
      <w:jc w:val="center"/>
    </w:pPr>
    <w:rPr>
      <w:rFonts w:ascii=".VnArial Narrow" w:eastAsia=".VnArial Narrow" w:hAnsi=".VnArial Narrow" w:cs=".VnArial Narrow"/>
      <w:color w:val="auto"/>
    </w:rPr>
  </w:style>
  <w:style w:type="character" w:customStyle="1" w:styleId="Style1Char">
    <w:name w:val="Style1 Char"/>
    <w:link w:val="Style1"/>
    <w:rsid w:val="00FF41E6"/>
    <w:rPr>
      <w:rFonts w:ascii=".VnArial Narrow" w:eastAsia=".VnArial Narrow" w:hAnsi=".VnArial Narrow" w:cs=".VnArial Narrow"/>
      <w:b/>
      <w:bCs/>
      <w:sz w:val="28"/>
      <w:szCs w:val="28"/>
    </w:rPr>
  </w:style>
  <w:style w:type="paragraph" w:customStyle="1" w:styleId="KHbodyChar">
    <w:name w:val="KH_body Char"/>
    <w:basedOn w:val="Normal"/>
    <w:link w:val="KHbodyCharChar"/>
    <w:rsid w:val="00FF41E6"/>
    <w:pPr>
      <w:spacing w:before="40" w:after="40" w:line="252" w:lineRule="auto"/>
      <w:ind w:firstLine="567"/>
      <w:jc w:val="both"/>
    </w:pPr>
    <w:rPr>
      <w:rFonts w:ascii="VNI-Times" w:eastAsia=".VnArial Narrow" w:hAnsi="VNI-Times" w:cs=".VnArial Narrow"/>
      <w:sz w:val="28"/>
      <w:szCs w:val="28"/>
    </w:rPr>
  </w:style>
  <w:style w:type="character" w:customStyle="1" w:styleId="KHbodyCharChar">
    <w:name w:val="KH_body Char Char"/>
    <w:link w:val="KHbodyChar"/>
    <w:rsid w:val="00FF41E6"/>
    <w:rPr>
      <w:rFonts w:ascii="VNI-Times" w:eastAsia=".VnArial Narrow" w:hAnsi="VNI-Times" w:cs=".VnArial Narrow"/>
      <w:sz w:val="28"/>
      <w:szCs w:val="28"/>
    </w:rPr>
  </w:style>
  <w:style w:type="paragraph" w:customStyle="1" w:styleId="abcChar">
    <w:name w:val="abc Char"/>
    <w:basedOn w:val="Normal"/>
    <w:rsid w:val="00FF41E6"/>
    <w:pPr>
      <w:widowControl w:val="0"/>
      <w:spacing w:after="0" w:line="240" w:lineRule="auto"/>
      <w:ind w:firstLine="567"/>
      <w:jc w:val="both"/>
    </w:pPr>
    <w:rPr>
      <w:rFonts w:eastAsia=".VnArial Narrow" w:cs="Cambria Math"/>
      <w:sz w:val="28"/>
      <w:szCs w:val="20"/>
    </w:rPr>
  </w:style>
  <w:style w:type="paragraph" w:styleId="Index1">
    <w:name w:val="index 1"/>
    <w:basedOn w:val="Normal"/>
    <w:next w:val="Normal"/>
    <w:autoRedefine/>
    <w:rsid w:val="00FF41E6"/>
    <w:pPr>
      <w:spacing w:after="0" w:line="240" w:lineRule="auto"/>
      <w:ind w:left="260" w:hanging="260"/>
    </w:pPr>
    <w:rPr>
      <w:rFonts w:ascii="Microsoft Sans Serif" w:eastAsia=".VnArial Narrow" w:hAnsi="Microsoft Sans Serif" w:cs=".VnArial Narrow"/>
      <w:sz w:val="26"/>
      <w:szCs w:val="20"/>
    </w:rPr>
  </w:style>
  <w:style w:type="paragraph" w:styleId="IndexHeading">
    <w:name w:val="index heading"/>
    <w:basedOn w:val="Normal"/>
    <w:next w:val="Index1"/>
    <w:rsid w:val="00FF41E6"/>
    <w:pPr>
      <w:spacing w:before="120" w:after="0" w:line="360" w:lineRule="atLeast"/>
      <w:ind w:firstLine="720"/>
      <w:jc w:val="both"/>
    </w:pPr>
    <w:rPr>
      <w:rFonts w:ascii=".VnArial Narrow" w:eastAsia=".VnArial Narrow" w:hAnsi=".VnArial Narrow" w:cs=".VnArial Narrow"/>
      <w:b/>
      <w:sz w:val="28"/>
      <w:szCs w:val="20"/>
    </w:rPr>
  </w:style>
  <w:style w:type="numbering" w:styleId="111111">
    <w:name w:val="Outline List 2"/>
    <w:basedOn w:val="NoList"/>
    <w:rsid w:val="00FF41E6"/>
    <w:pPr>
      <w:numPr>
        <w:numId w:val="1"/>
      </w:numPr>
    </w:pPr>
  </w:style>
  <w:style w:type="paragraph" w:customStyle="1" w:styleId="abcd">
    <w:name w:val="abcd"/>
    <w:basedOn w:val="Normal"/>
    <w:qFormat/>
    <w:rsid w:val="00FF41E6"/>
    <w:pPr>
      <w:tabs>
        <w:tab w:val="num" w:pos="540"/>
      </w:tabs>
      <w:spacing w:before="120" w:after="120" w:line="312" w:lineRule="auto"/>
      <w:jc w:val="both"/>
    </w:pPr>
    <w:rPr>
      <w:rFonts w:ascii=".VnArial Narrow" w:eastAsia=".VnArial Narrow" w:hAnsi=".VnArial Narrow" w:cs=".VnArial Narrow"/>
      <w:b/>
      <w:i/>
      <w:sz w:val="26"/>
      <w:szCs w:val="24"/>
      <w:lang w:val="fr-FR"/>
    </w:rPr>
  </w:style>
  <w:style w:type="paragraph" w:customStyle="1" w:styleId="NormalTimesNewRoman">
    <w:name w:val="Normal + Times New Roman"/>
    <w:aliases w:val="First line:  1.21 cm,Before:  6 pt,Aft..."/>
    <w:basedOn w:val="Normal"/>
    <w:rsid w:val="00FF41E6"/>
    <w:pPr>
      <w:spacing w:before="120" w:after="0" w:line="240" w:lineRule="auto"/>
      <w:ind w:firstLine="284"/>
      <w:jc w:val="both"/>
      <w:outlineLvl w:val="0"/>
    </w:pPr>
    <w:rPr>
      <w:rFonts w:ascii=".VnArial Narrow" w:eastAsia=".VnArial Narrow" w:hAnsi=".VnArial Narrow" w:cs=".VnArial Narrow"/>
      <w:i/>
      <w:sz w:val="28"/>
      <w:szCs w:val="28"/>
    </w:rPr>
  </w:style>
  <w:style w:type="character" w:customStyle="1" w:styleId="Heading3Char1">
    <w:name w:val="Heading 3 Char1"/>
    <w:rsid w:val="00FF41E6"/>
    <w:rPr>
      <w:rFonts w:ascii="VNI-Ariston" w:hAnsi="VNI-Ariston"/>
      <w:b/>
      <w:bCs/>
      <w:sz w:val="26"/>
      <w:szCs w:val="26"/>
    </w:rPr>
  </w:style>
  <w:style w:type="paragraph" w:customStyle="1" w:styleId="BodyText21">
    <w:name w:val="Body Text 21"/>
    <w:basedOn w:val="Normal"/>
    <w:rsid w:val="00FF41E6"/>
    <w:pPr>
      <w:widowControl w:val="0"/>
      <w:autoSpaceDE w:val="0"/>
      <w:autoSpaceDN w:val="0"/>
      <w:spacing w:after="0" w:line="240" w:lineRule="auto"/>
      <w:jc w:val="both"/>
    </w:pPr>
    <w:rPr>
      <w:rFonts w:eastAsia=".VnArial Narrow" w:cs=".VnArial Narrow"/>
      <w:sz w:val="26"/>
      <w:szCs w:val="20"/>
    </w:rPr>
  </w:style>
  <w:style w:type="paragraph" w:customStyle="1" w:styleId="CharCharChar1CharCharCharCharCharCharCharCharCharChar">
    <w:name w:val="Char Char Char1 Char Char Char Char Char Char Char Char Char Char"/>
    <w:basedOn w:val="Normal"/>
    <w:semiHidden/>
    <w:rsid w:val="00FF41E6"/>
    <w:pPr>
      <w:spacing w:after="160" w:line="240" w:lineRule="exact"/>
    </w:pPr>
    <w:rPr>
      <w:rFonts w:ascii="Wingdings" w:eastAsia=".VnArial Narrow" w:hAnsi="Wingdings" w:cs=".VnArial Narrow"/>
      <w:sz w:val="22"/>
    </w:rPr>
  </w:style>
  <w:style w:type="paragraph" w:customStyle="1" w:styleId="Blockquote">
    <w:name w:val="Blockquote"/>
    <w:basedOn w:val="Normal"/>
    <w:rsid w:val="00FF41E6"/>
    <w:pPr>
      <w:spacing w:before="100" w:after="100" w:line="240" w:lineRule="auto"/>
      <w:ind w:left="360" w:right="360"/>
    </w:pPr>
    <w:rPr>
      <w:rFonts w:ascii=".VnArial Narrow" w:eastAsia=".VnArial Narrow" w:hAnsi=".VnArial Narrow" w:cs=".VnArial Narrow"/>
      <w:snapToGrid w:val="0"/>
      <w:szCs w:val="24"/>
    </w:rPr>
  </w:style>
  <w:style w:type="paragraph" w:customStyle="1" w:styleId="xl44">
    <w:name w:val="xl44"/>
    <w:basedOn w:val="Normal"/>
    <w:rsid w:val="00FF41E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30">
    <w:name w:val="xl3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31">
    <w:name w:val="xl3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32">
    <w:name w:val="xl3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34">
    <w:name w:val="xl34"/>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35">
    <w:name w:val="xl35"/>
    <w:basedOn w:val="Normal"/>
    <w:rsid w:val="00FF41E6"/>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VnArial Narrow" w:eastAsia=".VnArial Narrow" w:hAnsi=".VnArial Narrow" w:cs=".VnArial Narrow"/>
      <w:b/>
      <w:bCs/>
      <w:sz w:val="22"/>
    </w:rPr>
  </w:style>
  <w:style w:type="paragraph" w:customStyle="1" w:styleId="xl36">
    <w:name w:val="xl36"/>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b/>
      <w:bCs/>
      <w:sz w:val="22"/>
    </w:rPr>
  </w:style>
  <w:style w:type="paragraph" w:customStyle="1" w:styleId="xl37">
    <w:name w:val="xl37"/>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sz w:val="22"/>
    </w:rPr>
  </w:style>
  <w:style w:type="paragraph" w:customStyle="1" w:styleId="xl38">
    <w:name w:val="xl38"/>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i/>
      <w:iCs/>
      <w:sz w:val="22"/>
    </w:rPr>
  </w:style>
  <w:style w:type="paragraph" w:customStyle="1" w:styleId="xl39">
    <w:name w:val="xl39"/>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sz w:val="22"/>
    </w:rPr>
  </w:style>
  <w:style w:type="paragraph" w:customStyle="1" w:styleId="xl40">
    <w:name w:val="xl40"/>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b/>
      <w:bCs/>
      <w:sz w:val="22"/>
    </w:rPr>
  </w:style>
  <w:style w:type="paragraph" w:customStyle="1" w:styleId="xl41">
    <w:name w:val="xl41"/>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VNI-Times" w:eastAsia=".VnArial Narrow" w:hAnsi="VNI-Times" w:cs=".VnArial Narrow"/>
      <w:b/>
      <w:bCs/>
      <w:sz w:val="22"/>
    </w:rPr>
  </w:style>
  <w:style w:type="paragraph" w:customStyle="1" w:styleId="xl42">
    <w:name w:val="xl42"/>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MS Reference Specialty" w:eastAsia=".VnArial Narrow" w:hAnsi="MS Reference Specialty" w:cs=".VnArial Narrow"/>
      <w:b/>
      <w:bCs/>
      <w:sz w:val="22"/>
    </w:rPr>
  </w:style>
  <w:style w:type="paragraph" w:customStyle="1" w:styleId="xl43">
    <w:name w:val="xl43"/>
    <w:basedOn w:val="Normal"/>
    <w:rsid w:val="00FF41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textAlignment w:val="center"/>
    </w:pPr>
    <w:rPr>
      <w:rFonts w:ascii="MS Reference Specialty" w:eastAsia=".VnArial Narrow" w:hAnsi="MS Reference Specialty" w:cs=".VnArial Narrow"/>
      <w:b/>
      <w:bCs/>
      <w:sz w:val="22"/>
    </w:rPr>
  </w:style>
  <w:style w:type="paragraph" w:customStyle="1" w:styleId="xl45">
    <w:name w:val="xl4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VnArial Narrow" w:cs=".VnArial Narrow"/>
      <w:sz w:val="22"/>
    </w:rPr>
  </w:style>
  <w:style w:type="paragraph" w:customStyle="1" w:styleId="xl46">
    <w:name w:val="xl46"/>
    <w:basedOn w:val="Normal"/>
    <w:rsid w:val="00FF4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eastAsia=".VnArial Narrow" w:cs=".VnArial Narrow"/>
      <w:sz w:val="22"/>
    </w:rPr>
  </w:style>
  <w:style w:type="paragraph" w:customStyle="1" w:styleId="xl47">
    <w:name w:val="xl4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48">
    <w:name w:val="xl48"/>
    <w:basedOn w:val="Normal"/>
    <w:rsid w:val="00FF41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49">
    <w:name w:val="xl49"/>
    <w:basedOn w:val="Normal"/>
    <w:rsid w:val="00FF41E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50">
    <w:name w:val="xl50"/>
    <w:basedOn w:val="Normal"/>
    <w:rsid w:val="00FF41E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51">
    <w:name w:val="xl51"/>
    <w:basedOn w:val="Normal"/>
    <w:rsid w:val="00FF41E6"/>
    <w:pPr>
      <w:pBdr>
        <w:left w:val="single" w:sz="4" w:space="0" w:color="auto"/>
        <w:bottom w:val="single" w:sz="8" w:space="0" w:color="auto"/>
        <w:right w:val="single" w:sz="4"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52">
    <w:name w:val="xl5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MS Reference Specialty" w:eastAsia=".VnArial Narrow" w:hAnsi="MS Reference Specialty" w:cs=".VnArial Narrow"/>
      <w:sz w:val="22"/>
    </w:rPr>
  </w:style>
  <w:style w:type="paragraph" w:customStyle="1" w:styleId="xl53">
    <w:name w:val="xl53"/>
    <w:basedOn w:val="Normal"/>
    <w:rsid w:val="00FF41E6"/>
    <w:pPr>
      <w:pBdr>
        <w:left w:val="single" w:sz="8" w:space="0" w:color="auto"/>
        <w:bottom w:val="single" w:sz="4" w:space="0" w:color="auto"/>
      </w:pBdr>
      <w:spacing w:before="100" w:beforeAutospacing="1" w:after="100" w:afterAutospacing="1" w:line="240" w:lineRule="auto"/>
      <w:textAlignment w:val="center"/>
    </w:pPr>
    <w:rPr>
      <w:rFonts w:ascii="MS Reference Specialty" w:eastAsia=".VnArial Narrow" w:hAnsi="MS Reference Specialty" w:cs=".VnArial Narrow"/>
      <w:sz w:val="22"/>
    </w:rPr>
  </w:style>
  <w:style w:type="paragraph" w:customStyle="1" w:styleId="xl54">
    <w:name w:val="xl54"/>
    <w:basedOn w:val="Normal"/>
    <w:rsid w:val="00FF41E6"/>
    <w:pPr>
      <w:pBdr>
        <w:top w:val="single" w:sz="4" w:space="0" w:color="auto"/>
        <w:left w:val="single" w:sz="8" w:space="0" w:color="auto"/>
      </w:pBdr>
      <w:spacing w:before="100" w:beforeAutospacing="1" w:after="100" w:afterAutospacing="1" w:line="240" w:lineRule="auto"/>
      <w:textAlignment w:val="center"/>
    </w:pPr>
    <w:rPr>
      <w:rFonts w:ascii=".VnArial Narrow" w:eastAsia=".VnArial Narrow" w:hAnsi=".VnArial Narrow" w:cs=".VnArial Narrow"/>
      <w:sz w:val="22"/>
    </w:rPr>
  </w:style>
  <w:style w:type="paragraph" w:customStyle="1" w:styleId="xl55">
    <w:name w:val="xl55"/>
    <w:basedOn w:val="Normal"/>
    <w:rsid w:val="00FF41E6"/>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VnArial Narrow" w:eastAsia=".VnArial Narrow" w:hAnsi=".VnArial Narrow" w:cs=".VnArial Narrow"/>
      <w:sz w:val="22"/>
    </w:rPr>
  </w:style>
  <w:style w:type="paragraph" w:customStyle="1" w:styleId="xl56">
    <w:name w:val="xl56"/>
    <w:basedOn w:val="Normal"/>
    <w:rsid w:val="00FF41E6"/>
    <w:pPr>
      <w:pBdr>
        <w:left w:val="single" w:sz="8" w:space="0" w:color="auto"/>
        <w:bottom w:val="single" w:sz="8" w:space="0" w:color="auto"/>
      </w:pBdr>
      <w:spacing w:before="100" w:beforeAutospacing="1" w:after="100" w:afterAutospacing="1" w:line="240" w:lineRule="auto"/>
      <w:textAlignment w:val="center"/>
    </w:pPr>
    <w:rPr>
      <w:rFonts w:ascii=".VnArial Narrow" w:eastAsia=".VnArial Narrow" w:hAnsi=".VnArial Narrow" w:cs=".VnArial Narrow"/>
      <w:sz w:val="22"/>
    </w:rPr>
  </w:style>
  <w:style w:type="paragraph" w:customStyle="1" w:styleId="xl57">
    <w:name w:val="xl57"/>
    <w:basedOn w:val="Normal"/>
    <w:rsid w:val="00FF41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58">
    <w:name w:val="xl58"/>
    <w:basedOn w:val="Normal"/>
    <w:rsid w:val="00FF41E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MS Reference Specialty" w:eastAsia=".VnArial Narrow" w:hAnsi="MS Reference Specialty" w:cs=".VnArial Narrow"/>
      <w:sz w:val="22"/>
    </w:rPr>
  </w:style>
  <w:style w:type="paragraph" w:customStyle="1" w:styleId="xl59">
    <w:name w:val="xl59"/>
    <w:basedOn w:val="Normal"/>
    <w:rsid w:val="00FF41E6"/>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MS Reference Specialty" w:eastAsia=".VnArial Narrow" w:hAnsi="MS Reference Specialty" w:cs=".VnArial Narrow"/>
      <w:sz w:val="22"/>
    </w:rPr>
  </w:style>
  <w:style w:type="paragraph" w:customStyle="1" w:styleId="xl60">
    <w:name w:val="xl60"/>
    <w:basedOn w:val="Normal"/>
    <w:rsid w:val="00FF41E6"/>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MS Reference Specialty" w:eastAsia=".VnArial Narrow" w:hAnsi="MS Reference Specialty" w:cs=".VnArial Narrow"/>
      <w:sz w:val="22"/>
    </w:rPr>
  </w:style>
  <w:style w:type="paragraph" w:customStyle="1" w:styleId="xl61">
    <w:name w:val="xl61"/>
    <w:basedOn w:val="Normal"/>
    <w:rsid w:val="00FF41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I-Times" w:eastAsia=".VnArial Narrow" w:hAnsi="VNI-Times" w:cs=".VnArial Narrow"/>
      <w:b/>
      <w:bCs/>
      <w:sz w:val="22"/>
    </w:rPr>
  </w:style>
  <w:style w:type="paragraph" w:customStyle="1" w:styleId="font5">
    <w:name w:val="font5"/>
    <w:basedOn w:val="Normal"/>
    <w:rsid w:val="00FF41E6"/>
    <w:pPr>
      <w:spacing w:before="100" w:beforeAutospacing="1" w:after="100" w:afterAutospacing="1" w:line="240" w:lineRule="auto"/>
    </w:pPr>
    <w:rPr>
      <w:rFonts w:ascii="MS Reference Specialty" w:eastAsia=".VnArial Narrow" w:hAnsi="MS Reference Specialty" w:cs=".VnArial Narrow"/>
      <w:sz w:val="22"/>
    </w:rPr>
  </w:style>
  <w:style w:type="paragraph" w:customStyle="1" w:styleId="font6">
    <w:name w:val="font6"/>
    <w:basedOn w:val="Normal"/>
    <w:rsid w:val="00FF41E6"/>
    <w:pPr>
      <w:spacing w:before="100" w:beforeAutospacing="1" w:after="100" w:afterAutospacing="1" w:line="240" w:lineRule="auto"/>
    </w:pPr>
    <w:rPr>
      <w:rFonts w:ascii="VNI-Times" w:eastAsia=".VnArial Narrow" w:hAnsi="VNI-Times" w:cs=".VnArial Narrow"/>
      <w:sz w:val="22"/>
    </w:rPr>
  </w:style>
  <w:style w:type="paragraph" w:customStyle="1" w:styleId="font7">
    <w:name w:val="font7"/>
    <w:basedOn w:val="Normal"/>
    <w:rsid w:val="00FF41E6"/>
    <w:pPr>
      <w:spacing w:before="100" w:beforeAutospacing="1" w:after="100" w:afterAutospacing="1" w:line="240" w:lineRule="auto"/>
    </w:pPr>
    <w:rPr>
      <w:rFonts w:ascii="MS Reference Specialty" w:eastAsia=".VnArial Narrow" w:hAnsi="MS Reference Specialty" w:cs=".VnArial Narrow"/>
      <w:sz w:val="22"/>
    </w:rPr>
  </w:style>
  <w:style w:type="paragraph" w:styleId="TableofFigures">
    <w:name w:val="table of figures"/>
    <w:basedOn w:val="Normal"/>
    <w:next w:val="Normal"/>
    <w:semiHidden/>
    <w:rsid w:val="00FF41E6"/>
    <w:pPr>
      <w:autoSpaceDE w:val="0"/>
      <w:autoSpaceDN w:val="0"/>
      <w:spacing w:after="0" w:line="240" w:lineRule="auto"/>
      <w:ind w:left="560" w:hanging="560"/>
      <w:jc w:val="both"/>
    </w:pPr>
    <w:rPr>
      <w:rFonts w:ascii=".VnArial Narrow" w:eastAsia=".VnArial Narrow" w:hAnsi=".VnArial Narrow" w:cs=".VnArial Narrow"/>
      <w:sz w:val="28"/>
      <w:szCs w:val="28"/>
    </w:rPr>
  </w:style>
  <w:style w:type="character" w:customStyle="1" w:styleId="2Char1">
    <w:name w:val="2 Char1"/>
    <w:link w:val="2"/>
    <w:rsid w:val="00FF41E6"/>
    <w:rPr>
      <w:rFonts w:ascii=".VnArialH" w:eastAsia=".VnArial Narrow" w:hAnsi=".VnArialH" w:cs=".VnArial Narrow"/>
      <w:b/>
      <w:sz w:val="26"/>
      <w:szCs w:val="26"/>
    </w:rPr>
  </w:style>
  <w:style w:type="paragraph" w:customStyle="1" w:styleId="p">
    <w:name w:val="p"/>
    <w:basedOn w:val="Normal"/>
    <w:rsid w:val="00FF41E6"/>
    <w:pPr>
      <w:spacing w:before="120" w:after="120" w:line="240" w:lineRule="auto"/>
      <w:jc w:val="center"/>
      <w:outlineLvl w:val="0"/>
    </w:pPr>
    <w:rPr>
      <w:rFonts w:ascii=".VnArialH" w:eastAsia=".VnArial Narrow" w:hAnsi=".VnArialH" w:cs=".VnArial Narrow"/>
      <w:b/>
      <w:sz w:val="36"/>
      <w:szCs w:val="20"/>
    </w:rPr>
  </w:style>
  <w:style w:type="paragraph" w:customStyle="1" w:styleId="StyleArialNarrowBlackJustified">
    <w:name w:val="Style Arial Narrow Black Justified"/>
    <w:basedOn w:val="Normal"/>
    <w:autoRedefine/>
    <w:rsid w:val="00FF41E6"/>
    <w:pPr>
      <w:overflowPunct w:val="0"/>
      <w:autoSpaceDE w:val="0"/>
      <w:autoSpaceDN w:val="0"/>
      <w:adjustRightInd w:val="0"/>
      <w:spacing w:after="0" w:line="240" w:lineRule="auto"/>
      <w:jc w:val="both"/>
      <w:textAlignment w:val="baseline"/>
    </w:pPr>
    <w:rPr>
      <w:rFonts w:ascii=".VnArial Narrow" w:eastAsia=".VnArial Narrow" w:hAnsi=".VnArial Narrow" w:cs=".VnArial Narrow"/>
      <w:color w:val="000000"/>
      <w:sz w:val="26"/>
      <w:szCs w:val="20"/>
      <w:lang w:val="en-GB"/>
    </w:rPr>
  </w:style>
  <w:style w:type="paragraph" w:customStyle="1" w:styleId="mt">
    <w:name w:val="mt"/>
    <w:basedOn w:val="Normal"/>
    <w:link w:val="mtChar"/>
    <w:autoRedefine/>
    <w:rsid w:val="00FF41E6"/>
    <w:pPr>
      <w:overflowPunct w:val="0"/>
      <w:autoSpaceDE w:val="0"/>
      <w:autoSpaceDN w:val="0"/>
      <w:adjustRightInd w:val="0"/>
      <w:spacing w:after="0" w:line="240" w:lineRule="auto"/>
      <w:ind w:left="1276" w:right="765" w:hanging="1276"/>
      <w:jc w:val="both"/>
      <w:textAlignment w:val="baseline"/>
    </w:pPr>
    <w:rPr>
      <w:rFonts w:ascii=".VnArial Narrow" w:eastAsia="Microsoft Sans Serif" w:hAnsi=".VnArial Narrow" w:cs="Microsoft Sans Serif"/>
      <w:sz w:val="26"/>
      <w:szCs w:val="26"/>
      <w:lang w:val="en-GB"/>
    </w:rPr>
  </w:style>
  <w:style w:type="character" w:customStyle="1" w:styleId="mtChar">
    <w:name w:val="mt Char"/>
    <w:link w:val="mt"/>
    <w:rsid w:val="00FF41E6"/>
    <w:rPr>
      <w:rFonts w:ascii=".VnArial Narrow" w:eastAsia="Microsoft Sans Serif" w:hAnsi=".VnArial Narrow" w:cs="Microsoft Sans Serif"/>
      <w:sz w:val="26"/>
      <w:szCs w:val="26"/>
      <w:lang w:val="en-GB"/>
    </w:rPr>
  </w:style>
  <w:style w:type="paragraph" w:customStyle="1" w:styleId="4VnTimeH">
    <w:name w:val="4 + .VnTimeH"/>
    <w:aliases w:val="13 pt,Justified,First line:  0&quot; + Bold,Normal + 14 pt"/>
    <w:basedOn w:val="Normal"/>
    <w:link w:val="Normal14ptChar"/>
    <w:rsid w:val="00FF41E6"/>
    <w:pPr>
      <w:spacing w:before="120" w:after="0" w:line="264" w:lineRule="auto"/>
      <w:ind w:firstLine="720"/>
      <w:jc w:val="both"/>
    </w:pPr>
    <w:rPr>
      <w:rFonts w:ascii="VNI-Times" w:eastAsiaTheme="minorEastAsia" w:hAnsi="VNI-Times"/>
      <w:sz w:val="26"/>
    </w:rPr>
  </w:style>
  <w:style w:type="character" w:customStyle="1" w:styleId="captionChar0">
    <w:name w:val="caption Char"/>
    <w:link w:val="Caption1"/>
    <w:rsid w:val="00FF41E6"/>
    <w:rPr>
      <w:rFonts w:ascii="VNI-Times" w:eastAsia=".VnArial Narrow" w:hAnsi="VNI-Times" w:cs=".VnArial Narrow"/>
      <w:b/>
      <w:i/>
      <w:sz w:val="26"/>
      <w:szCs w:val="26"/>
    </w:rPr>
  </w:style>
  <w:style w:type="paragraph" w:customStyle="1" w:styleId="8">
    <w:name w:val="8"/>
    <w:basedOn w:val="Normal"/>
    <w:link w:val="8Char"/>
    <w:rsid w:val="00FF41E6"/>
    <w:pPr>
      <w:spacing w:before="120" w:after="0" w:line="240" w:lineRule="auto"/>
      <w:ind w:firstLine="720"/>
      <w:jc w:val="both"/>
    </w:pPr>
    <w:rPr>
      <w:rFonts w:ascii=".VnArial Narrow" w:eastAsia=".VnArial Narrow" w:hAnsi=".VnArial Narrow" w:cs=".VnArial Narrow"/>
      <w:b/>
      <w:noProof/>
      <w:sz w:val="28"/>
      <w:szCs w:val="28"/>
    </w:rPr>
  </w:style>
  <w:style w:type="character" w:customStyle="1" w:styleId="8Char">
    <w:name w:val="8 Char"/>
    <w:link w:val="8"/>
    <w:rsid w:val="00FF41E6"/>
    <w:rPr>
      <w:rFonts w:ascii=".VnArial Narrow" w:eastAsia=".VnArial Narrow" w:hAnsi=".VnArial Narrow" w:cs=".VnArial Narrow"/>
      <w:b/>
      <w:noProof/>
      <w:sz w:val="28"/>
      <w:szCs w:val="28"/>
    </w:rPr>
  </w:style>
  <w:style w:type="paragraph" w:customStyle="1" w:styleId="9">
    <w:name w:val="9"/>
    <w:basedOn w:val="Normal"/>
    <w:link w:val="9Char"/>
    <w:rsid w:val="00FF41E6"/>
    <w:pPr>
      <w:spacing w:before="120" w:after="0" w:line="240" w:lineRule="auto"/>
      <w:jc w:val="both"/>
    </w:pPr>
    <w:rPr>
      <w:rFonts w:ascii="VNI-Times" w:eastAsia=".VnArial Narrow" w:hAnsi="VNI-Times" w:cs=".VnArial Narrow"/>
      <w:b/>
      <w:iCs/>
      <w:color w:val="000000"/>
      <w:sz w:val="27"/>
      <w:szCs w:val="27"/>
    </w:rPr>
  </w:style>
  <w:style w:type="character" w:customStyle="1" w:styleId="9Char">
    <w:name w:val="9 Char"/>
    <w:link w:val="9"/>
    <w:rsid w:val="00FF41E6"/>
    <w:rPr>
      <w:rFonts w:ascii="VNI-Times" w:eastAsia=".VnArial Narrow" w:hAnsi="VNI-Times" w:cs=".VnArial Narrow"/>
      <w:b/>
      <w:iCs/>
      <w:color w:val="000000"/>
      <w:sz w:val="27"/>
      <w:szCs w:val="27"/>
    </w:rPr>
  </w:style>
  <w:style w:type="paragraph" w:customStyle="1" w:styleId="Mucnho3">
    <w:name w:val="Muc nho 3"/>
    <w:basedOn w:val="Heading1"/>
    <w:rsid w:val="00FF41E6"/>
    <w:pPr>
      <w:keepNext w:val="0"/>
      <w:keepLines w:val="0"/>
      <w:widowControl w:val="0"/>
      <w:spacing w:before="60" w:after="60" w:line="-460" w:lineRule="auto"/>
      <w:ind w:firstLine="567"/>
      <w:jc w:val="both"/>
      <w:outlineLvl w:val="9"/>
    </w:pPr>
    <w:rPr>
      <w:rFonts w:ascii="VNI-Times" w:eastAsia=".VnArial Narrow" w:hAnsi="VNI-Times" w:cs=".VnArial Narrow"/>
      <w:bCs w:val="0"/>
      <w:i/>
      <w:color w:val="auto"/>
      <w:kern w:val="28"/>
      <w:szCs w:val="20"/>
    </w:rPr>
  </w:style>
  <w:style w:type="paragraph" w:customStyle="1" w:styleId="ChuongTitle">
    <w:name w:val="Chuong Title"/>
    <w:basedOn w:val="Normal"/>
    <w:rsid w:val="00FF41E6"/>
    <w:pPr>
      <w:widowControl w:val="0"/>
      <w:spacing w:before="480" w:after="120" w:line="-600" w:lineRule="auto"/>
      <w:jc w:val="center"/>
    </w:pPr>
    <w:rPr>
      <w:rFonts w:ascii="VNI-Times" w:eastAsia=".VnArial Narrow" w:hAnsi="VNI-Times" w:cs=".VnArial Narrow"/>
      <w:b/>
      <w:spacing w:val="24"/>
      <w:sz w:val="44"/>
      <w:szCs w:val="20"/>
    </w:rPr>
  </w:style>
  <w:style w:type="paragraph" w:customStyle="1" w:styleId="Muclon">
    <w:name w:val="Muc lon"/>
    <w:basedOn w:val="Heading1"/>
    <w:rsid w:val="00FF41E6"/>
    <w:pPr>
      <w:keepNext w:val="0"/>
      <w:keepLines w:val="0"/>
      <w:widowControl w:val="0"/>
      <w:spacing w:before="80" w:after="60" w:line="-480" w:lineRule="auto"/>
      <w:ind w:firstLine="454"/>
      <w:jc w:val="both"/>
      <w:outlineLvl w:val="9"/>
    </w:pPr>
    <w:rPr>
      <w:rFonts w:ascii="VNI-Times" w:eastAsia=".VnArial Narrow" w:hAnsi="VNI-Times" w:cs=".VnArial Narrow"/>
      <w:b w:val="0"/>
      <w:bCs w:val="0"/>
      <w:color w:val="auto"/>
      <w:kern w:val="28"/>
      <w:sz w:val="29"/>
      <w:szCs w:val="20"/>
    </w:rPr>
  </w:style>
  <w:style w:type="paragraph" w:customStyle="1" w:styleId="BodyText23">
    <w:name w:val="Body Text 23"/>
    <w:basedOn w:val="Normal"/>
    <w:rsid w:val="00FF41E6"/>
    <w:pPr>
      <w:widowControl w:val="0"/>
      <w:spacing w:after="0" w:line="240" w:lineRule="auto"/>
      <w:jc w:val="both"/>
    </w:pPr>
    <w:rPr>
      <w:rFonts w:eastAsia=".VnArial Narrow" w:cs=".VnArial Narrow"/>
      <w:i/>
      <w:sz w:val="28"/>
      <w:szCs w:val="20"/>
    </w:rPr>
  </w:style>
  <w:style w:type="paragraph" w:customStyle="1" w:styleId="Macdinh">
    <w:name w:val="Mac dinh"/>
    <w:basedOn w:val="Heading1"/>
    <w:rsid w:val="00FF41E6"/>
    <w:pPr>
      <w:keepNext w:val="0"/>
      <w:keepLines w:val="0"/>
      <w:widowControl w:val="0"/>
      <w:spacing w:before="60" w:after="60" w:line="-400" w:lineRule="auto"/>
      <w:ind w:firstLine="680"/>
      <w:jc w:val="both"/>
      <w:outlineLvl w:val="9"/>
    </w:pPr>
    <w:rPr>
      <w:rFonts w:ascii="VNI-Times" w:eastAsia=".VnArial Narrow" w:hAnsi="VNI-Times" w:cs=".VnArial Narrow"/>
      <w:bCs w:val="0"/>
      <w:color w:val="auto"/>
      <w:kern w:val="28"/>
      <w:sz w:val="27"/>
      <w:szCs w:val="20"/>
    </w:rPr>
  </w:style>
  <w:style w:type="paragraph" w:customStyle="1" w:styleId="xl24">
    <w:name w:val="xl24"/>
    <w:basedOn w:val="Normal"/>
    <w:rsid w:val="00FF41E6"/>
    <w:pPr>
      <w:spacing w:before="100" w:beforeAutospacing="1" w:after="100" w:afterAutospacing="1" w:line="240" w:lineRule="auto"/>
      <w:jc w:val="center"/>
    </w:pPr>
    <w:rPr>
      <w:rFonts w:ascii=".VnArial Narrow" w:eastAsia=".VnArial Narrow" w:hAnsi=".VnArial Narrow" w:cs=".VnArial Narrow"/>
      <w:szCs w:val="24"/>
      <w:lang w:val="en-AU"/>
    </w:rPr>
  </w:style>
  <w:style w:type="paragraph" w:customStyle="1" w:styleId="xl25">
    <w:name w:val="xl25"/>
    <w:basedOn w:val="Normal"/>
    <w:rsid w:val="00FF41E6"/>
    <w:pPr>
      <w:spacing w:before="100" w:beforeAutospacing="1" w:after="100" w:afterAutospacing="1" w:line="240" w:lineRule="auto"/>
    </w:pPr>
    <w:rPr>
      <w:rFonts w:ascii=".VnArial Narrow" w:eastAsia=".VnArial Narrow" w:hAnsi=".VnArial Narrow" w:cs=".VnArial Narrow"/>
      <w:b/>
      <w:bCs/>
      <w:szCs w:val="24"/>
      <w:lang w:val="en-AU"/>
    </w:rPr>
  </w:style>
  <w:style w:type="paragraph" w:customStyle="1" w:styleId="xl26">
    <w:name w:val="xl26"/>
    <w:basedOn w:val="Normal"/>
    <w:rsid w:val="00FF41E6"/>
    <w:pPr>
      <w:spacing w:before="100" w:beforeAutospacing="1" w:after="100" w:afterAutospacing="1" w:line="240" w:lineRule="auto"/>
    </w:pPr>
    <w:rPr>
      <w:rFonts w:eastAsia=".VnArial Narrow" w:cs=".VnArial Narrow"/>
      <w:b/>
      <w:bCs/>
      <w:szCs w:val="24"/>
      <w:lang w:val="en-AU"/>
    </w:rPr>
  </w:style>
  <w:style w:type="paragraph" w:customStyle="1" w:styleId="xl27">
    <w:name w:val="xl27"/>
    <w:basedOn w:val="Normal"/>
    <w:rsid w:val="00FF41E6"/>
    <w:pPr>
      <w:spacing w:before="100" w:beforeAutospacing="1" w:after="100" w:afterAutospacing="1" w:line="240" w:lineRule="auto"/>
    </w:pPr>
    <w:rPr>
      <w:rFonts w:eastAsia=".VnArial Narrow" w:cs=".VnArial Narrow"/>
      <w:i/>
      <w:iCs/>
      <w:szCs w:val="24"/>
      <w:lang w:val="en-AU"/>
    </w:rPr>
  </w:style>
  <w:style w:type="paragraph" w:customStyle="1" w:styleId="xl28">
    <w:name w:val="xl28"/>
    <w:basedOn w:val="Normal"/>
    <w:rsid w:val="00FF41E6"/>
    <w:pPr>
      <w:spacing w:before="100" w:beforeAutospacing="1" w:after="100" w:afterAutospacing="1" w:line="240" w:lineRule="auto"/>
    </w:pPr>
    <w:rPr>
      <w:rFonts w:eastAsia=".VnArial Narrow" w:cs=".VnArial Narrow"/>
      <w:szCs w:val="24"/>
      <w:lang w:val="en-AU"/>
    </w:rPr>
  </w:style>
  <w:style w:type="paragraph" w:customStyle="1" w:styleId="Bang">
    <w:name w:val="Bang"/>
    <w:basedOn w:val="Normal"/>
    <w:rsid w:val="00FF41E6"/>
    <w:pPr>
      <w:keepNext/>
      <w:widowControl w:val="0"/>
      <w:spacing w:before="240" w:after="180" w:line="360" w:lineRule="auto"/>
      <w:ind w:firstLine="720"/>
      <w:jc w:val="both"/>
    </w:pPr>
    <w:rPr>
      <w:rFonts w:eastAsia=".VnArial Narrow" w:cs=".VnArial Narrow"/>
      <w:b/>
      <w:i/>
      <w:color w:val="000000"/>
      <w:sz w:val="27"/>
      <w:szCs w:val="20"/>
    </w:rPr>
  </w:style>
  <w:style w:type="paragraph" w:customStyle="1" w:styleId="Bieu">
    <w:name w:val="Bieu"/>
    <w:basedOn w:val="Normal"/>
    <w:rsid w:val="00FF41E6"/>
    <w:pPr>
      <w:keepNext/>
      <w:widowControl w:val="0"/>
      <w:spacing w:before="240" w:after="120" w:line="360" w:lineRule="auto"/>
      <w:jc w:val="center"/>
    </w:pPr>
    <w:rPr>
      <w:rFonts w:eastAsia=".VnArial Narrow" w:cs=".VnArial Narrow"/>
      <w:i/>
      <w:color w:val="000000"/>
      <w:sz w:val="28"/>
      <w:szCs w:val="20"/>
    </w:rPr>
  </w:style>
  <w:style w:type="paragraph" w:customStyle="1" w:styleId="Nguon">
    <w:name w:val="Nguon"/>
    <w:basedOn w:val="Caption"/>
    <w:rsid w:val="00FF41E6"/>
    <w:pPr>
      <w:keepNext w:val="0"/>
      <w:tabs>
        <w:tab w:val="clear" w:pos="5387"/>
      </w:tabs>
      <w:spacing w:before="240" w:line="360" w:lineRule="auto"/>
    </w:pPr>
    <w:rPr>
      <w:rFonts w:eastAsia=".VnArial Narrow"/>
      <w:b/>
      <w:i/>
      <w:iCs w:val="0"/>
      <w:sz w:val="26"/>
      <w:szCs w:val="28"/>
    </w:rPr>
  </w:style>
  <w:style w:type="paragraph" w:customStyle="1" w:styleId="cvbody">
    <w:name w:val="cvbody"/>
    <w:basedOn w:val="Normal"/>
    <w:rsid w:val="00FF41E6"/>
    <w:pPr>
      <w:spacing w:before="120" w:after="120" w:line="288" w:lineRule="auto"/>
      <w:jc w:val="both"/>
    </w:pPr>
    <w:rPr>
      <w:rFonts w:eastAsia=".VnArial Narrow" w:cs=".VnArial Narrow"/>
      <w:snapToGrid w:val="0"/>
      <w:sz w:val="28"/>
      <w:szCs w:val="28"/>
    </w:rPr>
  </w:style>
  <w:style w:type="paragraph" w:customStyle="1" w:styleId="BodyText22">
    <w:name w:val="Body Text 22"/>
    <w:basedOn w:val="Normal"/>
    <w:rsid w:val="00FF41E6"/>
    <w:pPr>
      <w:widowControl w:val="0"/>
      <w:spacing w:after="0" w:line="240" w:lineRule="auto"/>
      <w:ind w:firstLine="720"/>
      <w:jc w:val="both"/>
    </w:pPr>
    <w:rPr>
      <w:rFonts w:eastAsia=".VnArial Narrow" w:cs=".VnArial Narrow"/>
      <w:i/>
      <w:iCs/>
      <w:sz w:val="28"/>
      <w:szCs w:val="28"/>
    </w:rPr>
  </w:style>
  <w:style w:type="paragraph" w:styleId="ListNumber3">
    <w:name w:val="List Number 3"/>
    <w:basedOn w:val="Normal"/>
    <w:rsid w:val="00FF41E6"/>
    <w:pPr>
      <w:tabs>
        <w:tab w:val="left" w:pos="720"/>
        <w:tab w:val="num" w:pos="1080"/>
      </w:tabs>
      <w:spacing w:before="60" w:after="0" w:line="240" w:lineRule="auto"/>
      <w:ind w:left="360" w:hanging="360"/>
      <w:jc w:val="both"/>
    </w:pPr>
    <w:rPr>
      <w:rFonts w:eastAsia=".VnArial Narrow" w:cs=".VnArial Narrow"/>
      <w:sz w:val="28"/>
      <w:szCs w:val="28"/>
    </w:rPr>
  </w:style>
  <w:style w:type="paragraph" w:customStyle="1" w:styleId="Heading10">
    <w:name w:val="Heading1"/>
    <w:basedOn w:val="Heading1"/>
    <w:rsid w:val="00FF41E6"/>
    <w:pPr>
      <w:keepLines w:val="0"/>
      <w:spacing w:before="0" w:after="120" w:line="360" w:lineRule="exact"/>
      <w:jc w:val="center"/>
    </w:pPr>
    <w:rPr>
      <w:rFonts w:ascii=".VnArialH" w:eastAsia=".VnArial Narrow" w:hAnsi=".VnArialH" w:cs=".VnArial Narrow"/>
      <w:b w:val="0"/>
      <w:bCs w:val="0"/>
      <w:color w:val="auto"/>
    </w:rPr>
  </w:style>
  <w:style w:type="paragraph" w:customStyle="1" w:styleId="Heading30">
    <w:name w:val="Heading3"/>
    <w:basedOn w:val="Normal"/>
    <w:next w:val="Normal"/>
    <w:rsid w:val="00FF41E6"/>
    <w:pPr>
      <w:spacing w:before="60" w:after="60" w:line="360" w:lineRule="exact"/>
    </w:pPr>
    <w:rPr>
      <w:rFonts w:eastAsia=".VnArial Narrow" w:cs=".VnArial Narrow"/>
      <w:b/>
      <w:sz w:val="28"/>
      <w:szCs w:val="20"/>
      <w:lang w:val="pt-BR"/>
    </w:rPr>
  </w:style>
  <w:style w:type="paragraph" w:customStyle="1" w:styleId="StyleCaptionBold">
    <w:name w:val="Style Caption + Bold"/>
    <w:basedOn w:val="Caption"/>
    <w:link w:val="StyleCaptionBoldChar"/>
    <w:rsid w:val="00FF41E6"/>
    <w:pPr>
      <w:keepNext w:val="0"/>
      <w:tabs>
        <w:tab w:val="clear" w:pos="5387"/>
      </w:tabs>
      <w:spacing w:line="360" w:lineRule="exact"/>
      <w:jc w:val="center"/>
    </w:pPr>
    <w:rPr>
      <w:rFonts w:ascii="VNI-Times" w:eastAsia=".VnArial Narrow" w:hAnsi="VNI-Times" w:cs=".VnAvantH"/>
      <w:bCs/>
      <w:i/>
      <w:szCs w:val="28"/>
    </w:rPr>
  </w:style>
  <w:style w:type="character" w:customStyle="1" w:styleId="StyleCaptionBoldChar">
    <w:name w:val="Style Caption + Bold Char"/>
    <w:link w:val="StyleCaptionBold"/>
    <w:rsid w:val="00FF41E6"/>
    <w:rPr>
      <w:rFonts w:ascii="VNI-Times" w:eastAsia=".VnArial Narrow" w:hAnsi="VNI-Times" w:cs=".VnAvantH"/>
      <w:bCs/>
      <w:i/>
      <w:iCs/>
      <w:sz w:val="28"/>
      <w:szCs w:val="28"/>
    </w:rPr>
  </w:style>
  <w:style w:type="paragraph" w:customStyle="1" w:styleId="Heading41">
    <w:name w:val="Heading4"/>
    <w:basedOn w:val="Normal"/>
    <w:next w:val="Normal"/>
    <w:rsid w:val="00FF41E6"/>
    <w:pPr>
      <w:spacing w:before="60" w:after="60" w:line="360" w:lineRule="exact"/>
      <w:ind w:firstLine="720"/>
      <w:jc w:val="both"/>
    </w:pPr>
    <w:rPr>
      <w:rFonts w:eastAsia=".VnArial Narrow" w:cs=".VnArial Narrow"/>
      <w:b/>
      <w:i/>
      <w:sz w:val="28"/>
      <w:szCs w:val="28"/>
    </w:rPr>
  </w:style>
  <w:style w:type="paragraph" w:customStyle="1" w:styleId="xl120">
    <w:name w:val="xl120"/>
    <w:basedOn w:val="Normal"/>
    <w:rsid w:val="00FF41E6"/>
    <w:pPr>
      <w:pBdr>
        <w:left w:val="single" w:sz="8" w:space="0" w:color="auto"/>
        <w:bottom w:val="double" w:sz="6" w:space="0" w:color="auto"/>
        <w:right w:val="single" w:sz="4" w:space="0" w:color="auto"/>
      </w:pBdr>
      <w:spacing w:before="100" w:beforeAutospacing="1" w:after="100" w:afterAutospacing="1" w:line="240" w:lineRule="auto"/>
      <w:jc w:val="center"/>
      <w:textAlignment w:val="center"/>
    </w:pPr>
    <w:rPr>
      <w:rFonts w:eastAsia=".VnArial Narrow" w:cs=".VnArial Narrow"/>
      <w:b/>
      <w:bCs/>
      <w:sz w:val="26"/>
      <w:szCs w:val="26"/>
    </w:rPr>
  </w:style>
  <w:style w:type="paragraph" w:customStyle="1" w:styleId="n">
    <w:name w:val="n"/>
    <w:basedOn w:val="Normal"/>
    <w:rsid w:val="00FF41E6"/>
    <w:pPr>
      <w:spacing w:before="120" w:after="0" w:line="360" w:lineRule="auto"/>
      <w:ind w:firstLine="567"/>
      <w:jc w:val="both"/>
    </w:pPr>
    <w:rPr>
      <w:rFonts w:eastAsia=".VnArial Narrow" w:cs=".VnArial Narrow"/>
      <w:sz w:val="28"/>
      <w:szCs w:val="28"/>
    </w:rPr>
  </w:style>
  <w:style w:type="paragraph" w:customStyle="1" w:styleId="A3">
    <w:name w:val="A3"/>
    <w:basedOn w:val="Normal"/>
    <w:rsid w:val="00FF41E6"/>
    <w:pPr>
      <w:overflowPunct w:val="0"/>
      <w:autoSpaceDE w:val="0"/>
      <w:autoSpaceDN w:val="0"/>
      <w:adjustRightInd w:val="0"/>
      <w:spacing w:before="120" w:after="120" w:line="240" w:lineRule="auto"/>
      <w:jc w:val="both"/>
      <w:textAlignment w:val="baseline"/>
    </w:pPr>
    <w:rPr>
      <w:rFonts w:ascii=".VnArialH" w:eastAsia="VNI-Ariston" w:hAnsi=".VnArialH" w:cs=".VnArial Narrow"/>
      <w:sz w:val="28"/>
      <w:szCs w:val="28"/>
      <w:lang w:val="fr-FR"/>
    </w:rPr>
  </w:style>
  <w:style w:type="paragraph" w:customStyle="1" w:styleId="Baocao">
    <w:name w:val="Baocao"/>
    <w:basedOn w:val="Normal"/>
    <w:rsid w:val="00FF41E6"/>
    <w:pPr>
      <w:widowControl w:val="0"/>
      <w:spacing w:before="120" w:after="120" w:line="240" w:lineRule="auto"/>
      <w:ind w:firstLine="720"/>
      <w:jc w:val="both"/>
    </w:pPr>
    <w:rPr>
      <w:rFonts w:eastAsia=".VnArial Narrow" w:cs=".VnArial Narrow"/>
      <w:sz w:val="28"/>
      <w:szCs w:val="28"/>
    </w:rPr>
  </w:style>
  <w:style w:type="paragraph" w:styleId="List">
    <w:name w:val="List"/>
    <w:basedOn w:val="Normal"/>
    <w:rsid w:val="00FF41E6"/>
    <w:pPr>
      <w:tabs>
        <w:tab w:val="left" w:pos="1800"/>
      </w:tabs>
      <w:spacing w:before="60" w:after="60" w:line="360" w:lineRule="atLeast"/>
      <w:ind w:left="1800" w:hanging="360"/>
      <w:jc w:val="both"/>
    </w:pPr>
    <w:rPr>
      <w:rFonts w:eastAsia=".VnArial Narrow" w:cs=".VnArial Narrow"/>
      <w:sz w:val="26"/>
      <w:szCs w:val="26"/>
    </w:rPr>
  </w:style>
  <w:style w:type="paragraph" w:styleId="List2">
    <w:name w:val="List 2"/>
    <w:basedOn w:val="Normal"/>
    <w:rsid w:val="00FF41E6"/>
    <w:pPr>
      <w:spacing w:before="120" w:after="60" w:line="360" w:lineRule="atLeast"/>
      <w:ind w:left="360" w:hanging="360"/>
      <w:jc w:val="both"/>
    </w:pPr>
    <w:rPr>
      <w:rFonts w:eastAsia=".VnArial Narrow" w:cs=".VnArial Narrow"/>
      <w:sz w:val="28"/>
      <w:szCs w:val="26"/>
    </w:rPr>
  </w:style>
  <w:style w:type="paragraph" w:styleId="List3">
    <w:name w:val="List 3"/>
    <w:basedOn w:val="Normal"/>
    <w:rsid w:val="00FF41E6"/>
    <w:pPr>
      <w:spacing w:before="120" w:after="60" w:line="360" w:lineRule="atLeast"/>
      <w:ind w:left="714" w:hanging="357"/>
      <w:jc w:val="both"/>
    </w:pPr>
    <w:rPr>
      <w:rFonts w:eastAsia=".VnArial Narrow" w:cs=".VnArial Narrow"/>
      <w:sz w:val="28"/>
      <w:szCs w:val="26"/>
    </w:rPr>
  </w:style>
  <w:style w:type="paragraph" w:styleId="List4">
    <w:name w:val="List 4"/>
    <w:basedOn w:val="Normal"/>
    <w:rsid w:val="00FF41E6"/>
    <w:pPr>
      <w:spacing w:before="120" w:after="60" w:line="360" w:lineRule="atLeast"/>
      <w:ind w:left="1080" w:hanging="360"/>
      <w:jc w:val="both"/>
    </w:pPr>
    <w:rPr>
      <w:rFonts w:eastAsia=".VnArial Narrow" w:cs=".VnArial Narrow"/>
      <w:sz w:val="28"/>
      <w:szCs w:val="26"/>
    </w:rPr>
  </w:style>
  <w:style w:type="paragraph" w:styleId="List5">
    <w:name w:val="List 5"/>
    <w:basedOn w:val="Normal"/>
    <w:rsid w:val="00FF41E6"/>
    <w:pPr>
      <w:spacing w:before="120" w:after="60" w:line="360" w:lineRule="atLeast"/>
      <w:ind w:left="1440" w:hanging="360"/>
      <w:jc w:val="both"/>
    </w:pPr>
    <w:rPr>
      <w:rFonts w:eastAsia=".VnArial Narrow" w:cs=".VnArial Narrow"/>
      <w:sz w:val="28"/>
      <w:szCs w:val="26"/>
    </w:rPr>
  </w:style>
  <w:style w:type="paragraph" w:styleId="ListBullet">
    <w:name w:val="List Bullet"/>
    <w:basedOn w:val="Normal"/>
    <w:autoRedefine/>
    <w:rsid w:val="00FF41E6"/>
    <w:pPr>
      <w:tabs>
        <w:tab w:val="num" w:pos="1440"/>
      </w:tabs>
      <w:spacing w:before="60" w:after="0" w:line="360" w:lineRule="atLeast"/>
      <w:ind w:left="1440"/>
      <w:jc w:val="both"/>
    </w:pPr>
    <w:rPr>
      <w:rFonts w:eastAsia=".VnArial Narrow" w:cs=".VnArial Narrow"/>
      <w:sz w:val="28"/>
      <w:szCs w:val="26"/>
    </w:rPr>
  </w:style>
  <w:style w:type="paragraph" w:styleId="ListBullet2">
    <w:name w:val="List Bullet 2"/>
    <w:basedOn w:val="Normal"/>
    <w:link w:val="ListBullet2Char"/>
    <w:rsid w:val="00FF41E6"/>
    <w:pPr>
      <w:tabs>
        <w:tab w:val="num" w:pos="1440"/>
      </w:tabs>
      <w:spacing w:before="60" w:after="0" w:line="360" w:lineRule="atLeast"/>
      <w:ind w:left="1440"/>
      <w:jc w:val="both"/>
    </w:pPr>
    <w:rPr>
      <w:rFonts w:eastAsia=".VnArial Narrow" w:cs="Times New Roman"/>
      <w:sz w:val="26"/>
      <w:szCs w:val="26"/>
    </w:rPr>
  </w:style>
  <w:style w:type="character" w:customStyle="1" w:styleId="ListBullet2Char">
    <w:name w:val="List Bullet 2 Char"/>
    <w:link w:val="ListBullet2"/>
    <w:rsid w:val="00FF41E6"/>
    <w:rPr>
      <w:rFonts w:eastAsia=".VnArial Narrow" w:cs="Times New Roman"/>
      <w:sz w:val="26"/>
      <w:szCs w:val="26"/>
    </w:rPr>
  </w:style>
  <w:style w:type="paragraph" w:styleId="ListBullet3">
    <w:name w:val="List Bullet 3"/>
    <w:basedOn w:val="Normal"/>
    <w:autoRedefine/>
    <w:rsid w:val="00FF41E6"/>
    <w:pPr>
      <w:tabs>
        <w:tab w:val="left" w:pos="284"/>
        <w:tab w:val="left" w:pos="936"/>
        <w:tab w:val="num" w:pos="1080"/>
      </w:tabs>
      <w:spacing w:before="60" w:after="60" w:line="360" w:lineRule="atLeast"/>
      <w:jc w:val="both"/>
    </w:pPr>
    <w:rPr>
      <w:rFonts w:eastAsia=".VnArial Narrow" w:cs=".VnArial Narrow"/>
      <w:sz w:val="26"/>
      <w:szCs w:val="26"/>
      <w:lang w:val="en-GB"/>
    </w:rPr>
  </w:style>
  <w:style w:type="paragraph" w:styleId="ListBullet4">
    <w:name w:val="List Bullet 4"/>
    <w:basedOn w:val="Normal"/>
    <w:autoRedefine/>
    <w:rsid w:val="00FF41E6"/>
    <w:pPr>
      <w:tabs>
        <w:tab w:val="num" w:pos="500"/>
      </w:tabs>
      <w:spacing w:before="60" w:after="0" w:line="360" w:lineRule="atLeast"/>
      <w:ind w:left="500"/>
      <w:contextualSpacing/>
      <w:jc w:val="both"/>
    </w:pPr>
    <w:rPr>
      <w:rFonts w:eastAsia=".VnArial Narrow" w:cs=".VnArial Narrow"/>
      <w:sz w:val="26"/>
      <w:szCs w:val="26"/>
      <w:lang w:val="en-GB"/>
    </w:rPr>
  </w:style>
  <w:style w:type="paragraph" w:styleId="ListBullet5">
    <w:name w:val="List Bullet 5"/>
    <w:basedOn w:val="Normal"/>
    <w:autoRedefine/>
    <w:rsid w:val="00FF41E6"/>
    <w:pPr>
      <w:numPr>
        <w:numId w:val="2"/>
      </w:numPr>
      <w:tabs>
        <w:tab w:val="clear" w:pos="720"/>
        <w:tab w:val="num" w:pos="360"/>
      </w:tabs>
      <w:spacing w:before="60" w:after="0" w:line="360" w:lineRule="atLeast"/>
      <w:ind w:left="360"/>
      <w:contextualSpacing/>
      <w:jc w:val="both"/>
    </w:pPr>
    <w:rPr>
      <w:rFonts w:eastAsia=".VnArial Narrow" w:cs=".VnArial Narrow"/>
      <w:sz w:val="26"/>
      <w:szCs w:val="26"/>
      <w:lang w:val="en-GB"/>
    </w:rPr>
  </w:style>
  <w:style w:type="paragraph" w:styleId="ListContinue2">
    <w:name w:val="List Continue 2"/>
    <w:basedOn w:val="Normal"/>
    <w:rsid w:val="00FF41E6"/>
    <w:pPr>
      <w:numPr>
        <w:numId w:val="4"/>
      </w:numPr>
      <w:tabs>
        <w:tab w:val="clear" w:pos="720"/>
        <w:tab w:val="left" w:pos="1800"/>
      </w:tabs>
      <w:spacing w:before="60" w:after="60" w:line="360" w:lineRule="atLeast"/>
      <w:ind w:left="1800"/>
      <w:jc w:val="both"/>
    </w:pPr>
    <w:rPr>
      <w:rFonts w:eastAsia=".VnArial Narrow" w:cs=".VnArial Narrow"/>
      <w:sz w:val="26"/>
      <w:szCs w:val="26"/>
    </w:rPr>
  </w:style>
  <w:style w:type="paragraph" w:styleId="ListNumber">
    <w:name w:val="List Number"/>
    <w:basedOn w:val="Normal"/>
    <w:rsid w:val="00FF41E6"/>
    <w:pPr>
      <w:tabs>
        <w:tab w:val="left" w:pos="1440"/>
      </w:tabs>
      <w:spacing w:before="60" w:after="60" w:line="360" w:lineRule="atLeast"/>
      <w:jc w:val="both"/>
    </w:pPr>
    <w:rPr>
      <w:rFonts w:eastAsia=".VnArial Narrow" w:cs=".VnArial Narrow"/>
      <w:sz w:val="26"/>
      <w:szCs w:val="26"/>
    </w:rPr>
  </w:style>
  <w:style w:type="paragraph" w:styleId="ListNumber2">
    <w:name w:val="List Number 2"/>
    <w:basedOn w:val="Normal"/>
    <w:rsid w:val="00FF41E6"/>
    <w:pPr>
      <w:numPr>
        <w:numId w:val="5"/>
      </w:numPr>
      <w:tabs>
        <w:tab w:val="clear" w:pos="1440"/>
        <w:tab w:val="num" w:pos="720"/>
      </w:tabs>
      <w:spacing w:before="60" w:after="60" w:line="360" w:lineRule="atLeast"/>
      <w:ind w:left="720"/>
      <w:jc w:val="both"/>
    </w:pPr>
    <w:rPr>
      <w:rFonts w:eastAsia=".VnArial Narrow" w:cs=".VnArial Narrow"/>
      <w:sz w:val="26"/>
      <w:szCs w:val="26"/>
    </w:rPr>
  </w:style>
  <w:style w:type="paragraph" w:styleId="ListNumber4">
    <w:name w:val="List Number 4"/>
    <w:basedOn w:val="Normal"/>
    <w:rsid w:val="00FF41E6"/>
    <w:pPr>
      <w:numPr>
        <w:numId w:val="6"/>
      </w:numPr>
      <w:tabs>
        <w:tab w:val="clear" w:pos="1440"/>
        <w:tab w:val="num" w:pos="720"/>
      </w:tabs>
      <w:spacing w:before="60" w:after="60" w:line="360" w:lineRule="atLeast"/>
      <w:ind w:left="720"/>
      <w:jc w:val="both"/>
    </w:pPr>
    <w:rPr>
      <w:rFonts w:eastAsia=".VnArial Narrow" w:cs=".VnArial Narrow"/>
      <w:sz w:val="26"/>
      <w:szCs w:val="26"/>
    </w:rPr>
  </w:style>
  <w:style w:type="paragraph" w:styleId="ListNumber5">
    <w:name w:val="List Number 5"/>
    <w:basedOn w:val="Normal"/>
    <w:rsid w:val="00FF41E6"/>
    <w:pPr>
      <w:framePr w:hSpace="181" w:vSpace="181" w:wrap="around" w:vAnchor="text" w:hAnchor="text" w:y="1"/>
      <w:numPr>
        <w:numId w:val="7"/>
      </w:numPr>
      <w:tabs>
        <w:tab w:val="clear" w:pos="1800"/>
        <w:tab w:val="num" w:pos="720"/>
      </w:tabs>
      <w:spacing w:before="60" w:after="60" w:line="360" w:lineRule="atLeast"/>
      <w:ind w:left="720"/>
      <w:jc w:val="both"/>
    </w:pPr>
    <w:rPr>
      <w:rFonts w:eastAsia=".VnArial Narrow" w:cs=".VnArial Narrow"/>
      <w:sz w:val="26"/>
      <w:szCs w:val="26"/>
    </w:rPr>
  </w:style>
  <w:style w:type="paragraph" w:customStyle="1" w:styleId="MacroText1">
    <w:name w:val="Macro Text1"/>
    <w:basedOn w:val="BodyText"/>
    <w:rsid w:val="00FF41E6"/>
    <w:pPr>
      <w:spacing w:before="120" w:after="60" w:line="360" w:lineRule="atLeast"/>
      <w:jc w:val="both"/>
    </w:pPr>
    <w:rPr>
      <w:rFonts w:ascii="Tahoma" w:eastAsia=".VnArial Narrow" w:hAnsi="Tahoma" w:cs=".VnArial Narrow"/>
      <w:sz w:val="26"/>
      <w:szCs w:val="26"/>
      <w:lang w:val="en-GB"/>
    </w:rPr>
  </w:style>
  <w:style w:type="paragraph" w:customStyle="1" w:styleId="Normald">
    <w:name w:val="Normald"/>
    <w:basedOn w:val="Normal"/>
    <w:rsid w:val="00FF41E6"/>
    <w:pPr>
      <w:numPr>
        <w:numId w:val="8"/>
      </w:numPr>
      <w:tabs>
        <w:tab w:val="clear" w:pos="360"/>
      </w:tabs>
      <w:spacing w:before="60" w:after="60" w:line="360" w:lineRule="atLeast"/>
      <w:ind w:left="0" w:firstLine="0"/>
      <w:jc w:val="both"/>
    </w:pPr>
    <w:rPr>
      <w:rFonts w:eastAsia=".VnArial Narrow" w:cs=".VnArial Narrow"/>
      <w:sz w:val="26"/>
      <w:szCs w:val="26"/>
    </w:rPr>
  </w:style>
  <w:style w:type="paragraph" w:customStyle="1" w:styleId="Normalddong">
    <w:name w:val="Normalddong"/>
    <w:basedOn w:val="Normal"/>
    <w:rsid w:val="00FF41E6"/>
    <w:pPr>
      <w:numPr>
        <w:numId w:val="9"/>
      </w:numPr>
      <w:tabs>
        <w:tab w:val="clear" w:pos="500"/>
      </w:tabs>
      <w:spacing w:before="60" w:after="60" w:line="360" w:lineRule="atLeast"/>
      <w:ind w:left="0" w:firstLine="0"/>
      <w:jc w:val="both"/>
    </w:pPr>
    <w:rPr>
      <w:rFonts w:eastAsia=".VnArial Narrow" w:cs=".VnArial Narrow"/>
      <w:sz w:val="26"/>
      <w:szCs w:val="26"/>
    </w:rPr>
  </w:style>
  <w:style w:type="paragraph" w:customStyle="1" w:styleId="normali0">
    <w:name w:val="normali"/>
    <w:basedOn w:val="BodyTextIndent3"/>
    <w:rsid w:val="00FF41E6"/>
    <w:pPr>
      <w:numPr>
        <w:numId w:val="10"/>
      </w:numPr>
      <w:tabs>
        <w:tab w:val="clear" w:pos="720"/>
      </w:tabs>
      <w:spacing w:before="60" w:after="0" w:line="360" w:lineRule="atLeast"/>
      <w:ind w:left="0" w:firstLine="567"/>
    </w:pPr>
    <w:rPr>
      <w:rFonts w:ascii="VNI-Times" w:hAnsi="VNI-Times"/>
      <w:b w:val="0"/>
      <w:i/>
      <w:sz w:val="26"/>
      <w:szCs w:val="26"/>
    </w:rPr>
  </w:style>
  <w:style w:type="paragraph" w:customStyle="1" w:styleId="Normali">
    <w:name w:val="Normali"/>
    <w:basedOn w:val="Normal"/>
    <w:rsid w:val="00FF41E6"/>
    <w:pPr>
      <w:numPr>
        <w:numId w:val="11"/>
      </w:numPr>
      <w:tabs>
        <w:tab w:val="clear" w:pos="1080"/>
      </w:tabs>
      <w:spacing w:before="60" w:after="60" w:line="360" w:lineRule="atLeast"/>
      <w:ind w:left="0" w:firstLine="567"/>
      <w:jc w:val="both"/>
    </w:pPr>
    <w:rPr>
      <w:rFonts w:eastAsia=".VnArial Narrow" w:cs=".VnArial Narrow"/>
      <w:i/>
      <w:sz w:val="26"/>
      <w:szCs w:val="26"/>
    </w:rPr>
  </w:style>
  <w:style w:type="paragraph" w:styleId="PlainText">
    <w:name w:val="Plain Text"/>
    <w:basedOn w:val="Normal"/>
    <w:link w:val="PlainTextChar"/>
    <w:rsid w:val="00FF41E6"/>
    <w:pPr>
      <w:spacing w:before="60" w:after="60" w:line="360" w:lineRule="atLeast"/>
      <w:ind w:firstLine="567"/>
      <w:jc w:val="both"/>
    </w:pPr>
    <w:rPr>
      <w:rFonts w:ascii="Tahoma" w:eastAsia=".VnArial Narrow" w:hAnsi="Tahoma" w:cs="Times New Roman"/>
      <w:sz w:val="20"/>
      <w:szCs w:val="26"/>
      <w:lang w:val="x-none" w:eastAsia="x-none"/>
    </w:rPr>
  </w:style>
  <w:style w:type="character" w:customStyle="1" w:styleId="PlainTextChar">
    <w:name w:val="Plain Text Char"/>
    <w:basedOn w:val="DefaultParagraphFont"/>
    <w:link w:val="PlainText"/>
    <w:rsid w:val="00FF41E6"/>
    <w:rPr>
      <w:rFonts w:ascii="Tahoma" w:eastAsia=".VnArial Narrow" w:hAnsi="Tahoma" w:cs="Times New Roman"/>
      <w:sz w:val="20"/>
      <w:szCs w:val="26"/>
      <w:lang w:val="x-none" w:eastAsia="x-none"/>
    </w:rPr>
  </w:style>
  <w:style w:type="paragraph" w:customStyle="1" w:styleId="StyleHeading1Centered">
    <w:name w:val="Style Heading 1 + Centered"/>
    <w:basedOn w:val="Heading1"/>
    <w:rsid w:val="00FF41E6"/>
    <w:pPr>
      <w:keepLines w:val="0"/>
      <w:spacing w:before="60" w:after="60" w:line="360" w:lineRule="atLeast"/>
      <w:jc w:val="center"/>
    </w:pPr>
    <w:rPr>
      <w:rFonts w:ascii=".VnArialH" w:eastAsia=".VnArial Narrow" w:hAnsi=".VnArialH" w:cs=".VnArial Narrow"/>
      <w:color w:val="auto"/>
      <w:kern w:val="28"/>
      <w:sz w:val="24"/>
      <w:szCs w:val="20"/>
      <w:lang w:val="en-GB"/>
    </w:rPr>
  </w:style>
  <w:style w:type="paragraph" w:customStyle="1" w:styleId="StyleHeading3Before6ptAfter6pt">
    <w:name w:val="Style Heading 3 + Before:  6 pt After:  6 pt"/>
    <w:basedOn w:val="Heading3"/>
    <w:rsid w:val="00FF41E6"/>
    <w:pPr>
      <w:keepLines w:val="0"/>
      <w:spacing w:before="120" w:after="120" w:line="360" w:lineRule="atLeast"/>
      <w:ind w:left="284" w:hanging="284"/>
    </w:pPr>
    <w:rPr>
      <w:rFonts w:ascii="VNI-Times" w:eastAsia="Times New Roman" w:hAnsi="VNI-Times" w:cs="Times New Roman"/>
      <w:bCs w:val="0"/>
      <w:caps/>
      <w:color w:val="auto"/>
      <w:sz w:val="28"/>
      <w:szCs w:val="28"/>
      <w:lang w:val="en-GB"/>
    </w:rPr>
  </w:style>
  <w:style w:type="character" w:customStyle="1" w:styleId="StyleItalic">
    <w:name w:val="Style Italic"/>
    <w:rsid w:val="00FF41E6"/>
    <w:rPr>
      <w:i/>
      <w:iCs/>
    </w:rPr>
  </w:style>
  <w:style w:type="paragraph" w:customStyle="1" w:styleId="StyleListBullet2Italic">
    <w:name w:val="Style List Bullet 2 + Italic"/>
    <w:basedOn w:val="ListBullet2"/>
    <w:link w:val="StyleListBullet2ItalicChar"/>
    <w:rsid w:val="00FF41E6"/>
    <w:pPr>
      <w:tabs>
        <w:tab w:val="clear" w:pos="1440"/>
      </w:tabs>
    </w:pPr>
    <w:rPr>
      <w:i/>
      <w:iCs/>
    </w:rPr>
  </w:style>
  <w:style w:type="character" w:customStyle="1" w:styleId="StyleListBullet2ItalicChar">
    <w:name w:val="Style List Bullet 2 + Italic Char"/>
    <w:link w:val="StyleListBullet2Italic"/>
    <w:rsid w:val="00FF41E6"/>
    <w:rPr>
      <w:rFonts w:eastAsia=".VnArial Narrow" w:cs="Times New Roman"/>
      <w:i/>
      <w:iCs/>
      <w:sz w:val="26"/>
      <w:szCs w:val="26"/>
    </w:rPr>
  </w:style>
  <w:style w:type="paragraph" w:customStyle="1" w:styleId="TOAHeading1">
    <w:name w:val="TOA Heading1"/>
    <w:basedOn w:val="Normal"/>
    <w:next w:val="Normal"/>
    <w:rsid w:val="00FF41E6"/>
    <w:pPr>
      <w:numPr>
        <w:numId w:val="3"/>
      </w:numPr>
      <w:tabs>
        <w:tab w:val="clear" w:pos="644"/>
      </w:tabs>
      <w:spacing w:before="120" w:after="60" w:line="360" w:lineRule="atLeast"/>
      <w:ind w:left="0" w:firstLine="567"/>
      <w:jc w:val="both"/>
    </w:pPr>
    <w:rPr>
      <w:rFonts w:ascii="MS Reference Specialty" w:eastAsia=".VnArial Narrow" w:hAnsi="MS Reference Specialty" w:cs=".VnArial Narrow"/>
      <w:b/>
      <w:sz w:val="26"/>
      <w:szCs w:val="26"/>
    </w:rPr>
  </w:style>
  <w:style w:type="paragraph" w:customStyle="1" w:styleId="StyleHeading4Firstline127cm">
    <w:name w:val="Style Heading 4 + First line:  127 cm"/>
    <w:basedOn w:val="Heading4"/>
    <w:rsid w:val="00FF41E6"/>
    <w:pPr>
      <w:keepNext/>
      <w:spacing w:before="60" w:after="60" w:line="360" w:lineRule="exact"/>
      <w:jc w:val="both"/>
    </w:pPr>
    <w:rPr>
      <w:rFonts w:ascii="VNI-Times" w:eastAsia=".VnArial Narrow" w:hAnsi="VNI-Times" w:cs=".VnArial Narrow"/>
      <w:i w:val="0"/>
      <w:iCs w:val="0"/>
      <w:sz w:val="28"/>
      <w:szCs w:val="20"/>
      <w:lang w:val="en-GB"/>
    </w:rPr>
  </w:style>
  <w:style w:type="paragraph" w:customStyle="1" w:styleId="StyleTOC1Before0pt">
    <w:name w:val="Style TOC 1 + Before:  0 pt"/>
    <w:basedOn w:val="TOC1"/>
    <w:rsid w:val="00FF41E6"/>
    <w:pPr>
      <w:keepNext/>
      <w:tabs>
        <w:tab w:val="clear" w:pos="9345"/>
        <w:tab w:val="right" w:leader="dot" w:pos="9240"/>
        <w:tab w:val="right" w:leader="dot" w:pos="9404"/>
      </w:tabs>
      <w:spacing w:before="60" w:after="60" w:line="360" w:lineRule="exact"/>
      <w:jc w:val="both"/>
    </w:pPr>
    <w:rPr>
      <w:rFonts w:eastAsia=".VnArial Narrow" w:cs="Wingdings"/>
      <w:spacing w:val="-6"/>
      <w:lang w:val="en-GB"/>
    </w:rPr>
  </w:style>
  <w:style w:type="paragraph" w:customStyle="1" w:styleId="StyleHeading3Firstline127cm">
    <w:name w:val="Style Heading 3 + First line:  127 cm"/>
    <w:basedOn w:val="Heading3"/>
    <w:rsid w:val="00FF41E6"/>
    <w:pPr>
      <w:keepLines w:val="0"/>
      <w:spacing w:before="60" w:after="60" w:line="360" w:lineRule="exact"/>
      <w:ind w:firstLine="720"/>
    </w:pPr>
    <w:rPr>
      <w:rFonts w:ascii=".VnArialH" w:eastAsia="Times New Roman" w:hAnsi=".VnArialH" w:cs="Times New Roman"/>
      <w:bCs w:val="0"/>
      <w:caps/>
      <w:color w:val="auto"/>
      <w:sz w:val="28"/>
      <w:szCs w:val="28"/>
      <w:lang w:val="en-GB"/>
    </w:rPr>
  </w:style>
  <w:style w:type="paragraph" w:customStyle="1" w:styleId="StyleLeft012cmFirstline115cmBefore3ptLinespa">
    <w:name w:val="Style Left:  012 cm First line:  115 cm Before:  3 pt Line spa..."/>
    <w:basedOn w:val="Normal"/>
    <w:link w:val="StyleLeft012cmFirstline115cmBefore3ptLinespaChar"/>
    <w:rsid w:val="00FF41E6"/>
    <w:pPr>
      <w:spacing w:before="60" w:after="60" w:line="360" w:lineRule="exact"/>
      <w:ind w:firstLine="720"/>
      <w:jc w:val="both"/>
    </w:pPr>
    <w:rPr>
      <w:rFonts w:ascii="VNI-Times" w:eastAsia=".VnArial Narrow" w:hAnsi="VNI-Times" w:cs=".VnArial Narrow"/>
      <w:sz w:val="28"/>
      <w:szCs w:val="20"/>
    </w:rPr>
  </w:style>
  <w:style w:type="character" w:customStyle="1" w:styleId="StyleLeft012cmFirstline115cmBefore3ptLinespaChar">
    <w:name w:val="Style Left:  012 cm First line:  115 cm Before:  3 pt Line spa... Char"/>
    <w:link w:val="StyleLeft012cmFirstline115cmBefore3ptLinespa"/>
    <w:rsid w:val="00FF41E6"/>
    <w:rPr>
      <w:rFonts w:ascii="VNI-Times" w:eastAsia=".VnArial Narrow" w:hAnsi="VNI-Times" w:cs=".VnArial Narrow"/>
      <w:sz w:val="28"/>
      <w:szCs w:val="20"/>
    </w:rPr>
  </w:style>
  <w:style w:type="paragraph" w:customStyle="1" w:styleId="xl62">
    <w:name w:val="xl62"/>
    <w:basedOn w:val="Normal"/>
    <w:rsid w:val="00FF41E6"/>
    <w:pPr>
      <w:spacing w:before="100" w:beforeAutospacing="1" w:after="100" w:afterAutospacing="1" w:line="240" w:lineRule="auto"/>
    </w:pPr>
    <w:rPr>
      <w:rFonts w:eastAsia=".VnArial Narrow" w:cs=".VnArial Narrow"/>
      <w:sz w:val="26"/>
      <w:szCs w:val="26"/>
    </w:rPr>
  </w:style>
  <w:style w:type="character" w:customStyle="1" w:styleId="StyleTimesNewRoman">
    <w:name w:val="Style Times New Roman"/>
    <w:rsid w:val="00FF41E6"/>
    <w:rPr>
      <w:rFonts w:ascii=".VnArial Narrow" w:hAnsi=".VnArial Narrow"/>
      <w:sz w:val="28"/>
    </w:rPr>
  </w:style>
  <w:style w:type="paragraph" w:customStyle="1" w:styleId="Styley1">
    <w:name w:val="Style y1"/>
    <w:basedOn w:val="Normal"/>
    <w:link w:val="Styley1Char"/>
    <w:autoRedefine/>
    <w:rsid w:val="00FF41E6"/>
    <w:pPr>
      <w:widowControl w:val="0"/>
      <w:spacing w:before="120" w:after="0" w:line="264" w:lineRule="auto"/>
      <w:ind w:firstLine="697"/>
      <w:jc w:val="both"/>
    </w:pPr>
    <w:rPr>
      <w:rFonts w:ascii=".VnArial Narrow" w:eastAsia=".VnArial Narrow" w:hAnsi=".VnArial Narrow" w:cs=".VnArial Narrow"/>
      <w:color w:val="000000"/>
      <w:sz w:val="28"/>
      <w:szCs w:val="28"/>
    </w:rPr>
  </w:style>
  <w:style w:type="character" w:customStyle="1" w:styleId="Styley1Char">
    <w:name w:val="Style y1 Char"/>
    <w:link w:val="Styley1"/>
    <w:rsid w:val="00FF41E6"/>
    <w:rPr>
      <w:rFonts w:ascii=".VnArial Narrow" w:eastAsia=".VnArial Narrow" w:hAnsi=".VnArial Narrow" w:cs=".VnArial Narrow"/>
      <w:color w:val="000000"/>
      <w:sz w:val="28"/>
      <w:szCs w:val="28"/>
    </w:rPr>
  </w:style>
  <w:style w:type="paragraph" w:customStyle="1" w:styleId="Styley2">
    <w:name w:val="Style y2"/>
    <w:basedOn w:val="Styley1"/>
    <w:link w:val="Styley2Char"/>
    <w:autoRedefine/>
    <w:rsid w:val="00FF41E6"/>
    <w:pPr>
      <w:ind w:firstLine="840"/>
    </w:pPr>
    <w:rPr>
      <w:spacing w:val="-18"/>
    </w:rPr>
  </w:style>
  <w:style w:type="character" w:customStyle="1" w:styleId="Styley2Char">
    <w:name w:val="Style y2 Char"/>
    <w:link w:val="Styley2"/>
    <w:rsid w:val="00FF41E6"/>
    <w:rPr>
      <w:rFonts w:ascii=".VnArial Narrow" w:eastAsia=".VnArial Narrow" w:hAnsi=".VnArial Narrow" w:cs=".VnArial Narrow"/>
      <w:color w:val="000000"/>
      <w:spacing w:val="-18"/>
      <w:sz w:val="28"/>
      <w:szCs w:val="28"/>
    </w:rPr>
  </w:style>
  <w:style w:type="paragraph" w:customStyle="1" w:styleId="StyleStyle1-Normal">
    <w:name w:val="Style Style1-Normal"/>
    <w:basedOn w:val="Normal"/>
    <w:autoRedefine/>
    <w:rsid w:val="00FF41E6"/>
    <w:pPr>
      <w:widowControl w:val="0"/>
      <w:spacing w:before="80" w:after="0" w:line="240" w:lineRule="auto"/>
      <w:ind w:firstLine="720"/>
      <w:jc w:val="both"/>
    </w:pPr>
    <w:rPr>
      <w:rFonts w:ascii=".VnArial Narrow" w:eastAsia=".VnArial Narrow" w:hAnsi=".VnArial Narrow" w:cs=".VnArial Narrow"/>
      <w:color w:val="000000"/>
      <w:spacing w:val="-10"/>
      <w:sz w:val="28"/>
      <w:szCs w:val="28"/>
      <w:lang w:val="de-DE"/>
    </w:rPr>
  </w:style>
  <w:style w:type="character" w:customStyle="1" w:styleId="Styley2CharChar">
    <w:name w:val="Style y2 Char Char"/>
    <w:basedOn w:val="Styley1Char"/>
    <w:rsid w:val="00FF41E6"/>
    <w:rPr>
      <w:rFonts w:ascii=".VnArial Narrow" w:eastAsia=".VnArial Narrow" w:hAnsi=".VnArial Narrow" w:cs=".VnArial Narrow"/>
      <w:color w:val="000000"/>
      <w:sz w:val="28"/>
      <w:szCs w:val="28"/>
    </w:rPr>
  </w:style>
  <w:style w:type="character" w:customStyle="1" w:styleId="Styley1CharChar">
    <w:name w:val="Style y1 Char Char"/>
    <w:rsid w:val="00FF41E6"/>
    <w:rPr>
      <w:sz w:val="28"/>
      <w:szCs w:val="28"/>
      <w:lang w:val="en-US" w:eastAsia="en-US" w:bidi="ar-SA"/>
    </w:rPr>
  </w:style>
  <w:style w:type="paragraph" w:customStyle="1" w:styleId="mucnho">
    <w:name w:val="muc nho."/>
    <w:basedOn w:val="Normal"/>
    <w:rsid w:val="00FF41E6"/>
    <w:pPr>
      <w:spacing w:after="0" w:line="288" w:lineRule="auto"/>
      <w:ind w:firstLine="720"/>
      <w:jc w:val="both"/>
    </w:pPr>
    <w:rPr>
      <w:rFonts w:eastAsia=".VnArial Narrow" w:cs=".VnArial Narrow"/>
      <w:b/>
      <w:sz w:val="28"/>
      <w:szCs w:val="28"/>
    </w:rPr>
  </w:style>
  <w:style w:type="paragraph" w:customStyle="1" w:styleId="nhonghieng">
    <w:name w:val="nho nghieng."/>
    <w:basedOn w:val="Normal"/>
    <w:rsid w:val="00FF41E6"/>
    <w:pPr>
      <w:spacing w:after="0" w:line="288" w:lineRule="auto"/>
      <w:ind w:firstLine="720"/>
      <w:jc w:val="both"/>
    </w:pPr>
    <w:rPr>
      <w:rFonts w:eastAsia=".VnArial Narrow" w:cs=".VnArial Narrow"/>
      <w:b/>
      <w:i/>
      <w:sz w:val="28"/>
      <w:szCs w:val="28"/>
    </w:rPr>
  </w:style>
  <w:style w:type="paragraph" w:customStyle="1" w:styleId="muclon0">
    <w:name w:val="muc lon"/>
    <w:basedOn w:val="Normal"/>
    <w:link w:val="muclonChar"/>
    <w:rsid w:val="00FF41E6"/>
    <w:pPr>
      <w:spacing w:after="0" w:line="288" w:lineRule="auto"/>
      <w:ind w:firstLine="720"/>
      <w:jc w:val="both"/>
    </w:pPr>
    <w:rPr>
      <w:rFonts w:ascii=".VnArialH" w:eastAsia=".VnArial Narrow" w:hAnsi=".VnArialH" w:cs=".VnArial Narrow"/>
      <w:b/>
      <w:sz w:val="26"/>
      <w:szCs w:val="28"/>
    </w:rPr>
  </w:style>
  <w:style w:type="character" w:customStyle="1" w:styleId="muclonChar">
    <w:name w:val="muc lon Char"/>
    <w:link w:val="muclon0"/>
    <w:rsid w:val="00FF41E6"/>
    <w:rPr>
      <w:rFonts w:ascii=".VnArialH" w:eastAsia=".VnArial Narrow" w:hAnsi=".VnArialH" w:cs=".VnArial Narrow"/>
      <w:b/>
      <w:sz w:val="26"/>
      <w:szCs w:val="28"/>
    </w:rPr>
  </w:style>
  <w:style w:type="character" w:customStyle="1" w:styleId="content">
    <w:name w:val="content"/>
    <w:basedOn w:val="DefaultParagraphFont"/>
    <w:rsid w:val="00FF41E6"/>
  </w:style>
  <w:style w:type="paragraph" w:customStyle="1" w:styleId="StyleTieu-DeCentered">
    <w:name w:val="Style Tieu-De + Centered"/>
    <w:basedOn w:val="Normal"/>
    <w:rsid w:val="00FF41E6"/>
    <w:pPr>
      <w:widowControl w:val="0"/>
      <w:tabs>
        <w:tab w:val="center" w:pos="1418"/>
        <w:tab w:val="center" w:pos="7088"/>
      </w:tabs>
      <w:spacing w:after="0" w:line="240" w:lineRule="auto"/>
      <w:jc w:val="center"/>
    </w:pPr>
    <w:rPr>
      <w:rFonts w:ascii=".VnArial Narrow" w:eastAsia=".VnArial Narrow" w:hAnsi=".VnArial Narrow" w:cs=".VnArial Narrow"/>
      <w:b/>
      <w:bCs/>
      <w:color w:val="0000FF"/>
      <w:sz w:val="30"/>
      <w:szCs w:val="20"/>
    </w:rPr>
  </w:style>
  <w:style w:type="character" w:customStyle="1" w:styleId="CharCharChar1">
    <w:name w:val="Char Char Char1"/>
    <w:aliases w:val=" Char Char Char2"/>
    <w:rsid w:val="00FF41E6"/>
    <w:rPr>
      <w:b/>
      <w:sz w:val="22"/>
      <w:szCs w:val="22"/>
      <w:lang w:val="en-US" w:eastAsia="en-US" w:bidi="ar-SA"/>
    </w:rPr>
  </w:style>
  <w:style w:type="character" w:customStyle="1" w:styleId="CharCharCharChar">
    <w:name w:val="Char Char Char Char"/>
    <w:rsid w:val="00FF41E6"/>
    <w:rPr>
      <w:b/>
      <w:sz w:val="22"/>
      <w:szCs w:val="22"/>
      <w:lang w:val="en-US" w:eastAsia="en-US" w:bidi="ar-SA"/>
    </w:rPr>
  </w:style>
  <w:style w:type="character" w:customStyle="1" w:styleId="Styley2CharCharChar">
    <w:name w:val="Style y2 Char Char Char"/>
    <w:rsid w:val="00FF41E6"/>
    <w:rPr>
      <w:color w:val="000000"/>
      <w:sz w:val="28"/>
      <w:szCs w:val="28"/>
      <w:lang w:val="nl-NL" w:eastAsia="en-US" w:bidi="ar-SA"/>
    </w:rPr>
  </w:style>
  <w:style w:type="character" w:customStyle="1" w:styleId="Char1CharCharChar">
    <w:name w:val="Char1 Char Char Char"/>
    <w:rsid w:val="00FF41E6"/>
    <w:rPr>
      <w:b/>
      <w:sz w:val="22"/>
      <w:szCs w:val="22"/>
      <w:lang w:val="en-US" w:eastAsia="en-US" w:bidi="ar-SA"/>
    </w:rPr>
  </w:style>
  <w:style w:type="character" w:customStyle="1" w:styleId="Styley1CharCharChar">
    <w:name w:val="Style y1 Char Char Char"/>
    <w:rsid w:val="00FF41E6"/>
    <w:rPr>
      <w:sz w:val="28"/>
      <w:szCs w:val="28"/>
      <w:lang w:val="nl-NL" w:eastAsia="en-US" w:bidi="ar-SA"/>
    </w:rPr>
  </w:style>
  <w:style w:type="character" w:customStyle="1" w:styleId="Styley1CharChar1">
    <w:name w:val="Style y1 Char Char1"/>
    <w:rsid w:val="00FF41E6"/>
    <w:rPr>
      <w:sz w:val="28"/>
      <w:szCs w:val="28"/>
      <w:lang w:val="en-US" w:eastAsia="en-US" w:bidi="ar-SA"/>
    </w:rPr>
  </w:style>
  <w:style w:type="paragraph" w:customStyle="1" w:styleId="muclonCharChar">
    <w:name w:val="muc lon Char Char"/>
    <w:basedOn w:val="Normal"/>
    <w:link w:val="muclonCharCharChar"/>
    <w:rsid w:val="00FF41E6"/>
    <w:pPr>
      <w:spacing w:after="0" w:line="288" w:lineRule="auto"/>
      <w:ind w:firstLine="720"/>
      <w:jc w:val="both"/>
    </w:pPr>
    <w:rPr>
      <w:rFonts w:ascii=".VnArialH" w:eastAsia=".VnArial Narrow" w:hAnsi=".VnArialH" w:cs=".VnArial Narrow"/>
      <w:b/>
      <w:sz w:val="26"/>
      <w:szCs w:val="28"/>
    </w:rPr>
  </w:style>
  <w:style w:type="character" w:customStyle="1" w:styleId="muclonCharCharChar">
    <w:name w:val="muc lon Char Char Char"/>
    <w:link w:val="muclonCharChar"/>
    <w:rsid w:val="00FF41E6"/>
    <w:rPr>
      <w:rFonts w:ascii=".VnArialH" w:eastAsia=".VnArial Narrow" w:hAnsi=".VnArialH" w:cs=".VnArial Narrow"/>
      <w:b/>
      <w:sz w:val="26"/>
      <w:szCs w:val="28"/>
    </w:rPr>
  </w:style>
  <w:style w:type="paragraph" w:customStyle="1" w:styleId="xl63">
    <w:name w:val="xl63"/>
    <w:basedOn w:val="Normal"/>
    <w:rsid w:val="00FF41E6"/>
    <w:pPr>
      <w:pBdr>
        <w:left w:val="single" w:sz="4" w:space="0" w:color="auto"/>
        <w:bottom w:val="dotted" w:sz="4" w:space="0" w:color="auto"/>
        <w:right w:val="single" w:sz="4" w:space="0" w:color="auto"/>
      </w:pBdr>
      <w:spacing w:before="100" w:beforeAutospacing="1" w:after="100" w:afterAutospacing="1" w:line="240" w:lineRule="auto"/>
    </w:pPr>
    <w:rPr>
      <w:rFonts w:ascii="Wingdings" w:eastAsia=".VnArial Narrow" w:hAnsi="Wingdings" w:cs="Wingdings"/>
      <w:sz w:val="16"/>
      <w:szCs w:val="16"/>
    </w:rPr>
  </w:style>
  <w:style w:type="paragraph" w:customStyle="1" w:styleId="xl64">
    <w:name w:val="xl64"/>
    <w:basedOn w:val="Normal"/>
    <w:rsid w:val="00FF41E6"/>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Wingdings" w:eastAsia=".VnArial Narrow" w:hAnsi="Wingdings" w:cs="Wingdings"/>
      <w:b/>
      <w:bCs/>
      <w:sz w:val="16"/>
      <w:szCs w:val="16"/>
    </w:rPr>
  </w:style>
  <w:style w:type="paragraph" w:customStyle="1" w:styleId="xl65">
    <w:name w:val="xl65"/>
    <w:basedOn w:val="Normal"/>
    <w:rsid w:val="00FF41E6"/>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Wingdings" w:eastAsia=".VnArial Narrow" w:hAnsi="Wingdings" w:cs="Wingdings"/>
      <w:b/>
      <w:bCs/>
      <w:sz w:val="16"/>
      <w:szCs w:val="16"/>
    </w:rPr>
  </w:style>
  <w:style w:type="paragraph" w:customStyle="1" w:styleId="xl66">
    <w:name w:val="xl66"/>
    <w:basedOn w:val="Normal"/>
    <w:rsid w:val="00FF41E6"/>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VnArial Narrow" w:hAnsi="Wingdings" w:cs="Wingdings"/>
      <w:sz w:val="16"/>
      <w:szCs w:val="16"/>
    </w:rPr>
  </w:style>
  <w:style w:type="paragraph" w:customStyle="1" w:styleId="xl67">
    <w:name w:val="xl67"/>
    <w:basedOn w:val="Normal"/>
    <w:rsid w:val="00FF41E6"/>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VnArial Narrow" w:hAnsi="Wingdings" w:cs="Wingdings"/>
      <w:sz w:val="16"/>
      <w:szCs w:val="16"/>
    </w:rPr>
  </w:style>
  <w:style w:type="paragraph" w:customStyle="1" w:styleId="xl68">
    <w:name w:val="xl68"/>
    <w:basedOn w:val="Normal"/>
    <w:rsid w:val="00FF41E6"/>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Wingdings" w:eastAsia=".VnArial Narrow" w:hAnsi="Wingdings" w:cs="Wingdings"/>
      <w:sz w:val="16"/>
      <w:szCs w:val="16"/>
    </w:rPr>
  </w:style>
  <w:style w:type="character" w:customStyle="1" w:styleId="tomtatdetail">
    <w:name w:val="tomtat_detail"/>
    <w:basedOn w:val="DefaultParagraphFont"/>
    <w:rsid w:val="00FF41E6"/>
  </w:style>
  <w:style w:type="character" w:customStyle="1" w:styleId="Char1CharChar1">
    <w:name w:val="Char1 Char Char1"/>
    <w:aliases w:val=" Char1 Char Char2"/>
    <w:rsid w:val="00FF41E6"/>
    <w:rPr>
      <w:b/>
      <w:sz w:val="22"/>
      <w:szCs w:val="22"/>
      <w:lang w:val="en-US" w:eastAsia="en-US" w:bidi="ar-SA"/>
    </w:rPr>
  </w:style>
  <w:style w:type="paragraph" w:customStyle="1" w:styleId="StyleCentered">
    <w:name w:val="Style Centered"/>
    <w:basedOn w:val="Normal"/>
    <w:rsid w:val="00FF41E6"/>
    <w:pPr>
      <w:tabs>
        <w:tab w:val="left" w:pos="3120"/>
      </w:tabs>
      <w:spacing w:after="0" w:line="400" w:lineRule="exact"/>
      <w:jc w:val="both"/>
    </w:pPr>
    <w:rPr>
      <w:rFonts w:ascii=".VnArial Narrow" w:eastAsia="Microsoft Sans Serif" w:hAnsi=".VnArial Narrow" w:cs=".VnArial Narrow"/>
      <w:sz w:val="26"/>
      <w:szCs w:val="20"/>
    </w:rPr>
  </w:style>
  <w:style w:type="paragraph" w:customStyle="1" w:styleId="StyleBangJustified">
    <w:name w:val="Style Bang + Justified"/>
    <w:basedOn w:val="Bang"/>
    <w:rsid w:val="00FF41E6"/>
    <w:pPr>
      <w:keepNext w:val="0"/>
      <w:widowControl/>
      <w:tabs>
        <w:tab w:val="left" w:pos="3120"/>
      </w:tabs>
      <w:spacing w:before="0" w:after="0" w:line="400" w:lineRule="exact"/>
      <w:ind w:firstLine="0"/>
    </w:pPr>
    <w:rPr>
      <w:rFonts w:ascii=".VnArial Narrow" w:hAnsi=".VnArial Narrow"/>
      <w:b w:val="0"/>
      <w:i w:val="0"/>
      <w:color w:val="auto"/>
      <w:sz w:val="26"/>
    </w:rPr>
  </w:style>
  <w:style w:type="character" w:customStyle="1" w:styleId="mw-headline">
    <w:name w:val="mw-headline"/>
    <w:basedOn w:val="DefaultParagraphFont"/>
    <w:rsid w:val="00FF41E6"/>
  </w:style>
  <w:style w:type="character" w:customStyle="1" w:styleId="editsection">
    <w:name w:val="editsection"/>
    <w:basedOn w:val="DefaultParagraphFont"/>
    <w:rsid w:val="00FF41E6"/>
  </w:style>
  <w:style w:type="character" w:customStyle="1" w:styleId="a">
    <w:name w:val="a"/>
    <w:basedOn w:val="DefaultParagraphFont"/>
    <w:rsid w:val="00FF41E6"/>
  </w:style>
  <w:style w:type="paragraph" w:customStyle="1" w:styleId="1Char">
    <w:name w:val="1 Char"/>
    <w:basedOn w:val="DocumentMap"/>
    <w:autoRedefine/>
    <w:rsid w:val="00FF41E6"/>
    <w:pPr>
      <w:widowControl w:val="0"/>
      <w:jc w:val="both"/>
    </w:pPr>
    <w:rPr>
      <w:rFonts w:eastAsia="Symbol"/>
      <w:kern w:val="2"/>
      <w:sz w:val="24"/>
      <w:szCs w:val="24"/>
      <w:lang w:eastAsia="zh-CN"/>
    </w:rPr>
  </w:style>
  <w:style w:type="paragraph" w:customStyle="1" w:styleId="StyleHeading215ptBold">
    <w:name w:val="Style Heading 2 + 15 pt Bold"/>
    <w:basedOn w:val="Heading2"/>
    <w:rsid w:val="00FF41E6"/>
    <w:pPr>
      <w:keepNext/>
      <w:spacing w:before="0" w:line="240" w:lineRule="auto"/>
      <w:jc w:val="both"/>
    </w:pPr>
    <w:rPr>
      <w:rFonts w:ascii=".VnArial Narrow" w:eastAsia=".VnArial Narrow" w:hAnsi=".VnArial Narrow" w:cs="Times New Roman"/>
      <w:i/>
      <w:iCs/>
      <w:snapToGrid w:val="0"/>
      <w:sz w:val="28"/>
      <w:szCs w:val="28"/>
    </w:rPr>
  </w:style>
  <w:style w:type="paragraph" w:customStyle="1" w:styleId="6">
    <w:name w:val="6"/>
    <w:basedOn w:val="Normal"/>
    <w:autoRedefine/>
    <w:rsid w:val="00FF41E6"/>
    <w:pPr>
      <w:spacing w:after="0" w:line="240" w:lineRule="auto"/>
      <w:jc w:val="center"/>
    </w:pPr>
    <w:rPr>
      <w:rFonts w:ascii=".VnArial Narrow" w:eastAsia=".VnArial Narrow" w:hAnsi=".VnArial Narrow" w:cs=".VnArial Narrow"/>
      <w:bCs/>
      <w:i/>
      <w:color w:val="000000"/>
      <w:sz w:val="26"/>
      <w:szCs w:val="26"/>
      <w:lang w:val="nb-NO"/>
    </w:rPr>
  </w:style>
  <w:style w:type="character" w:customStyle="1" w:styleId="Heading3CharChar">
    <w:name w:val="Heading 3 Char Char"/>
    <w:rsid w:val="00FF41E6"/>
    <w:rPr>
      <w:rFonts w:ascii="Microsoft Sans Serif" w:hAnsi="Microsoft Sans Serif"/>
      <w:sz w:val="26"/>
      <w:szCs w:val="24"/>
      <w:lang w:val="en-US" w:eastAsia="en-US" w:bidi="ar-SA"/>
    </w:rPr>
  </w:style>
  <w:style w:type="paragraph" w:customStyle="1" w:styleId="CharCharCharCharCharCharCharCharChar">
    <w:name w:val="Char Char Char Char Char Char Char Char Char"/>
    <w:basedOn w:val="Normal"/>
    <w:semiHidden/>
    <w:rsid w:val="00FF41E6"/>
    <w:pPr>
      <w:spacing w:after="160" w:line="240" w:lineRule="exact"/>
    </w:pPr>
    <w:rPr>
      <w:rFonts w:ascii="Wingdings" w:eastAsia=".VnArial Narrow" w:hAnsi="Wingdings" w:cs=".VnArial Narrow"/>
      <w:sz w:val="22"/>
    </w:rPr>
  </w:style>
  <w:style w:type="paragraph" w:customStyle="1" w:styleId="DefaultParagraphFontParaCharCharCharCharChar">
    <w:name w:val="Default Paragraph Font Para Char Char Char Char Char"/>
    <w:autoRedefine/>
    <w:rsid w:val="00FF41E6"/>
    <w:pPr>
      <w:tabs>
        <w:tab w:val="left" w:pos="1152"/>
      </w:tabs>
      <w:spacing w:before="120" w:after="120" w:line="312" w:lineRule="auto"/>
    </w:pPr>
    <w:rPr>
      <w:rFonts w:ascii="Wingdings" w:eastAsia=".VnArial Narrow" w:hAnsi="Wingdings" w:cs="Wingdings"/>
      <w:sz w:val="26"/>
      <w:szCs w:val="26"/>
    </w:rPr>
  </w:style>
  <w:style w:type="paragraph" w:customStyle="1" w:styleId="112">
    <w:name w:val="1.1.2."/>
    <w:basedOn w:val="Normal"/>
    <w:rsid w:val="00FF41E6"/>
    <w:pPr>
      <w:spacing w:before="240" w:after="0" w:line="240" w:lineRule="auto"/>
      <w:jc w:val="both"/>
    </w:pPr>
    <w:rPr>
      <w:rFonts w:ascii="MS Reference Specialty" w:eastAsia=".VnArial Narrow" w:hAnsi="MS Reference Specialty" w:cs=".VnArial Narrow"/>
      <w:b/>
      <w:sz w:val="30"/>
      <w:szCs w:val="20"/>
    </w:rPr>
  </w:style>
  <w:style w:type="paragraph" w:customStyle="1" w:styleId="Normal0">
    <w:name w:val="[Normal]"/>
    <w:rsid w:val="00FF41E6"/>
    <w:pPr>
      <w:spacing w:after="0" w:line="240" w:lineRule="auto"/>
    </w:pPr>
    <w:rPr>
      <w:rFonts w:ascii="Wingdings" w:eastAsia="Wingdings" w:hAnsi="Wingdings" w:cs=".VnArial Narrow"/>
      <w:noProof/>
      <w:szCs w:val="20"/>
    </w:rPr>
  </w:style>
  <w:style w:type="character" w:customStyle="1" w:styleId="Bodytext0">
    <w:name w:val="Body text_"/>
    <w:link w:val="BodyText1"/>
    <w:rsid w:val="00FF41E6"/>
    <w:rPr>
      <w:sz w:val="27"/>
      <w:szCs w:val="27"/>
      <w:shd w:val="clear" w:color="auto" w:fill="FFFFFF"/>
    </w:rPr>
  </w:style>
  <w:style w:type="paragraph" w:customStyle="1" w:styleId="BodyText1">
    <w:name w:val="Body Text1"/>
    <w:basedOn w:val="Normal"/>
    <w:link w:val="Bodytext0"/>
    <w:rsid w:val="00FF41E6"/>
    <w:pPr>
      <w:widowControl w:val="0"/>
      <w:shd w:val="clear" w:color="auto" w:fill="FFFFFF"/>
      <w:spacing w:after="0" w:line="302" w:lineRule="exact"/>
      <w:jc w:val="both"/>
    </w:pPr>
    <w:rPr>
      <w:sz w:val="27"/>
      <w:szCs w:val="27"/>
    </w:rPr>
  </w:style>
  <w:style w:type="character" w:customStyle="1" w:styleId="highlightedsearchterm">
    <w:name w:val="highlightedsearchterm"/>
    <w:basedOn w:val="DefaultParagraphFont"/>
    <w:rsid w:val="00FF41E6"/>
  </w:style>
  <w:style w:type="paragraph" w:customStyle="1" w:styleId="Athantime">
    <w:name w:val="A than time"/>
    <w:basedOn w:val="Normal"/>
    <w:rsid w:val="00FF41E6"/>
    <w:pPr>
      <w:adjustRightInd w:val="0"/>
      <w:spacing w:before="57" w:after="0" w:line="336" w:lineRule="auto"/>
      <w:ind w:firstLine="397"/>
      <w:jc w:val="both"/>
    </w:pPr>
    <w:rPr>
      <w:rFonts w:eastAsia=".VnArial Narrow" w:cs="VNI-Times"/>
      <w:color w:val="000000"/>
      <w:sz w:val="22"/>
    </w:rPr>
  </w:style>
  <w:style w:type="paragraph" w:customStyle="1" w:styleId="b">
    <w:name w:val="b"/>
    <w:basedOn w:val="Normal"/>
    <w:rsid w:val="00FF41E6"/>
    <w:pPr>
      <w:widowControl w:val="0"/>
      <w:spacing w:after="0" w:line="240" w:lineRule="auto"/>
      <w:outlineLvl w:val="1"/>
    </w:pPr>
    <w:rPr>
      <w:rFonts w:ascii=".VnArial Narrow" w:eastAsia=".VnArial Narrow" w:hAnsi=".VnArial Narrow" w:cs=".VnArial Narrow"/>
      <w:b/>
      <w:sz w:val="28"/>
      <w:szCs w:val="24"/>
    </w:rPr>
  </w:style>
  <w:style w:type="paragraph" w:customStyle="1" w:styleId="text">
    <w:name w:val="text"/>
    <w:basedOn w:val="Normal"/>
    <w:qFormat/>
    <w:rsid w:val="00FF41E6"/>
    <w:pPr>
      <w:spacing w:before="100" w:beforeAutospacing="1" w:after="100" w:afterAutospacing="1" w:line="240" w:lineRule="auto"/>
      <w:jc w:val="both"/>
    </w:pPr>
    <w:rPr>
      <w:rFonts w:ascii="Wingdings" w:eastAsia=".VnArial Narrow" w:hAnsi="Wingdings" w:cs="Wingdings"/>
      <w:color w:val="000000"/>
      <w:sz w:val="20"/>
      <w:szCs w:val="20"/>
    </w:rPr>
  </w:style>
  <w:style w:type="character" w:customStyle="1" w:styleId="bodyitem2">
    <w:name w:val="bodyitem2"/>
    <w:rsid w:val="00FF41E6"/>
    <w:rPr>
      <w:rFonts w:ascii="Courier New" w:hAnsi="Courier New" w:hint="default"/>
      <w:b w:val="0"/>
      <w:bCs w:val="0"/>
      <w:i w:val="0"/>
      <w:iCs w:val="0"/>
      <w:color w:val="000033"/>
      <w:sz w:val="18"/>
      <w:szCs w:val="18"/>
    </w:rPr>
  </w:style>
  <w:style w:type="character" w:customStyle="1" w:styleId="Normal14ptChar">
    <w:name w:val="Normal + 14 pt Char"/>
    <w:aliases w:val="Justified Char Char"/>
    <w:link w:val="4VnTimeH"/>
    <w:rsid w:val="00FF41E6"/>
    <w:rPr>
      <w:rFonts w:ascii="VNI-Times" w:eastAsiaTheme="minorEastAsia" w:hAnsi="VNI-Times"/>
      <w:sz w:val="26"/>
    </w:rPr>
  </w:style>
  <w:style w:type="character" w:customStyle="1" w:styleId="normal-h1">
    <w:name w:val="normal-h1"/>
    <w:rsid w:val="00FF41E6"/>
    <w:rPr>
      <w:rFonts w:ascii="VNI-Times" w:hAnsi="VNI-Times" w:hint="default"/>
      <w:color w:val="0000FF"/>
      <w:sz w:val="24"/>
      <w:szCs w:val="24"/>
    </w:rPr>
  </w:style>
  <w:style w:type="paragraph" w:customStyle="1" w:styleId="xl126">
    <w:name w:val="xl126"/>
    <w:basedOn w:val="Normal"/>
    <w:rsid w:val="00FF41E6"/>
    <w:pPr>
      <w:spacing w:before="100" w:beforeAutospacing="1" w:after="100" w:afterAutospacing="1" w:line="240" w:lineRule="auto"/>
      <w:textAlignment w:val="center"/>
    </w:pPr>
    <w:rPr>
      <w:rFonts w:eastAsia="Times New Roman" w:cs="Times New Roman"/>
      <w:sz w:val="26"/>
      <w:szCs w:val="26"/>
    </w:rPr>
  </w:style>
  <w:style w:type="paragraph" w:customStyle="1" w:styleId="xl127">
    <w:name w:val="xl127"/>
    <w:basedOn w:val="Normal"/>
    <w:rsid w:val="00FF41E6"/>
    <w:pPr>
      <w:spacing w:before="100" w:beforeAutospacing="1" w:after="100" w:afterAutospacing="1" w:line="240" w:lineRule="auto"/>
      <w:textAlignment w:val="center"/>
    </w:pPr>
    <w:rPr>
      <w:rFonts w:eastAsia="Times New Roman" w:cs="Times New Roman"/>
      <w:sz w:val="26"/>
      <w:szCs w:val="26"/>
    </w:rPr>
  </w:style>
  <w:style w:type="paragraph" w:customStyle="1" w:styleId="xl128">
    <w:name w:val="xl128"/>
    <w:basedOn w:val="Normal"/>
    <w:rsid w:val="00FF41E6"/>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29">
    <w:name w:val="xl129"/>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0">
    <w:name w:val="xl130"/>
    <w:basedOn w:val="Normal"/>
    <w:rsid w:val="00FF41E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1">
    <w:name w:val="xl131"/>
    <w:basedOn w:val="Normal"/>
    <w:rsid w:val="00FF41E6"/>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2">
    <w:name w:val="xl13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33">
    <w:name w:val="xl133"/>
    <w:basedOn w:val="Normal"/>
    <w:rsid w:val="00FF41E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cs="Times New Roman"/>
      <w:b/>
      <w:bCs/>
      <w:sz w:val="26"/>
      <w:szCs w:val="26"/>
    </w:rPr>
  </w:style>
  <w:style w:type="paragraph" w:customStyle="1" w:styleId="xl134">
    <w:name w:val="xl13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5">
    <w:name w:val="xl13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36">
    <w:name w:val="xl13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37">
    <w:name w:val="xl13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38">
    <w:name w:val="xl13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39">
    <w:name w:val="xl13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40">
    <w:name w:val="xl14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41">
    <w:name w:val="xl14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6"/>
      <w:szCs w:val="26"/>
    </w:rPr>
  </w:style>
  <w:style w:type="paragraph" w:customStyle="1" w:styleId="xl142">
    <w:name w:val="xl142"/>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3">
    <w:name w:val="xl143"/>
    <w:basedOn w:val="Normal"/>
    <w:rsid w:val="00FF4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44">
    <w:name w:val="xl144"/>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45">
    <w:name w:val="xl145"/>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6">
    <w:name w:val="xl14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47">
    <w:name w:val="xl14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48">
    <w:name w:val="xl14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49">
    <w:name w:val="xl14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50">
    <w:name w:val="xl15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51">
    <w:name w:val="xl15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52">
    <w:name w:val="xl152"/>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3">
    <w:name w:val="xl153"/>
    <w:basedOn w:val="Normal"/>
    <w:rsid w:val="00FF4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54">
    <w:name w:val="xl15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155">
    <w:name w:val="xl155"/>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6">
    <w:name w:val="xl15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7">
    <w:name w:val="xl15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58">
    <w:name w:val="xl15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59">
    <w:name w:val="xl15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60">
    <w:name w:val="xl160"/>
    <w:basedOn w:val="Normal"/>
    <w:rsid w:val="00FF41E6"/>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61">
    <w:name w:val="xl161"/>
    <w:basedOn w:val="Normal"/>
    <w:rsid w:val="00FF41E6"/>
    <w:pP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62">
    <w:name w:val="xl162"/>
    <w:basedOn w:val="Normal"/>
    <w:rsid w:val="00FF41E6"/>
    <w:pPr>
      <w:spacing w:before="100" w:beforeAutospacing="1" w:after="100" w:afterAutospacing="1" w:line="240" w:lineRule="auto"/>
      <w:textAlignment w:val="center"/>
    </w:pPr>
    <w:rPr>
      <w:rFonts w:eastAsia="Times New Roman" w:cs="Times New Roman"/>
      <w:sz w:val="26"/>
      <w:szCs w:val="26"/>
    </w:rPr>
  </w:style>
  <w:style w:type="paragraph" w:customStyle="1" w:styleId="xl163">
    <w:name w:val="xl163"/>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64">
    <w:name w:val="xl16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2"/>
    </w:rPr>
  </w:style>
  <w:style w:type="paragraph" w:customStyle="1" w:styleId="xl165">
    <w:name w:val="xl16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66">
    <w:name w:val="xl166"/>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67">
    <w:name w:val="xl167"/>
    <w:basedOn w:val="Normal"/>
    <w:rsid w:val="00FF41E6"/>
    <w:pPr>
      <w:pBdr>
        <w:lef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68">
    <w:name w:val="xl168"/>
    <w:basedOn w:val="Normal"/>
    <w:rsid w:val="00FF4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6"/>
      <w:szCs w:val="26"/>
    </w:rPr>
  </w:style>
  <w:style w:type="paragraph" w:customStyle="1" w:styleId="xl169">
    <w:name w:val="xl16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170">
    <w:name w:val="xl17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6"/>
      <w:szCs w:val="26"/>
    </w:rPr>
  </w:style>
  <w:style w:type="paragraph" w:customStyle="1" w:styleId="xl171">
    <w:name w:val="xl17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172">
    <w:name w:val="xl172"/>
    <w:basedOn w:val="Normal"/>
    <w:rsid w:val="00FF41E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173">
    <w:name w:val="xl173"/>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4">
    <w:name w:val="xl17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5">
    <w:name w:val="xl17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76">
    <w:name w:val="xl17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77">
    <w:name w:val="xl17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8">
    <w:name w:val="xl17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79">
    <w:name w:val="xl17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180">
    <w:name w:val="xl180"/>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1">
    <w:name w:val="xl181"/>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2">
    <w:name w:val="xl18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3">
    <w:name w:val="xl183"/>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4">
    <w:name w:val="xl18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5">
    <w:name w:val="xl18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6">
    <w:name w:val="xl186"/>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7">
    <w:name w:val="xl18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8">
    <w:name w:val="xl18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189">
    <w:name w:val="xl189"/>
    <w:basedOn w:val="Normal"/>
    <w:rsid w:val="00FF41E6"/>
    <w:pPr>
      <w:spacing w:before="100" w:beforeAutospacing="1" w:after="100" w:afterAutospacing="1" w:line="240" w:lineRule="auto"/>
      <w:jc w:val="center"/>
      <w:textAlignment w:val="center"/>
    </w:pPr>
    <w:rPr>
      <w:rFonts w:eastAsia="Times New Roman" w:cs="Times New Roman"/>
      <w:sz w:val="22"/>
    </w:rPr>
  </w:style>
  <w:style w:type="paragraph" w:customStyle="1" w:styleId="xl190">
    <w:name w:val="xl190"/>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rPr>
  </w:style>
  <w:style w:type="paragraph" w:customStyle="1" w:styleId="xl191">
    <w:name w:val="xl19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24"/>
    </w:rPr>
  </w:style>
  <w:style w:type="paragraph" w:customStyle="1" w:styleId="xl192">
    <w:name w:val="xl19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3">
    <w:name w:val="xl193"/>
    <w:basedOn w:val="Normal"/>
    <w:rsid w:val="00FF4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4">
    <w:name w:val="xl194"/>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5">
    <w:name w:val="xl195"/>
    <w:basedOn w:val="Normal"/>
    <w:rsid w:val="00FF41E6"/>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6">
    <w:name w:val="xl196"/>
    <w:basedOn w:val="Normal"/>
    <w:rsid w:val="00FF41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7">
    <w:name w:val="xl19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8">
    <w:name w:val="xl198"/>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199">
    <w:name w:val="xl199"/>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00">
    <w:name w:val="xl200"/>
    <w:basedOn w:val="Normal"/>
    <w:rsid w:val="00FF41E6"/>
    <w:pPr>
      <w:spacing w:before="100" w:beforeAutospacing="1" w:after="100" w:afterAutospacing="1" w:line="240" w:lineRule="auto"/>
      <w:textAlignment w:val="center"/>
    </w:pPr>
    <w:rPr>
      <w:rFonts w:eastAsia="Times New Roman" w:cs="Times New Roman"/>
      <w:szCs w:val="24"/>
    </w:rPr>
  </w:style>
  <w:style w:type="paragraph" w:customStyle="1" w:styleId="xl201">
    <w:name w:val="xl201"/>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202">
    <w:name w:val="xl202"/>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203">
    <w:name w:val="xl203"/>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4">
    <w:name w:val="xl204"/>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5">
    <w:name w:val="xl205"/>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6">
    <w:name w:val="xl206"/>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7">
    <w:name w:val="xl207"/>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8">
    <w:name w:val="xl208"/>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09">
    <w:name w:val="xl209"/>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10">
    <w:name w:val="xl210"/>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11">
    <w:name w:val="xl211"/>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12">
    <w:name w:val="xl212"/>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13">
    <w:name w:val="xl213"/>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14">
    <w:name w:val="xl214"/>
    <w:basedOn w:val="Normal"/>
    <w:rsid w:val="00FF41E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15">
    <w:name w:val="xl215"/>
    <w:basedOn w:val="Normal"/>
    <w:rsid w:val="00FF41E6"/>
    <w:pPr>
      <w:pBdr>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character" w:customStyle="1" w:styleId="noidunggioithieu1">
    <w:name w:val="noidunggioithieu1"/>
    <w:basedOn w:val="DefaultParagraphFont"/>
    <w:rsid w:val="00FF41E6"/>
  </w:style>
  <w:style w:type="paragraph" w:customStyle="1" w:styleId="xl216">
    <w:name w:val="xl216"/>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Cs w:val="24"/>
    </w:rPr>
  </w:style>
  <w:style w:type="paragraph" w:customStyle="1" w:styleId="xl217">
    <w:name w:val="xl217"/>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rPr>
  </w:style>
  <w:style w:type="paragraph" w:customStyle="1" w:styleId="xl218">
    <w:name w:val="xl218"/>
    <w:basedOn w:val="Normal"/>
    <w:rsid w:val="00FF41E6"/>
    <w:pPr>
      <w:spacing w:before="100" w:beforeAutospacing="1" w:after="100" w:afterAutospacing="1" w:line="240" w:lineRule="auto"/>
      <w:jc w:val="center"/>
      <w:textAlignment w:val="center"/>
    </w:pPr>
    <w:rPr>
      <w:rFonts w:eastAsia="Times New Roman" w:cs="Times New Roman"/>
      <w:szCs w:val="24"/>
    </w:rPr>
  </w:style>
  <w:style w:type="paragraph" w:customStyle="1" w:styleId="xl219">
    <w:name w:val="xl219"/>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20">
    <w:name w:val="xl220"/>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21">
    <w:name w:val="xl221"/>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2"/>
    </w:rPr>
  </w:style>
  <w:style w:type="paragraph" w:customStyle="1" w:styleId="xl222">
    <w:name w:val="xl222"/>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23">
    <w:name w:val="xl223"/>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24">
    <w:name w:val="xl224"/>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225">
    <w:name w:val="xl225"/>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26">
    <w:name w:val="xl226"/>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27">
    <w:name w:val="xl227"/>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28">
    <w:name w:val="xl228"/>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29">
    <w:name w:val="xl229"/>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0">
    <w:name w:val="xl230"/>
    <w:basedOn w:val="Normal"/>
    <w:rsid w:val="00FF41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1">
    <w:name w:val="xl231"/>
    <w:basedOn w:val="Normal"/>
    <w:rsid w:val="00FF41E6"/>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2">
    <w:name w:val="xl232"/>
    <w:basedOn w:val="Normal"/>
    <w:rsid w:val="00FF41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3">
    <w:name w:val="xl233"/>
    <w:basedOn w:val="Normal"/>
    <w:rsid w:val="00FF41E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4">
    <w:name w:val="xl234"/>
    <w:basedOn w:val="Normal"/>
    <w:rsid w:val="00FF41E6"/>
    <w:pPr>
      <w:pBdr>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5">
    <w:name w:val="xl235"/>
    <w:basedOn w:val="Normal"/>
    <w:rsid w:val="00FF41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2"/>
    </w:rPr>
  </w:style>
  <w:style w:type="paragraph" w:customStyle="1" w:styleId="xl236">
    <w:name w:val="xl236"/>
    <w:basedOn w:val="Normal"/>
    <w:rsid w:val="00FF41E6"/>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paragraph" w:customStyle="1" w:styleId="xl237">
    <w:name w:val="xl237"/>
    <w:basedOn w:val="Normal"/>
    <w:rsid w:val="00FF41E6"/>
    <w:pPr>
      <w:pBdr>
        <w:left w:val="single" w:sz="4" w:space="0" w:color="auto"/>
      </w:pBdr>
      <w:spacing w:before="100" w:beforeAutospacing="1" w:after="100" w:afterAutospacing="1" w:line="240" w:lineRule="auto"/>
      <w:jc w:val="center"/>
      <w:textAlignment w:val="center"/>
    </w:pPr>
    <w:rPr>
      <w:rFonts w:eastAsia="Times New Roman" w:cs="Times New Roman"/>
      <w:b/>
      <w:bCs/>
      <w:szCs w:val="24"/>
    </w:rPr>
  </w:style>
  <w:style w:type="character" w:customStyle="1" w:styleId="st1">
    <w:name w:val="st1"/>
    <w:rsid w:val="00FF41E6"/>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semiHidden/>
    <w:rsid w:val="00FF41E6"/>
    <w:pPr>
      <w:spacing w:after="160" w:line="240" w:lineRule="exact"/>
    </w:pPr>
    <w:rPr>
      <w:rFonts w:ascii="Arial" w:eastAsia="Times New Roman" w:hAnsi="Arial" w:cs="Times New Roman"/>
      <w:sz w:val="22"/>
    </w:rPr>
  </w:style>
  <w:style w:type="paragraph" w:customStyle="1" w:styleId="CharCharCharCharCharCharCharCharCharCharCharCharCharCharChar">
    <w:name w:val="Char Char Char Char Char Char Char Char Char Char Char Char Char Char Char"/>
    <w:basedOn w:val="DocumentMap"/>
    <w:autoRedefine/>
    <w:rsid w:val="00FF41E6"/>
    <w:pPr>
      <w:widowControl w:val="0"/>
      <w:jc w:val="both"/>
    </w:pPr>
    <w:rPr>
      <w:rFonts w:ascii="Tahoma" w:eastAsia="SimSun" w:hAnsi="Tahoma"/>
      <w:kern w:val="2"/>
      <w:sz w:val="24"/>
      <w:szCs w:val="24"/>
      <w:lang w:eastAsia="zh-CN"/>
    </w:rPr>
  </w:style>
  <w:style w:type="paragraph" w:styleId="TOCHeading">
    <w:name w:val="TOC Heading"/>
    <w:basedOn w:val="Heading1"/>
    <w:next w:val="Normal"/>
    <w:uiPriority w:val="39"/>
    <w:unhideWhenUsed/>
    <w:qFormat/>
    <w:rsid w:val="00FF41E6"/>
    <w:pPr>
      <w:keepLines w:val="0"/>
      <w:spacing w:before="240" w:after="60" w:line="240" w:lineRule="auto"/>
      <w:outlineLvl w:val="9"/>
    </w:pPr>
    <w:rPr>
      <w:rFonts w:ascii="Times New Roman" w:eastAsia="Times New Roman" w:hAnsi="Times New Roman" w:cs="Times New Roman"/>
      <w:color w:val="auto"/>
      <w:kern w:val="32"/>
      <w:sz w:val="32"/>
      <w:szCs w:val="32"/>
    </w:rPr>
  </w:style>
  <w:style w:type="paragraph" w:customStyle="1" w:styleId="body-text">
    <w:name w:val="body-text"/>
    <w:basedOn w:val="Normal"/>
    <w:rsid w:val="00FF41E6"/>
    <w:pPr>
      <w:spacing w:after="0" w:line="240" w:lineRule="auto"/>
    </w:pPr>
    <w:rPr>
      <w:rFonts w:eastAsia="Times New Roman" w:cs="Times New Roman"/>
      <w:szCs w:val="24"/>
    </w:rPr>
  </w:style>
  <w:style w:type="character" w:customStyle="1" w:styleId="Bodytext20">
    <w:name w:val="Body text (2)_"/>
    <w:link w:val="Bodytext24"/>
    <w:rsid w:val="00FF41E6"/>
    <w:rPr>
      <w:sz w:val="26"/>
      <w:szCs w:val="26"/>
      <w:shd w:val="clear" w:color="auto" w:fill="FFFFFF"/>
    </w:rPr>
  </w:style>
  <w:style w:type="paragraph" w:customStyle="1" w:styleId="Bodytext24">
    <w:name w:val="Body text (2)"/>
    <w:basedOn w:val="Normal"/>
    <w:link w:val="Bodytext20"/>
    <w:rsid w:val="00FF41E6"/>
    <w:pPr>
      <w:widowControl w:val="0"/>
      <w:shd w:val="clear" w:color="auto" w:fill="FFFFFF"/>
      <w:spacing w:before="480" w:after="60" w:line="350" w:lineRule="exact"/>
      <w:jc w:val="both"/>
    </w:pPr>
    <w:rPr>
      <w:sz w:val="26"/>
      <w:szCs w:val="26"/>
    </w:rPr>
  </w:style>
  <w:style w:type="paragraph" w:customStyle="1" w:styleId="Style6">
    <w:name w:val="Style6"/>
    <w:basedOn w:val="Normal"/>
    <w:next w:val="StyleHeading3Before6ptAfter6pt"/>
    <w:qFormat/>
    <w:rsid w:val="00FF41E6"/>
    <w:pPr>
      <w:spacing w:after="0" w:line="240" w:lineRule="auto"/>
    </w:pPr>
    <w:rPr>
      <w:rFonts w:eastAsia=".VnArial Narrow" w:cs=".VnArial Narrow"/>
      <w:sz w:val="25"/>
      <w:szCs w:val="20"/>
    </w:rPr>
  </w:style>
  <w:style w:type="paragraph" w:customStyle="1" w:styleId="muc">
    <w:name w:val="muc +"/>
    <w:basedOn w:val="Normal"/>
    <w:rsid w:val="00FF41E6"/>
    <w:pPr>
      <w:numPr>
        <w:numId w:val="12"/>
      </w:numPr>
      <w:spacing w:before="60" w:after="60" w:line="240" w:lineRule="auto"/>
      <w:ind w:left="0" w:right="-29" w:firstLine="567"/>
      <w:jc w:val="both"/>
    </w:pPr>
    <w:rPr>
      <w:rFonts w:eastAsia="Times New Roman" w:cs="Times New Roman"/>
      <w:sz w:val="28"/>
      <w:szCs w:val="26"/>
    </w:rPr>
  </w:style>
  <w:style w:type="character" w:customStyle="1" w:styleId="Muc-Char">
    <w:name w:val="Muc - Char"/>
    <w:link w:val="Muc-"/>
    <w:locked/>
    <w:rsid w:val="00FF41E6"/>
    <w:rPr>
      <w:rFonts w:eastAsia="Times New Roman" w:cs="Times New Roman"/>
      <w:sz w:val="28"/>
      <w:szCs w:val="28"/>
    </w:rPr>
  </w:style>
  <w:style w:type="paragraph" w:customStyle="1" w:styleId="Muc-">
    <w:name w:val="Muc -"/>
    <w:basedOn w:val="Normal"/>
    <w:link w:val="Muc-Char"/>
    <w:qFormat/>
    <w:rsid w:val="00FF41E6"/>
    <w:pPr>
      <w:numPr>
        <w:numId w:val="13"/>
      </w:numPr>
      <w:spacing w:before="120" w:after="60" w:line="240" w:lineRule="auto"/>
      <w:jc w:val="both"/>
    </w:pPr>
    <w:rPr>
      <w:rFonts w:eastAsia="Times New Roman" w:cs="Times New Roman"/>
      <w:sz w:val="28"/>
      <w:szCs w:val="28"/>
    </w:rPr>
  </w:style>
  <w:style w:type="paragraph" w:customStyle="1" w:styleId="bodytext5">
    <w:name w:val="bodytext"/>
    <w:basedOn w:val="Normal"/>
    <w:rsid w:val="00FF41E6"/>
    <w:pPr>
      <w:widowControl w:val="0"/>
      <w:spacing w:before="60" w:after="60" w:line="340" w:lineRule="exact"/>
      <w:ind w:firstLine="720"/>
      <w:jc w:val="both"/>
    </w:pPr>
    <w:rPr>
      <w:rFonts w:eastAsia="Times New Roman" w:cs="Times New Roman"/>
      <w:sz w:val="28"/>
      <w:szCs w:val="20"/>
    </w:rPr>
  </w:style>
  <w:style w:type="character" w:customStyle="1" w:styleId="Ghichcuitrang">
    <w:name w:val="Ghi chú cuối trang_"/>
    <w:basedOn w:val="DefaultParagraphFont"/>
    <w:link w:val="Ghichcuitrang0"/>
    <w:rsid w:val="002D7B3C"/>
    <w:rPr>
      <w:rFonts w:eastAsia="Times New Roman" w:cs="Times New Roman"/>
      <w:sz w:val="19"/>
      <w:szCs w:val="19"/>
      <w:shd w:val="clear" w:color="auto" w:fill="FFFFFF"/>
    </w:rPr>
  </w:style>
  <w:style w:type="paragraph" w:customStyle="1" w:styleId="Ghichcuitrang0">
    <w:name w:val="Ghi chú cuối trang"/>
    <w:basedOn w:val="Normal"/>
    <w:link w:val="Ghichcuitrang"/>
    <w:rsid w:val="002D7B3C"/>
    <w:pPr>
      <w:widowControl w:val="0"/>
      <w:shd w:val="clear" w:color="auto" w:fill="FFFFFF"/>
      <w:spacing w:after="0" w:line="226" w:lineRule="exact"/>
      <w:jc w:val="both"/>
    </w:pPr>
    <w:rPr>
      <w:rFonts w:eastAsia="Times New Roman" w:cs="Times New Roman"/>
      <w:sz w:val="19"/>
      <w:szCs w:val="19"/>
    </w:rPr>
  </w:style>
  <w:style w:type="character" w:customStyle="1" w:styleId="Vnbnnidung2Arial">
    <w:name w:val="Văn bản nội dung (2) + Arial"/>
    <w:aliases w:val="7 pt"/>
    <w:basedOn w:val="Vnbnnidung2"/>
    <w:rsid w:val="00D34AC6"/>
    <w:rPr>
      <w:rFonts w:ascii="Arial" w:eastAsia="Arial" w:hAnsi="Arial" w:cs="Arial"/>
      <w:b w:val="0"/>
      <w:bCs w:val="0"/>
      <w:i w:val="0"/>
      <w:iCs w:val="0"/>
      <w:smallCaps w:val="0"/>
      <w:strike w:val="0"/>
      <w:color w:val="000000"/>
      <w:spacing w:val="0"/>
      <w:w w:val="100"/>
      <w:position w:val="0"/>
      <w:sz w:val="14"/>
      <w:szCs w:val="14"/>
      <w:u w:val="none"/>
      <w:shd w:val="clear" w:color="auto" w:fill="FFFFFF"/>
      <w:lang w:val="vi-VN" w:eastAsia="vi-VN" w:bidi="vi-VN"/>
    </w:rPr>
  </w:style>
  <w:style w:type="paragraph" w:customStyle="1" w:styleId="A6">
    <w:name w:val="A6"/>
    <w:basedOn w:val="Normal"/>
    <w:link w:val="A6Char"/>
    <w:autoRedefine/>
    <w:qFormat/>
    <w:rsid w:val="00653965"/>
    <w:pPr>
      <w:adjustRightInd w:val="0"/>
      <w:snapToGrid w:val="0"/>
      <w:spacing w:before="40" w:after="40" w:line="312" w:lineRule="auto"/>
      <w:jc w:val="both"/>
    </w:pPr>
    <w:rPr>
      <w:rFonts w:eastAsia="MS Mincho" w:cs="Times New Roman"/>
      <w:bCs/>
      <w:sz w:val="28"/>
      <w:szCs w:val="28"/>
      <w:lang w:val="fr-FR" w:eastAsia="zh-CN"/>
    </w:rPr>
  </w:style>
  <w:style w:type="character" w:customStyle="1" w:styleId="A6Char">
    <w:name w:val="A6 Char"/>
    <w:link w:val="A6"/>
    <w:rsid w:val="00653965"/>
    <w:rPr>
      <w:rFonts w:eastAsia="MS Mincho" w:cs="Times New Roman"/>
      <w:bCs/>
      <w:sz w:val="28"/>
      <w:szCs w:val="28"/>
      <w:lang w:val="fr-FR" w:eastAsia="zh-CN"/>
    </w:rPr>
  </w:style>
  <w:style w:type="character" w:customStyle="1" w:styleId="Heading1Char1">
    <w:name w:val="Heading 1 Char1"/>
    <w:uiPriority w:val="9"/>
    <w:rsid w:val="00A95276"/>
    <w:rPr>
      <w:rFonts w:ascii=".VnTimeH" w:eastAsia="Times New Roman" w:hAnsi=".VnTimeH" w:cs="Times New Roman"/>
      <w:b/>
      <w:color w:val="FF0000"/>
      <w:sz w:val="24"/>
      <w:szCs w:val="20"/>
    </w:rPr>
  </w:style>
  <w:style w:type="character" w:customStyle="1" w:styleId="Heading2Char2">
    <w:name w:val="Heading 2 Char2"/>
    <w:uiPriority w:val="9"/>
    <w:rsid w:val="00A95276"/>
    <w:rPr>
      <w:rFonts w:ascii="Arial" w:eastAsia="Times New Roman" w:hAnsi="Arial" w:cs="Arial"/>
      <w:b/>
      <w:bCs/>
      <w:i/>
      <w:iCs/>
      <w:sz w:val="28"/>
      <w:szCs w:val="28"/>
    </w:rPr>
  </w:style>
  <w:style w:type="character" w:customStyle="1" w:styleId="Heading3Char2">
    <w:name w:val="Heading 3 Char2"/>
    <w:uiPriority w:val="9"/>
    <w:rsid w:val="00A95276"/>
    <w:rPr>
      <w:rFonts w:ascii=".VnTime" w:eastAsia="Times New Roman" w:hAnsi=".VnTime" w:cs="Times New Roman"/>
      <w:b/>
      <w:i/>
      <w:sz w:val="28"/>
      <w:szCs w:val="20"/>
      <w:u w:val="single"/>
    </w:rPr>
  </w:style>
  <w:style w:type="paragraph" w:customStyle="1" w:styleId="CharCharCharCharCharCharCharCharCharCharCharCharCharCharCharCharCharCharCharCharChar1CharCharCharChar">
    <w:name w:val="Char Char Char Char Char Char Char Char Char Char Char Char Char Char Char Char Char Char Char Char Char1 Char Char Char Char"/>
    <w:basedOn w:val="Normal"/>
    <w:rsid w:val="00A95276"/>
    <w:pPr>
      <w:pageBreakBefore/>
      <w:spacing w:before="100" w:beforeAutospacing="1" w:after="100" w:afterAutospacing="1" w:line="240" w:lineRule="auto"/>
    </w:pPr>
    <w:rPr>
      <w:rFonts w:ascii="Tahoma" w:eastAsia="Times New Roman" w:hAnsi="Tahoma" w:cs="Tahoma"/>
      <w:sz w:val="20"/>
      <w:szCs w:val="20"/>
    </w:rPr>
  </w:style>
  <w:style w:type="character" w:customStyle="1" w:styleId="Char6CharChar">
    <w:name w:val="Char6 Char Char"/>
    <w:rsid w:val="00A95276"/>
    <w:rPr>
      <w:rFonts w:ascii=".VnTime" w:eastAsia="Times New Roman" w:hAnsi=".VnTime" w:cs="Times New Roman"/>
      <w:bCs/>
      <w:iCs/>
      <w:sz w:val="28"/>
      <w:szCs w:val="20"/>
    </w:rPr>
  </w:style>
  <w:style w:type="character" w:customStyle="1" w:styleId="BodyTextChar2">
    <w:name w:val="Body Text Char2"/>
    <w:aliases w:val="Body Text Char Char Char Char1,Body Text Char Char Char2,Body Text Char1 Char"/>
    <w:rsid w:val="00A95276"/>
    <w:rPr>
      <w:rFonts w:ascii=".VnTime" w:eastAsia="Times New Roman" w:hAnsi=".VnTime" w:cs="Times New Roman"/>
      <w:sz w:val="28"/>
      <w:szCs w:val="20"/>
    </w:rPr>
  </w:style>
  <w:style w:type="paragraph" w:customStyle="1" w:styleId="h">
    <w:name w:val="h"/>
    <w:basedOn w:val="Normal"/>
    <w:rsid w:val="00A95276"/>
    <w:pPr>
      <w:spacing w:after="120" w:line="240" w:lineRule="auto"/>
      <w:jc w:val="both"/>
    </w:pPr>
    <w:rPr>
      <w:rFonts w:ascii=".VnTime" w:eastAsia="Times New Roman" w:hAnsi=".VnTime" w:cs="Times New Roman"/>
      <w:sz w:val="30"/>
      <w:szCs w:val="20"/>
    </w:rPr>
  </w:style>
  <w:style w:type="paragraph" w:customStyle="1" w:styleId="Ngoc5">
    <w:name w:val="Ngoc 5"/>
    <w:basedOn w:val="Normal"/>
    <w:link w:val="Ngoc5Char"/>
    <w:rsid w:val="00A95276"/>
    <w:pPr>
      <w:tabs>
        <w:tab w:val="left" w:pos="3855"/>
      </w:tabs>
      <w:spacing w:before="120" w:after="0" w:line="288" w:lineRule="auto"/>
      <w:ind w:firstLine="720"/>
      <w:jc w:val="both"/>
    </w:pPr>
    <w:rPr>
      <w:rFonts w:eastAsia="Times New Roman" w:cs="Times New Roman"/>
      <w:sz w:val="28"/>
      <w:szCs w:val="28"/>
    </w:rPr>
  </w:style>
  <w:style w:type="character" w:customStyle="1" w:styleId="Ngoc5Char">
    <w:name w:val="Ngoc 5 Char"/>
    <w:link w:val="Ngoc5"/>
    <w:rsid w:val="00A95276"/>
    <w:rPr>
      <w:rFonts w:eastAsia="Times New Roman" w:cs="Times New Roman"/>
      <w:sz w:val="28"/>
      <w:szCs w:val="28"/>
    </w:rPr>
  </w:style>
  <w:style w:type="paragraph" w:customStyle="1" w:styleId="Stylengoc6CharTimesNewRoman14pt">
    <w:name w:val="Style ngoc6 Char + Times New Roman 14 pt"/>
    <w:basedOn w:val="Normal"/>
    <w:link w:val="Stylengoc6CharTimesNewRoman14ptChar"/>
    <w:rsid w:val="00A95276"/>
    <w:pPr>
      <w:spacing w:before="120" w:after="0" w:line="288" w:lineRule="auto"/>
      <w:ind w:firstLine="561"/>
      <w:jc w:val="both"/>
    </w:pPr>
    <w:rPr>
      <w:rFonts w:eastAsia="Times New Roman" w:cs="Times New Roman"/>
      <w:bCs/>
      <w:spacing w:val="-2"/>
      <w:sz w:val="28"/>
      <w:szCs w:val="28"/>
      <w:lang w:val="nl-NL"/>
    </w:rPr>
  </w:style>
  <w:style w:type="character" w:customStyle="1" w:styleId="Stylengoc6CharTimesNewRoman14ptChar">
    <w:name w:val="Style ngoc6 Char + Times New Roman 14 pt Char"/>
    <w:link w:val="Stylengoc6CharTimesNewRoman14pt"/>
    <w:rsid w:val="00A95276"/>
    <w:rPr>
      <w:rFonts w:eastAsia="Times New Roman" w:cs="Times New Roman"/>
      <w:bCs/>
      <w:spacing w:val="-2"/>
      <w:sz w:val="28"/>
      <w:szCs w:val="28"/>
      <w:lang w:val="nl-NL"/>
    </w:rPr>
  </w:style>
  <w:style w:type="paragraph" w:customStyle="1" w:styleId="A4">
    <w:name w:val="A4"/>
    <w:basedOn w:val="BodyTextIndent"/>
    <w:rsid w:val="00A95276"/>
    <w:pPr>
      <w:spacing w:before="240" w:line="360" w:lineRule="auto"/>
      <w:ind w:left="0" w:firstLine="0"/>
      <w:jc w:val="both"/>
    </w:pPr>
    <w:rPr>
      <w:b/>
      <w:i/>
      <w:sz w:val="28"/>
      <w:lang w:val="it-IT"/>
    </w:rPr>
  </w:style>
  <w:style w:type="paragraph" w:customStyle="1" w:styleId="Ngoc4">
    <w:name w:val="Ngoc 4"/>
    <w:basedOn w:val="Normal"/>
    <w:rsid w:val="00A95276"/>
    <w:pPr>
      <w:spacing w:before="60" w:after="60" w:line="264" w:lineRule="auto"/>
      <w:ind w:firstLine="555"/>
    </w:pPr>
    <w:rPr>
      <w:rFonts w:eastAsia="Times New Roman" w:cs="Times New Roman"/>
      <w:b/>
      <w:i/>
      <w:sz w:val="28"/>
      <w:szCs w:val="28"/>
      <w:lang w:val="nl-NL"/>
    </w:rPr>
  </w:style>
  <w:style w:type="paragraph" w:customStyle="1" w:styleId="nd">
    <w:name w:val="nd"/>
    <w:basedOn w:val="Normal"/>
    <w:link w:val="ndChar"/>
    <w:rsid w:val="00A95276"/>
    <w:pPr>
      <w:tabs>
        <w:tab w:val="left" w:pos="540"/>
      </w:tabs>
      <w:spacing w:after="120" w:line="240" w:lineRule="auto"/>
      <w:ind w:firstLine="720"/>
      <w:jc w:val="both"/>
    </w:pPr>
    <w:rPr>
      <w:rFonts w:eastAsia="Times New Roman" w:cs="Times New Roman"/>
      <w:sz w:val="28"/>
      <w:szCs w:val="28"/>
      <w:lang w:val="vi-VN"/>
    </w:rPr>
  </w:style>
  <w:style w:type="character" w:customStyle="1" w:styleId="ndChar">
    <w:name w:val="nd Char"/>
    <w:link w:val="nd"/>
    <w:rsid w:val="00A95276"/>
    <w:rPr>
      <w:rFonts w:eastAsia="Times New Roman" w:cs="Times New Roman"/>
      <w:sz w:val="28"/>
      <w:szCs w:val="28"/>
      <w:lang w:val="vi-VN"/>
    </w:rPr>
  </w:style>
  <w:style w:type="paragraph" w:customStyle="1" w:styleId="bng-n">
    <w:name w:val="bảng-n"/>
    <w:basedOn w:val="Normal"/>
    <w:rsid w:val="00A95276"/>
    <w:pPr>
      <w:tabs>
        <w:tab w:val="left" w:pos="480"/>
      </w:tabs>
      <w:spacing w:before="120" w:after="120" w:line="240" w:lineRule="auto"/>
      <w:jc w:val="center"/>
    </w:pPr>
    <w:rPr>
      <w:rFonts w:eastAsia="Times New Roman" w:cs="Times New Roman"/>
      <w:sz w:val="28"/>
      <w:szCs w:val="28"/>
      <w:lang w:val="vi-VN"/>
    </w:rPr>
  </w:style>
  <w:style w:type="paragraph" w:customStyle="1" w:styleId="1111-n">
    <w:name w:val="1.1.1.1-n"/>
    <w:basedOn w:val="Normal"/>
    <w:link w:val="1111-nChar"/>
    <w:rsid w:val="00A95276"/>
    <w:pPr>
      <w:spacing w:after="120" w:line="240" w:lineRule="auto"/>
      <w:jc w:val="both"/>
    </w:pPr>
    <w:rPr>
      <w:rFonts w:ascii="Times New Roman Bold" w:eastAsia="Times New Roman" w:hAnsi="Times New Roman Bold" w:cs="Times New Roman"/>
      <w:b/>
      <w:i/>
      <w:sz w:val="28"/>
      <w:szCs w:val="28"/>
      <w:lang w:val="vi-VN"/>
    </w:rPr>
  </w:style>
  <w:style w:type="character" w:customStyle="1" w:styleId="1111-nChar">
    <w:name w:val="1.1.1.1-n Char"/>
    <w:link w:val="1111-n"/>
    <w:rsid w:val="00A95276"/>
    <w:rPr>
      <w:rFonts w:ascii="Times New Roman Bold" w:eastAsia="Times New Roman" w:hAnsi="Times New Roman Bold" w:cs="Times New Roman"/>
      <w:b/>
      <w:i/>
      <w:sz w:val="28"/>
      <w:szCs w:val="28"/>
      <w:lang w:val="vi-VN"/>
    </w:rPr>
  </w:style>
  <w:style w:type="paragraph" w:customStyle="1" w:styleId="BANGQH">
    <w:name w:val="BANG_QH"/>
    <w:basedOn w:val="Normal"/>
    <w:link w:val="BANGQHCharChar"/>
    <w:autoRedefine/>
    <w:qFormat/>
    <w:rsid w:val="00A95276"/>
    <w:pPr>
      <w:spacing w:before="60" w:after="60" w:line="240" w:lineRule="auto"/>
      <w:ind w:left="851" w:right="1134"/>
      <w:jc w:val="center"/>
      <w:outlineLvl w:val="0"/>
    </w:pPr>
    <w:rPr>
      <w:rFonts w:eastAsia="Times New Roman" w:cs="Times New Roman"/>
      <w:b/>
      <w:sz w:val="28"/>
      <w:szCs w:val="28"/>
      <w:lang w:val="vi-VN"/>
    </w:rPr>
  </w:style>
  <w:style w:type="character" w:customStyle="1" w:styleId="BANGQHCharChar">
    <w:name w:val="BANG_QH Char Char"/>
    <w:link w:val="BANGQH"/>
    <w:rsid w:val="00A95276"/>
    <w:rPr>
      <w:rFonts w:eastAsia="Times New Roman" w:cs="Times New Roman"/>
      <w:b/>
      <w:sz w:val="28"/>
      <w:szCs w:val="28"/>
      <w:lang w:val="vi-VN"/>
    </w:rPr>
  </w:style>
  <w:style w:type="paragraph" w:customStyle="1" w:styleId="CharCharCharCharCharCharCharCharChar1Char">
    <w:name w:val="Char Char Char Char Char Char Char Char Char1 Char"/>
    <w:basedOn w:val="Normal"/>
    <w:next w:val="Normal"/>
    <w:autoRedefine/>
    <w:semiHidden/>
    <w:rsid w:val="00A95276"/>
    <w:pPr>
      <w:spacing w:before="120" w:after="120" w:line="312" w:lineRule="auto"/>
    </w:pPr>
    <w:rPr>
      <w:rFonts w:eastAsia="Times New Roman" w:cs="Times New Roman"/>
      <w:sz w:val="28"/>
    </w:rPr>
  </w:style>
  <w:style w:type="paragraph" w:customStyle="1" w:styleId="a0">
    <w:name w:val="(文字) (文字)"/>
    <w:basedOn w:val="Normal"/>
    <w:rsid w:val="00A95276"/>
    <w:pPr>
      <w:spacing w:after="160" w:line="240" w:lineRule="exact"/>
    </w:pPr>
    <w:rPr>
      <w:rFonts w:ascii="Tahoma" w:eastAsia="MS Mincho" w:hAnsi="Tahoma" w:cs="Times New Roman"/>
      <w:sz w:val="20"/>
      <w:szCs w:val="20"/>
    </w:rPr>
  </w:style>
  <w:style w:type="paragraph" w:customStyle="1" w:styleId="CharCharCharCharCharCharCharCharChar1Char1">
    <w:name w:val="Char Char Char Char Char Char Char Char Char1 Char1"/>
    <w:basedOn w:val="Normal"/>
    <w:next w:val="Normal"/>
    <w:autoRedefine/>
    <w:semiHidden/>
    <w:rsid w:val="00A95276"/>
    <w:pPr>
      <w:spacing w:before="120" w:after="120" w:line="312" w:lineRule="auto"/>
    </w:pPr>
    <w:rPr>
      <w:rFonts w:eastAsia="Times New Roman" w:cs="Times New Roman"/>
      <w:sz w:val="28"/>
    </w:rPr>
  </w:style>
  <w:style w:type="paragraph" w:customStyle="1" w:styleId="CharCharCharCharCharCharCharCharCharCharCharCharCharCharCharCharCharCharChar">
    <w:name w:val="Char Char Char Char Char Char Char Char Char Char Char Char Char Char Char Char Char Char Char"/>
    <w:basedOn w:val="DocumentMap"/>
    <w:autoRedefine/>
    <w:rsid w:val="00A95276"/>
    <w:pPr>
      <w:widowControl w:val="0"/>
      <w:jc w:val="both"/>
    </w:pPr>
    <w:rPr>
      <w:rFonts w:ascii="Tahoma" w:eastAsia="SimSun" w:hAnsi="Tahoma"/>
      <w:kern w:val="2"/>
      <w:sz w:val="24"/>
      <w:szCs w:val="24"/>
      <w:lang w:val="en-US" w:eastAsia="zh-CN"/>
    </w:rPr>
  </w:style>
  <w:style w:type="character" w:customStyle="1" w:styleId="apple-converted-space">
    <w:name w:val="apple-converted-space"/>
    <w:basedOn w:val="DefaultParagraphFont"/>
    <w:rsid w:val="00A95276"/>
  </w:style>
  <w:style w:type="paragraph" w:customStyle="1" w:styleId="xl651">
    <w:name w:val="xl651"/>
    <w:basedOn w:val="Normal"/>
    <w:rsid w:val="00A95276"/>
    <w:pPr>
      <w:shd w:val="clear" w:color="000000" w:fill="FFFFFF"/>
      <w:spacing w:before="100" w:beforeAutospacing="1" w:after="100" w:afterAutospacing="1" w:line="240" w:lineRule="auto"/>
    </w:pPr>
    <w:rPr>
      <w:rFonts w:eastAsia="Times New Roman" w:cs="Times New Roman"/>
      <w:color w:val="000000"/>
      <w:sz w:val="22"/>
    </w:rPr>
  </w:style>
  <w:style w:type="paragraph" w:customStyle="1" w:styleId="xl652">
    <w:name w:val="xl652"/>
    <w:basedOn w:val="Normal"/>
    <w:rsid w:val="00A95276"/>
    <w:pPr>
      <w:shd w:val="clear" w:color="000000" w:fill="FFFFFF"/>
      <w:spacing w:before="100" w:beforeAutospacing="1" w:after="100" w:afterAutospacing="1" w:line="240" w:lineRule="auto"/>
    </w:pPr>
    <w:rPr>
      <w:rFonts w:eastAsia="Times New Roman" w:cs="Times New Roman"/>
      <w:color w:val="000000"/>
      <w:sz w:val="22"/>
    </w:rPr>
  </w:style>
  <w:style w:type="paragraph" w:customStyle="1" w:styleId="xl653">
    <w:name w:val="xl653"/>
    <w:basedOn w:val="Normal"/>
    <w:rsid w:val="00A95276"/>
    <w:pPr>
      <w:shd w:val="clear" w:color="000000" w:fill="FFFFFF"/>
      <w:spacing w:before="100" w:beforeAutospacing="1" w:after="100" w:afterAutospacing="1" w:line="240" w:lineRule="auto"/>
    </w:pPr>
    <w:rPr>
      <w:rFonts w:eastAsia="Times New Roman" w:cs="Times New Roman"/>
      <w:b/>
      <w:bCs/>
      <w:color w:val="000000"/>
      <w:sz w:val="22"/>
    </w:rPr>
  </w:style>
  <w:style w:type="paragraph" w:customStyle="1" w:styleId="xl654">
    <w:name w:val="xl654"/>
    <w:basedOn w:val="Normal"/>
    <w:rsid w:val="00A95276"/>
    <w:pPr>
      <w:shd w:val="clear" w:color="000000" w:fill="FFFFFF"/>
      <w:spacing w:before="100" w:beforeAutospacing="1" w:after="100" w:afterAutospacing="1" w:line="240" w:lineRule="auto"/>
      <w:textAlignment w:val="center"/>
    </w:pPr>
    <w:rPr>
      <w:rFonts w:eastAsia="Times New Roman" w:cs="Times New Roman"/>
      <w:color w:val="000000"/>
      <w:sz w:val="22"/>
    </w:rPr>
  </w:style>
  <w:style w:type="paragraph" w:customStyle="1" w:styleId="xl655">
    <w:name w:val="xl655"/>
    <w:basedOn w:val="Normal"/>
    <w:rsid w:val="00A95276"/>
    <w:pPr>
      <w:shd w:val="clear" w:color="000000" w:fill="FFFFFF"/>
      <w:spacing w:before="100" w:beforeAutospacing="1" w:after="100" w:afterAutospacing="1" w:line="240" w:lineRule="auto"/>
      <w:jc w:val="center"/>
    </w:pPr>
    <w:rPr>
      <w:rFonts w:eastAsia="Times New Roman" w:cs="Times New Roman"/>
      <w:color w:val="000000"/>
      <w:sz w:val="22"/>
    </w:rPr>
  </w:style>
  <w:style w:type="paragraph" w:customStyle="1" w:styleId="xl656">
    <w:name w:val="xl656"/>
    <w:basedOn w:val="Normal"/>
    <w:rsid w:val="00A95276"/>
    <w:pPr>
      <w:shd w:val="clear" w:color="000000" w:fill="FFFFFF"/>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57">
    <w:name w:val="xl65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58">
    <w:name w:val="xl65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59">
    <w:name w:val="xl659"/>
    <w:basedOn w:val="Normal"/>
    <w:rsid w:val="00A95276"/>
    <w:pPr>
      <w:shd w:val="clear" w:color="000000" w:fill="00B0F0"/>
      <w:spacing w:before="100" w:beforeAutospacing="1" w:after="100" w:afterAutospacing="1" w:line="240" w:lineRule="auto"/>
      <w:textAlignment w:val="center"/>
    </w:pPr>
    <w:rPr>
      <w:rFonts w:eastAsia="Times New Roman" w:cs="Times New Roman"/>
      <w:b/>
      <w:bCs/>
      <w:color w:val="000000"/>
      <w:sz w:val="22"/>
    </w:rPr>
  </w:style>
  <w:style w:type="paragraph" w:customStyle="1" w:styleId="xl660">
    <w:name w:val="xl660"/>
    <w:basedOn w:val="Normal"/>
    <w:rsid w:val="00A95276"/>
    <w:pPr>
      <w:shd w:val="clear" w:color="000000" w:fill="FFC000"/>
      <w:spacing w:before="100" w:beforeAutospacing="1" w:after="100" w:afterAutospacing="1" w:line="240" w:lineRule="auto"/>
      <w:textAlignment w:val="center"/>
    </w:pPr>
    <w:rPr>
      <w:rFonts w:eastAsia="Times New Roman" w:cs="Times New Roman"/>
      <w:b/>
      <w:bCs/>
      <w:color w:val="000000"/>
      <w:sz w:val="22"/>
    </w:rPr>
  </w:style>
  <w:style w:type="paragraph" w:customStyle="1" w:styleId="xl661">
    <w:name w:val="xl661"/>
    <w:basedOn w:val="Normal"/>
    <w:rsid w:val="00A95276"/>
    <w:pPr>
      <w:shd w:val="clear" w:color="000000" w:fill="00B050"/>
      <w:spacing w:before="100" w:beforeAutospacing="1" w:after="100" w:afterAutospacing="1" w:line="240" w:lineRule="auto"/>
      <w:textAlignment w:val="center"/>
    </w:pPr>
    <w:rPr>
      <w:rFonts w:eastAsia="Times New Roman" w:cs="Times New Roman"/>
      <w:color w:val="000000"/>
      <w:sz w:val="22"/>
    </w:rPr>
  </w:style>
  <w:style w:type="paragraph" w:customStyle="1" w:styleId="xl662">
    <w:name w:val="xl662"/>
    <w:basedOn w:val="Normal"/>
    <w:rsid w:val="00A95276"/>
    <w:pPr>
      <w:shd w:val="clear" w:color="000000" w:fill="92D050"/>
      <w:spacing w:before="100" w:beforeAutospacing="1" w:after="100" w:afterAutospacing="1" w:line="240" w:lineRule="auto"/>
      <w:textAlignment w:val="center"/>
    </w:pPr>
    <w:rPr>
      <w:rFonts w:eastAsia="Times New Roman" w:cs="Times New Roman"/>
      <w:color w:val="000000"/>
      <w:sz w:val="22"/>
    </w:rPr>
  </w:style>
  <w:style w:type="paragraph" w:customStyle="1" w:styleId="xl663">
    <w:name w:val="xl66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664">
    <w:name w:val="xl66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665">
    <w:name w:val="xl66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66">
    <w:name w:val="xl66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67">
    <w:name w:val="xl66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668">
    <w:name w:val="xl66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669">
    <w:name w:val="xl669"/>
    <w:basedOn w:val="Normal"/>
    <w:rsid w:val="00A95276"/>
    <w:pPr>
      <w:spacing w:before="100" w:beforeAutospacing="1" w:after="100" w:afterAutospacing="1" w:line="240" w:lineRule="auto"/>
      <w:textAlignment w:val="center"/>
    </w:pPr>
    <w:rPr>
      <w:rFonts w:eastAsia="Times New Roman" w:cs="Times New Roman"/>
      <w:color w:val="000000"/>
      <w:sz w:val="22"/>
    </w:rPr>
  </w:style>
  <w:style w:type="paragraph" w:customStyle="1" w:styleId="xl670">
    <w:name w:val="xl670"/>
    <w:basedOn w:val="Normal"/>
    <w:rsid w:val="00A95276"/>
    <w:pPr>
      <w:shd w:val="clear" w:color="000000" w:fill="00B0F0"/>
      <w:spacing w:before="100" w:beforeAutospacing="1" w:after="100" w:afterAutospacing="1" w:line="240" w:lineRule="auto"/>
      <w:textAlignment w:val="center"/>
    </w:pPr>
    <w:rPr>
      <w:rFonts w:eastAsia="Times New Roman" w:cs="Times New Roman"/>
      <w:color w:val="000000"/>
      <w:sz w:val="22"/>
    </w:rPr>
  </w:style>
  <w:style w:type="paragraph" w:customStyle="1" w:styleId="xl671">
    <w:name w:val="xl67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672">
    <w:name w:val="xl67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73">
    <w:name w:val="xl67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74">
    <w:name w:val="xl674"/>
    <w:basedOn w:val="Normal"/>
    <w:rsid w:val="00A95276"/>
    <w:pPr>
      <w:spacing w:before="100" w:beforeAutospacing="1" w:after="100" w:afterAutospacing="1" w:line="240" w:lineRule="auto"/>
      <w:jc w:val="center"/>
    </w:pPr>
    <w:rPr>
      <w:rFonts w:eastAsia="Times New Roman" w:cs="Times New Roman"/>
      <w:color w:val="000000"/>
      <w:sz w:val="22"/>
    </w:rPr>
  </w:style>
  <w:style w:type="paragraph" w:customStyle="1" w:styleId="xl675">
    <w:name w:val="xl675"/>
    <w:basedOn w:val="Normal"/>
    <w:rsid w:val="00A95276"/>
    <w:pPr>
      <w:shd w:val="clear" w:color="000000" w:fill="00B0F0"/>
      <w:spacing w:before="100" w:beforeAutospacing="1" w:after="100" w:afterAutospacing="1" w:line="240" w:lineRule="auto"/>
      <w:textAlignment w:val="center"/>
    </w:pPr>
    <w:rPr>
      <w:rFonts w:eastAsia="Times New Roman" w:cs="Times New Roman"/>
      <w:b/>
      <w:bCs/>
      <w:color w:val="000000"/>
      <w:sz w:val="22"/>
    </w:rPr>
  </w:style>
  <w:style w:type="paragraph" w:customStyle="1" w:styleId="xl676">
    <w:name w:val="xl67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77">
    <w:name w:val="xl67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78">
    <w:name w:val="xl67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79">
    <w:name w:val="xl679"/>
    <w:basedOn w:val="Normal"/>
    <w:rsid w:val="00A95276"/>
    <w:pPr>
      <w:spacing w:before="100" w:beforeAutospacing="1" w:after="100" w:afterAutospacing="1" w:line="240" w:lineRule="auto"/>
      <w:jc w:val="right"/>
    </w:pPr>
    <w:rPr>
      <w:rFonts w:eastAsia="Times New Roman" w:cs="Times New Roman"/>
      <w:color w:val="000000"/>
      <w:sz w:val="22"/>
    </w:rPr>
  </w:style>
  <w:style w:type="paragraph" w:customStyle="1" w:styleId="xl680">
    <w:name w:val="xl680"/>
    <w:basedOn w:val="Normal"/>
    <w:rsid w:val="00A95276"/>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00"/>
      <w:sz w:val="22"/>
    </w:rPr>
  </w:style>
  <w:style w:type="paragraph" w:customStyle="1" w:styleId="xl681">
    <w:name w:val="xl681"/>
    <w:basedOn w:val="Normal"/>
    <w:rsid w:val="00A9527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82">
    <w:name w:val="xl682"/>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00"/>
      <w:sz w:val="22"/>
    </w:rPr>
  </w:style>
  <w:style w:type="paragraph" w:customStyle="1" w:styleId="xl683">
    <w:name w:val="xl683"/>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684">
    <w:name w:val="xl684"/>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85">
    <w:name w:val="xl685"/>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000000"/>
      <w:sz w:val="22"/>
    </w:rPr>
  </w:style>
  <w:style w:type="paragraph" w:customStyle="1" w:styleId="xl686">
    <w:name w:val="xl686"/>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687">
    <w:name w:val="xl687"/>
    <w:basedOn w:val="Normal"/>
    <w:rsid w:val="00A95276"/>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688">
    <w:name w:val="xl688"/>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89">
    <w:name w:val="xl689"/>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90">
    <w:name w:val="xl690"/>
    <w:basedOn w:val="Normal"/>
    <w:rsid w:val="00A9527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1">
    <w:name w:val="xl691"/>
    <w:basedOn w:val="Normal"/>
    <w:rsid w:val="00A95276"/>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92">
    <w:name w:val="xl692"/>
    <w:basedOn w:val="Normal"/>
    <w:rsid w:val="00A95276"/>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3">
    <w:name w:val="xl693"/>
    <w:basedOn w:val="Normal"/>
    <w:rsid w:val="00A95276"/>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4">
    <w:name w:val="xl694"/>
    <w:basedOn w:val="Normal"/>
    <w:rsid w:val="00A95276"/>
    <w:pPr>
      <w:pBdr>
        <w:top w:val="double" w:sz="6"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5">
    <w:name w:val="xl695"/>
    <w:basedOn w:val="Normal"/>
    <w:rsid w:val="00A95276"/>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6">
    <w:name w:val="xl696"/>
    <w:basedOn w:val="Normal"/>
    <w:rsid w:val="00A95276"/>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7">
    <w:name w:val="xl69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698">
    <w:name w:val="xl69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699">
    <w:name w:val="xl699"/>
    <w:basedOn w:val="Normal"/>
    <w:rsid w:val="00A95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0">
    <w:name w:val="xl70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1">
    <w:name w:val="xl70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2">
    <w:name w:val="xl70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3">
    <w:name w:val="xl70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04">
    <w:name w:val="xl70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5">
    <w:name w:val="xl705"/>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06">
    <w:name w:val="xl706"/>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color w:val="000000"/>
      <w:sz w:val="22"/>
    </w:rPr>
  </w:style>
  <w:style w:type="paragraph" w:customStyle="1" w:styleId="xl707">
    <w:name w:val="xl70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 w:val="22"/>
    </w:rPr>
  </w:style>
  <w:style w:type="paragraph" w:customStyle="1" w:styleId="xl708">
    <w:name w:val="xl708"/>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Times New Roman" w:cs="Times New Roman"/>
      <w:color w:val="000000"/>
      <w:sz w:val="22"/>
    </w:rPr>
  </w:style>
  <w:style w:type="paragraph" w:customStyle="1" w:styleId="xl709">
    <w:name w:val="xl70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10">
    <w:name w:val="xl71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11">
    <w:name w:val="xl711"/>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12">
    <w:name w:val="xl71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13">
    <w:name w:val="xl713"/>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14">
    <w:name w:val="xl71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15">
    <w:name w:val="xl71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16">
    <w:name w:val="xl71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17">
    <w:name w:val="xl71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2"/>
    </w:rPr>
  </w:style>
  <w:style w:type="paragraph" w:customStyle="1" w:styleId="xl718">
    <w:name w:val="xl71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19">
    <w:name w:val="xl71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20">
    <w:name w:val="xl72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21">
    <w:name w:val="xl72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22">
    <w:name w:val="xl72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23">
    <w:name w:val="xl723"/>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24">
    <w:name w:val="xl72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25">
    <w:name w:val="xl72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26">
    <w:name w:val="xl72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27">
    <w:name w:val="xl72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28">
    <w:name w:val="xl728"/>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29">
    <w:name w:val="xl729"/>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30">
    <w:name w:val="xl73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1">
    <w:name w:val="xl73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2">
    <w:name w:val="xl73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3">
    <w:name w:val="xl73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4">
    <w:name w:val="xl73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35">
    <w:name w:val="xl73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00"/>
      <w:sz w:val="22"/>
    </w:rPr>
  </w:style>
  <w:style w:type="paragraph" w:customStyle="1" w:styleId="xl736">
    <w:name w:val="xl73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7">
    <w:name w:val="xl73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38">
    <w:name w:val="xl73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39">
    <w:name w:val="xl73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40">
    <w:name w:val="xl74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41">
    <w:name w:val="xl74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42">
    <w:name w:val="xl74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43">
    <w:name w:val="xl74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44">
    <w:name w:val="xl74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45">
    <w:name w:val="xl74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46">
    <w:name w:val="xl74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47">
    <w:name w:val="xl74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48">
    <w:name w:val="xl74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49">
    <w:name w:val="xl74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50">
    <w:name w:val="xl75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2"/>
    </w:rPr>
  </w:style>
  <w:style w:type="paragraph" w:customStyle="1" w:styleId="xl751">
    <w:name w:val="xl751"/>
    <w:basedOn w:val="Normal"/>
    <w:rsid w:val="00A9527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52">
    <w:name w:val="xl75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53">
    <w:name w:val="xl75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54">
    <w:name w:val="xl75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color w:val="000000"/>
      <w:sz w:val="22"/>
    </w:rPr>
  </w:style>
  <w:style w:type="paragraph" w:customStyle="1" w:styleId="xl755">
    <w:name w:val="xl75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56">
    <w:name w:val="xl756"/>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000000"/>
      <w:sz w:val="22"/>
    </w:rPr>
  </w:style>
  <w:style w:type="paragraph" w:customStyle="1" w:styleId="xl757">
    <w:name w:val="xl757"/>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58">
    <w:name w:val="xl75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59">
    <w:name w:val="xl75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60">
    <w:name w:val="xl76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61">
    <w:name w:val="xl761"/>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62">
    <w:name w:val="xl762"/>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63">
    <w:name w:val="xl763"/>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64">
    <w:name w:val="xl764"/>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65">
    <w:name w:val="xl765"/>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2"/>
    </w:rPr>
  </w:style>
  <w:style w:type="paragraph" w:customStyle="1" w:styleId="xl766">
    <w:name w:val="xl766"/>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67">
    <w:name w:val="xl767"/>
    <w:basedOn w:val="Normal"/>
    <w:rsid w:val="00A9527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eastAsia="Times New Roman" w:cs="Times New Roman"/>
      <w:b/>
      <w:bCs/>
      <w:color w:val="000000"/>
      <w:sz w:val="22"/>
    </w:rPr>
  </w:style>
  <w:style w:type="paragraph" w:customStyle="1" w:styleId="xl768">
    <w:name w:val="xl768"/>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69">
    <w:name w:val="xl769"/>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70">
    <w:name w:val="xl770"/>
    <w:basedOn w:val="Normal"/>
    <w:rsid w:val="00A952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71">
    <w:name w:val="xl771"/>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72">
    <w:name w:val="xl772"/>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Times New Roman" w:cs="Times New Roman"/>
      <w:color w:val="000000"/>
      <w:sz w:val="22"/>
    </w:rPr>
  </w:style>
  <w:style w:type="paragraph" w:customStyle="1" w:styleId="xl773">
    <w:name w:val="xl773"/>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74">
    <w:name w:val="xl774"/>
    <w:basedOn w:val="Normal"/>
    <w:rsid w:val="00A95276"/>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xl775">
    <w:name w:val="xl775"/>
    <w:basedOn w:val="Normal"/>
    <w:rsid w:val="00A95276"/>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eastAsia="Times New Roman" w:cs="Times New Roman"/>
      <w:color w:val="000000"/>
      <w:sz w:val="22"/>
    </w:rPr>
  </w:style>
  <w:style w:type="paragraph" w:customStyle="1" w:styleId="CharChar2CharChar">
    <w:name w:val="Char Char2 Char Char"/>
    <w:basedOn w:val="Normal"/>
    <w:semiHidden/>
    <w:rsid w:val="00A95276"/>
    <w:pPr>
      <w:spacing w:after="160" w:line="240" w:lineRule="exact"/>
    </w:pPr>
    <w:rPr>
      <w:rFonts w:ascii="Arial" w:eastAsia="Times New Roman" w:hAnsi="Arial" w:cs="Times New Roman"/>
      <w:sz w:val="22"/>
    </w:rPr>
  </w:style>
  <w:style w:type="paragraph" w:customStyle="1" w:styleId="CharCharCharCharCharChar1CharCharCharChar">
    <w:name w:val="Char Char Char Char Char Char1 Char Char Char Char"/>
    <w:basedOn w:val="Normal"/>
    <w:semiHidden/>
    <w:rsid w:val="00A95276"/>
    <w:pPr>
      <w:spacing w:after="160" w:line="240" w:lineRule="exact"/>
    </w:pPr>
    <w:rPr>
      <w:rFonts w:ascii="Arial" w:eastAsia="Times New Roman" w:hAnsi="Arial" w:cs="Times New Roman"/>
      <w:sz w:val="22"/>
    </w:rPr>
  </w:style>
  <w:style w:type="paragraph" w:customStyle="1" w:styleId="T4">
    <w:name w:val="T4"/>
    <w:basedOn w:val="Heading1"/>
    <w:link w:val="T4Char"/>
    <w:qFormat/>
    <w:rsid w:val="00A95276"/>
    <w:pPr>
      <w:keepLines w:val="0"/>
      <w:spacing w:before="60" w:after="60" w:line="360" w:lineRule="exact"/>
      <w:ind w:firstLine="720"/>
      <w:jc w:val="both"/>
      <w:outlineLvl w:val="9"/>
    </w:pPr>
    <w:rPr>
      <w:rFonts w:ascii="Times New Roman" w:eastAsia="Times New Roman" w:hAnsi="Times New Roman" w:cs="Times New Roman"/>
      <w:bCs w:val="0"/>
      <w:i/>
      <w:color w:val="auto"/>
      <w:lang w:val="vi-VN"/>
    </w:rPr>
  </w:style>
  <w:style w:type="character" w:customStyle="1" w:styleId="T4Char">
    <w:name w:val="T4 Char"/>
    <w:link w:val="T4"/>
    <w:rsid w:val="00A95276"/>
    <w:rPr>
      <w:rFonts w:eastAsia="Times New Roman" w:cs="Times New Roman"/>
      <w:b/>
      <w:i/>
      <w:sz w:val="28"/>
      <w:szCs w:val="28"/>
      <w:lang w:val="vi-VN"/>
    </w:rPr>
  </w:style>
  <w:style w:type="paragraph" w:customStyle="1" w:styleId="Char1CharCharCharCharCharCharCharCharCharCharCharChar">
    <w:name w:val="Char1 Char Char Char Char Char Char Char Char Char Char Char Char"/>
    <w:basedOn w:val="Normal"/>
    <w:rsid w:val="00A95276"/>
    <w:pPr>
      <w:spacing w:after="160" w:line="240" w:lineRule="exact"/>
    </w:pPr>
    <w:rPr>
      <w:rFonts w:ascii="Tahoma" w:eastAsia="PMingLiU" w:hAnsi="Tahoma" w:cs="Times New Roman"/>
      <w:sz w:val="20"/>
      <w:szCs w:val="20"/>
    </w:rPr>
  </w:style>
  <w:style w:type="table" w:styleId="TableGrid1">
    <w:name w:val="Table Grid 1"/>
    <w:basedOn w:val="TableNormal"/>
    <w:rsid w:val="00A95276"/>
    <w:pPr>
      <w:spacing w:after="0" w:line="240" w:lineRule="auto"/>
    </w:pPr>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21">
    <w:name w:val="Char Char21"/>
    <w:basedOn w:val="Normal"/>
    <w:rsid w:val="00A95276"/>
    <w:pPr>
      <w:widowControl w:val="0"/>
      <w:spacing w:after="0" w:line="240" w:lineRule="auto"/>
      <w:jc w:val="both"/>
    </w:pPr>
    <w:rPr>
      <w:rFonts w:eastAsia="SimSun" w:cs="Times New Roman"/>
      <w:kern w:val="2"/>
      <w:szCs w:val="24"/>
      <w:lang w:eastAsia="zh-CN"/>
    </w:rPr>
  </w:style>
  <w:style w:type="paragraph" w:customStyle="1" w:styleId="CharChar19">
    <w:name w:val="Char Char19"/>
    <w:basedOn w:val="Normal"/>
    <w:semiHidden/>
    <w:rsid w:val="00A95276"/>
    <w:pPr>
      <w:spacing w:after="160" w:line="240" w:lineRule="exact"/>
      <w:jc w:val="both"/>
    </w:pPr>
    <w:rPr>
      <w:rFonts w:ascii="Arial" w:eastAsia="Times New Roman" w:hAnsi="Arial" w:cs="Times New Roman"/>
      <w:sz w:val="22"/>
    </w:rPr>
  </w:style>
  <w:style w:type="paragraph" w:customStyle="1" w:styleId="Bodytext210">
    <w:name w:val="Body text (2)1"/>
    <w:basedOn w:val="Normal"/>
    <w:rsid w:val="00A95276"/>
    <w:pPr>
      <w:widowControl w:val="0"/>
      <w:shd w:val="clear" w:color="auto" w:fill="FFFFFF"/>
      <w:spacing w:after="0" w:line="317" w:lineRule="exact"/>
      <w:ind w:hanging="540"/>
      <w:jc w:val="both"/>
    </w:pPr>
    <w:rPr>
      <w:rFonts w:eastAsia="Times New Roman" w:cs="Times New Roman"/>
      <w:sz w:val="26"/>
      <w:szCs w:val="26"/>
    </w:rPr>
  </w:style>
  <w:style w:type="character" w:customStyle="1" w:styleId="FootnoteTextCharCharCharCharCharChar1">
    <w:name w:val="Footnote Text Char Char Char Char Char Char1"/>
    <w:aliases w:val="Footnote Text Char Char Char Char Char Char Ch Char Char1,Footnote Text Char Char Char Char Char Char Ch Char Char Char Char Char1"/>
    <w:rsid w:val="00A95276"/>
    <w:rPr>
      <w:iCs/>
      <w:color w:val="0000FF"/>
      <w:lang w:val="en-US" w:eastAsia="en-US" w:bidi="ar-SA"/>
    </w:rPr>
  </w:style>
  <w:style w:type="paragraph" w:customStyle="1" w:styleId="BangC">
    <w:name w:val="Bang_C"/>
    <w:basedOn w:val="Normal"/>
    <w:autoRedefine/>
    <w:rsid w:val="00A95276"/>
    <w:pPr>
      <w:tabs>
        <w:tab w:val="left" w:pos="480"/>
      </w:tabs>
      <w:spacing w:before="120" w:after="120" w:line="240" w:lineRule="auto"/>
      <w:ind w:firstLine="720"/>
      <w:jc w:val="center"/>
    </w:pPr>
    <w:rPr>
      <w:rFonts w:eastAsia="Times New Roman" w:cs="Times New Roman"/>
      <w:b/>
      <w:sz w:val="26"/>
      <w:szCs w:val="28"/>
      <w:lang w:val="vi-VN" w:eastAsia="x-none"/>
    </w:rPr>
  </w:style>
  <w:style w:type="character" w:customStyle="1" w:styleId="BodyTextCharCharCharChar">
    <w:name w:val="Body Text Char Char Char Char"/>
    <w:aliases w:val="Body Text Char Char Char1,Body Text Char1 Char Char"/>
    <w:rsid w:val="00A95276"/>
    <w:rPr>
      <w:sz w:val="28"/>
      <w:szCs w:val="28"/>
      <w:lang w:val="en-US" w:eastAsia="en-US" w:bidi="ar-SA"/>
    </w:rPr>
  </w:style>
  <w:style w:type="character" w:customStyle="1" w:styleId="Heading4Char1">
    <w:name w:val="Heading 4 Char1"/>
    <w:locked/>
    <w:rsid w:val="00A95276"/>
    <w:rPr>
      <w:rFonts w:eastAsia="Times New Roman"/>
      <w:i/>
      <w:color w:val="000000"/>
      <w:sz w:val="20"/>
      <w:lang w:val="x-none" w:eastAsia="x-none"/>
    </w:rPr>
  </w:style>
  <w:style w:type="paragraph" w:customStyle="1" w:styleId="StyleHeading3Italic">
    <w:name w:val="Style Heading 3 + Italic"/>
    <w:basedOn w:val="Heading2"/>
    <w:link w:val="StyleHeading3ItalicChar"/>
    <w:rsid w:val="00A95276"/>
    <w:pPr>
      <w:keepNext/>
      <w:spacing w:before="40" w:after="40" w:line="240" w:lineRule="auto"/>
      <w:ind w:firstLine="284"/>
      <w:jc w:val="both"/>
    </w:pPr>
    <w:rPr>
      <w:rFonts w:ascii="Times New Roman" w:eastAsia="Calibri" w:hAnsi="Times New Roman" w:cs="Times New Roman"/>
      <w:i/>
      <w:iCs/>
      <w:color w:val="000000"/>
      <w:sz w:val="20"/>
      <w:szCs w:val="20"/>
    </w:rPr>
  </w:style>
  <w:style w:type="character" w:customStyle="1" w:styleId="StyleHeading3ItalicChar">
    <w:name w:val="Style Heading 3 + Italic Char"/>
    <w:link w:val="StyleHeading3Italic"/>
    <w:locked/>
    <w:rsid w:val="00A95276"/>
    <w:rPr>
      <w:rFonts w:eastAsia="Calibri" w:cs="Times New Roman"/>
      <w:b/>
      <w:bCs/>
      <w:i/>
      <w:iCs/>
      <w:color w:val="000000"/>
      <w:sz w:val="20"/>
      <w:szCs w:val="20"/>
    </w:rPr>
  </w:style>
  <w:style w:type="paragraph" w:customStyle="1" w:styleId="CharChar10CharChar">
    <w:name w:val="Char Char10 Char Char"/>
    <w:basedOn w:val="Normal"/>
    <w:semiHidden/>
    <w:rsid w:val="00A95276"/>
    <w:pPr>
      <w:spacing w:after="160" w:line="240" w:lineRule="exact"/>
    </w:pPr>
    <w:rPr>
      <w:rFonts w:ascii="Arial" w:eastAsia="Times New Roman" w:hAnsi="Arial" w:cs="Times New Roman"/>
      <w:sz w:val="22"/>
    </w:rPr>
  </w:style>
  <w:style w:type="paragraph" w:customStyle="1" w:styleId="CharCharCharCharCharCharChar1">
    <w:name w:val="Char Char Char Char Char Char Char1"/>
    <w:basedOn w:val="DocumentMap"/>
    <w:autoRedefine/>
    <w:rsid w:val="00A95276"/>
    <w:pPr>
      <w:widowControl w:val="0"/>
      <w:jc w:val="both"/>
    </w:pPr>
    <w:rPr>
      <w:rFonts w:ascii="Tahoma" w:eastAsia="SimSun" w:hAnsi="Tahoma"/>
      <w:kern w:val="2"/>
      <w:sz w:val="24"/>
      <w:szCs w:val="24"/>
      <w:lang w:val="en-US" w:eastAsia="zh-CN"/>
    </w:rPr>
  </w:style>
  <w:style w:type="character" w:customStyle="1" w:styleId="BodyTextIndentCharChar1">
    <w:name w:val="Body Text Indent Char Char1"/>
    <w:aliases w:val=" Char6 Char Char1,Char6 Char Char Char1"/>
    <w:rsid w:val="00A95276"/>
    <w:rPr>
      <w:sz w:val="22"/>
      <w:szCs w:val="22"/>
    </w:rPr>
  </w:style>
  <w:style w:type="paragraph" w:customStyle="1" w:styleId="msonormal0">
    <w:name w:val="msonormal"/>
    <w:basedOn w:val="Normal"/>
    <w:rsid w:val="00A95276"/>
    <w:pPr>
      <w:spacing w:before="100" w:beforeAutospacing="1" w:after="100" w:afterAutospacing="1" w:line="240" w:lineRule="auto"/>
    </w:pPr>
    <w:rPr>
      <w:rFonts w:eastAsia="Times New Roman" w:cs="Times New Roman"/>
      <w:szCs w:val="24"/>
    </w:rPr>
  </w:style>
  <w:style w:type="paragraph" w:customStyle="1" w:styleId="Style242">
    <w:name w:val="_Style 242"/>
    <w:basedOn w:val="DocumentMap"/>
    <w:rsid w:val="00A95276"/>
    <w:pPr>
      <w:widowControl w:val="0"/>
      <w:jc w:val="both"/>
    </w:pPr>
    <w:rPr>
      <w:rFonts w:ascii="Tahoma" w:eastAsia="SimSun" w:hAnsi="Tahoma"/>
      <w:kern w:val="2"/>
      <w:sz w:val="24"/>
      <w:szCs w:val="24"/>
      <w:lang w:val="en-US" w:eastAsia="zh-CN"/>
    </w:rPr>
  </w:style>
  <w:style w:type="paragraph" w:customStyle="1" w:styleId="Body1">
    <w:name w:val="Body 1"/>
    <w:rsid w:val="00A95276"/>
    <w:pPr>
      <w:spacing w:after="0" w:line="240" w:lineRule="auto"/>
      <w:outlineLvl w:val="0"/>
    </w:pPr>
    <w:rPr>
      <w:rFonts w:eastAsia="Arial Unicode MS" w:cs="Times New Roman"/>
      <w:color w:val="000000"/>
      <w:szCs w:val="20"/>
      <w:u w:color="000000"/>
    </w:rPr>
  </w:style>
  <w:style w:type="paragraph" w:customStyle="1" w:styleId="bang1">
    <w:name w:val="bang1"/>
    <w:basedOn w:val="Bang"/>
    <w:rsid w:val="00021DCB"/>
    <w:pPr>
      <w:keepNext w:val="0"/>
      <w:widowControl/>
      <w:spacing w:before="60" w:after="0" w:line="340" w:lineRule="exact"/>
      <w:ind w:firstLine="0"/>
      <w:jc w:val="center"/>
    </w:pPr>
    <w:rPr>
      <w:rFonts w:eastAsia="Times New Roman" w:cs="Times New Roman"/>
      <w:bCs/>
      <w:i w:val="0"/>
      <w:color w:val="auto"/>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188">
      <w:bodyDiv w:val="1"/>
      <w:marLeft w:val="0"/>
      <w:marRight w:val="0"/>
      <w:marTop w:val="0"/>
      <w:marBottom w:val="0"/>
      <w:divBdr>
        <w:top w:val="none" w:sz="0" w:space="0" w:color="auto"/>
        <w:left w:val="none" w:sz="0" w:space="0" w:color="auto"/>
        <w:bottom w:val="none" w:sz="0" w:space="0" w:color="auto"/>
        <w:right w:val="none" w:sz="0" w:space="0" w:color="auto"/>
      </w:divBdr>
    </w:div>
    <w:div w:id="23017022">
      <w:bodyDiv w:val="1"/>
      <w:marLeft w:val="0"/>
      <w:marRight w:val="0"/>
      <w:marTop w:val="0"/>
      <w:marBottom w:val="0"/>
      <w:divBdr>
        <w:top w:val="none" w:sz="0" w:space="0" w:color="auto"/>
        <w:left w:val="none" w:sz="0" w:space="0" w:color="auto"/>
        <w:bottom w:val="none" w:sz="0" w:space="0" w:color="auto"/>
        <w:right w:val="none" w:sz="0" w:space="0" w:color="auto"/>
      </w:divBdr>
    </w:div>
    <w:div w:id="96292396">
      <w:bodyDiv w:val="1"/>
      <w:marLeft w:val="0"/>
      <w:marRight w:val="0"/>
      <w:marTop w:val="0"/>
      <w:marBottom w:val="0"/>
      <w:divBdr>
        <w:top w:val="none" w:sz="0" w:space="0" w:color="auto"/>
        <w:left w:val="none" w:sz="0" w:space="0" w:color="auto"/>
        <w:bottom w:val="none" w:sz="0" w:space="0" w:color="auto"/>
        <w:right w:val="none" w:sz="0" w:space="0" w:color="auto"/>
      </w:divBdr>
    </w:div>
    <w:div w:id="123424125">
      <w:bodyDiv w:val="1"/>
      <w:marLeft w:val="0"/>
      <w:marRight w:val="0"/>
      <w:marTop w:val="0"/>
      <w:marBottom w:val="0"/>
      <w:divBdr>
        <w:top w:val="none" w:sz="0" w:space="0" w:color="auto"/>
        <w:left w:val="none" w:sz="0" w:space="0" w:color="auto"/>
        <w:bottom w:val="none" w:sz="0" w:space="0" w:color="auto"/>
        <w:right w:val="none" w:sz="0" w:space="0" w:color="auto"/>
      </w:divBdr>
    </w:div>
    <w:div w:id="129789077">
      <w:bodyDiv w:val="1"/>
      <w:marLeft w:val="0"/>
      <w:marRight w:val="0"/>
      <w:marTop w:val="0"/>
      <w:marBottom w:val="0"/>
      <w:divBdr>
        <w:top w:val="none" w:sz="0" w:space="0" w:color="auto"/>
        <w:left w:val="none" w:sz="0" w:space="0" w:color="auto"/>
        <w:bottom w:val="none" w:sz="0" w:space="0" w:color="auto"/>
        <w:right w:val="none" w:sz="0" w:space="0" w:color="auto"/>
      </w:divBdr>
    </w:div>
    <w:div w:id="142284533">
      <w:bodyDiv w:val="1"/>
      <w:marLeft w:val="0"/>
      <w:marRight w:val="0"/>
      <w:marTop w:val="0"/>
      <w:marBottom w:val="0"/>
      <w:divBdr>
        <w:top w:val="none" w:sz="0" w:space="0" w:color="auto"/>
        <w:left w:val="none" w:sz="0" w:space="0" w:color="auto"/>
        <w:bottom w:val="none" w:sz="0" w:space="0" w:color="auto"/>
        <w:right w:val="none" w:sz="0" w:space="0" w:color="auto"/>
      </w:divBdr>
    </w:div>
    <w:div w:id="147794746">
      <w:bodyDiv w:val="1"/>
      <w:marLeft w:val="0"/>
      <w:marRight w:val="0"/>
      <w:marTop w:val="0"/>
      <w:marBottom w:val="0"/>
      <w:divBdr>
        <w:top w:val="none" w:sz="0" w:space="0" w:color="auto"/>
        <w:left w:val="none" w:sz="0" w:space="0" w:color="auto"/>
        <w:bottom w:val="none" w:sz="0" w:space="0" w:color="auto"/>
        <w:right w:val="none" w:sz="0" w:space="0" w:color="auto"/>
      </w:divBdr>
    </w:div>
    <w:div w:id="196820994">
      <w:bodyDiv w:val="1"/>
      <w:marLeft w:val="0"/>
      <w:marRight w:val="0"/>
      <w:marTop w:val="0"/>
      <w:marBottom w:val="0"/>
      <w:divBdr>
        <w:top w:val="none" w:sz="0" w:space="0" w:color="auto"/>
        <w:left w:val="none" w:sz="0" w:space="0" w:color="auto"/>
        <w:bottom w:val="none" w:sz="0" w:space="0" w:color="auto"/>
        <w:right w:val="none" w:sz="0" w:space="0" w:color="auto"/>
      </w:divBdr>
    </w:div>
    <w:div w:id="208690804">
      <w:bodyDiv w:val="1"/>
      <w:marLeft w:val="0"/>
      <w:marRight w:val="0"/>
      <w:marTop w:val="0"/>
      <w:marBottom w:val="0"/>
      <w:divBdr>
        <w:top w:val="none" w:sz="0" w:space="0" w:color="auto"/>
        <w:left w:val="none" w:sz="0" w:space="0" w:color="auto"/>
        <w:bottom w:val="none" w:sz="0" w:space="0" w:color="auto"/>
        <w:right w:val="none" w:sz="0" w:space="0" w:color="auto"/>
      </w:divBdr>
    </w:div>
    <w:div w:id="213007609">
      <w:bodyDiv w:val="1"/>
      <w:marLeft w:val="0"/>
      <w:marRight w:val="0"/>
      <w:marTop w:val="0"/>
      <w:marBottom w:val="0"/>
      <w:divBdr>
        <w:top w:val="none" w:sz="0" w:space="0" w:color="auto"/>
        <w:left w:val="none" w:sz="0" w:space="0" w:color="auto"/>
        <w:bottom w:val="none" w:sz="0" w:space="0" w:color="auto"/>
        <w:right w:val="none" w:sz="0" w:space="0" w:color="auto"/>
      </w:divBdr>
    </w:div>
    <w:div w:id="234173845">
      <w:bodyDiv w:val="1"/>
      <w:marLeft w:val="0"/>
      <w:marRight w:val="0"/>
      <w:marTop w:val="0"/>
      <w:marBottom w:val="0"/>
      <w:divBdr>
        <w:top w:val="none" w:sz="0" w:space="0" w:color="auto"/>
        <w:left w:val="none" w:sz="0" w:space="0" w:color="auto"/>
        <w:bottom w:val="none" w:sz="0" w:space="0" w:color="auto"/>
        <w:right w:val="none" w:sz="0" w:space="0" w:color="auto"/>
      </w:divBdr>
    </w:div>
    <w:div w:id="315960940">
      <w:bodyDiv w:val="1"/>
      <w:marLeft w:val="0"/>
      <w:marRight w:val="0"/>
      <w:marTop w:val="0"/>
      <w:marBottom w:val="0"/>
      <w:divBdr>
        <w:top w:val="none" w:sz="0" w:space="0" w:color="auto"/>
        <w:left w:val="none" w:sz="0" w:space="0" w:color="auto"/>
        <w:bottom w:val="none" w:sz="0" w:space="0" w:color="auto"/>
        <w:right w:val="none" w:sz="0" w:space="0" w:color="auto"/>
      </w:divBdr>
    </w:div>
    <w:div w:id="368188625">
      <w:bodyDiv w:val="1"/>
      <w:marLeft w:val="0"/>
      <w:marRight w:val="0"/>
      <w:marTop w:val="0"/>
      <w:marBottom w:val="0"/>
      <w:divBdr>
        <w:top w:val="none" w:sz="0" w:space="0" w:color="auto"/>
        <w:left w:val="none" w:sz="0" w:space="0" w:color="auto"/>
        <w:bottom w:val="none" w:sz="0" w:space="0" w:color="auto"/>
        <w:right w:val="none" w:sz="0" w:space="0" w:color="auto"/>
      </w:divBdr>
    </w:div>
    <w:div w:id="372190163">
      <w:bodyDiv w:val="1"/>
      <w:marLeft w:val="0"/>
      <w:marRight w:val="0"/>
      <w:marTop w:val="0"/>
      <w:marBottom w:val="0"/>
      <w:divBdr>
        <w:top w:val="none" w:sz="0" w:space="0" w:color="auto"/>
        <w:left w:val="none" w:sz="0" w:space="0" w:color="auto"/>
        <w:bottom w:val="none" w:sz="0" w:space="0" w:color="auto"/>
        <w:right w:val="none" w:sz="0" w:space="0" w:color="auto"/>
      </w:divBdr>
    </w:div>
    <w:div w:id="392969156">
      <w:bodyDiv w:val="1"/>
      <w:marLeft w:val="0"/>
      <w:marRight w:val="0"/>
      <w:marTop w:val="0"/>
      <w:marBottom w:val="0"/>
      <w:divBdr>
        <w:top w:val="none" w:sz="0" w:space="0" w:color="auto"/>
        <w:left w:val="none" w:sz="0" w:space="0" w:color="auto"/>
        <w:bottom w:val="none" w:sz="0" w:space="0" w:color="auto"/>
        <w:right w:val="none" w:sz="0" w:space="0" w:color="auto"/>
      </w:divBdr>
    </w:div>
    <w:div w:id="421604917">
      <w:bodyDiv w:val="1"/>
      <w:marLeft w:val="0"/>
      <w:marRight w:val="0"/>
      <w:marTop w:val="0"/>
      <w:marBottom w:val="0"/>
      <w:divBdr>
        <w:top w:val="none" w:sz="0" w:space="0" w:color="auto"/>
        <w:left w:val="none" w:sz="0" w:space="0" w:color="auto"/>
        <w:bottom w:val="none" w:sz="0" w:space="0" w:color="auto"/>
        <w:right w:val="none" w:sz="0" w:space="0" w:color="auto"/>
      </w:divBdr>
    </w:div>
    <w:div w:id="519317831">
      <w:bodyDiv w:val="1"/>
      <w:marLeft w:val="0"/>
      <w:marRight w:val="0"/>
      <w:marTop w:val="0"/>
      <w:marBottom w:val="0"/>
      <w:divBdr>
        <w:top w:val="none" w:sz="0" w:space="0" w:color="auto"/>
        <w:left w:val="none" w:sz="0" w:space="0" w:color="auto"/>
        <w:bottom w:val="none" w:sz="0" w:space="0" w:color="auto"/>
        <w:right w:val="none" w:sz="0" w:space="0" w:color="auto"/>
      </w:divBdr>
    </w:div>
    <w:div w:id="551236226">
      <w:bodyDiv w:val="1"/>
      <w:marLeft w:val="0"/>
      <w:marRight w:val="0"/>
      <w:marTop w:val="0"/>
      <w:marBottom w:val="0"/>
      <w:divBdr>
        <w:top w:val="none" w:sz="0" w:space="0" w:color="auto"/>
        <w:left w:val="none" w:sz="0" w:space="0" w:color="auto"/>
        <w:bottom w:val="none" w:sz="0" w:space="0" w:color="auto"/>
        <w:right w:val="none" w:sz="0" w:space="0" w:color="auto"/>
      </w:divBdr>
    </w:div>
    <w:div w:id="605966995">
      <w:bodyDiv w:val="1"/>
      <w:marLeft w:val="0"/>
      <w:marRight w:val="0"/>
      <w:marTop w:val="0"/>
      <w:marBottom w:val="0"/>
      <w:divBdr>
        <w:top w:val="none" w:sz="0" w:space="0" w:color="auto"/>
        <w:left w:val="none" w:sz="0" w:space="0" w:color="auto"/>
        <w:bottom w:val="none" w:sz="0" w:space="0" w:color="auto"/>
        <w:right w:val="none" w:sz="0" w:space="0" w:color="auto"/>
      </w:divBdr>
    </w:div>
    <w:div w:id="649166417">
      <w:bodyDiv w:val="1"/>
      <w:marLeft w:val="0"/>
      <w:marRight w:val="0"/>
      <w:marTop w:val="0"/>
      <w:marBottom w:val="0"/>
      <w:divBdr>
        <w:top w:val="none" w:sz="0" w:space="0" w:color="auto"/>
        <w:left w:val="none" w:sz="0" w:space="0" w:color="auto"/>
        <w:bottom w:val="none" w:sz="0" w:space="0" w:color="auto"/>
        <w:right w:val="none" w:sz="0" w:space="0" w:color="auto"/>
      </w:divBdr>
    </w:div>
    <w:div w:id="712657731">
      <w:bodyDiv w:val="1"/>
      <w:marLeft w:val="0"/>
      <w:marRight w:val="0"/>
      <w:marTop w:val="0"/>
      <w:marBottom w:val="0"/>
      <w:divBdr>
        <w:top w:val="none" w:sz="0" w:space="0" w:color="auto"/>
        <w:left w:val="none" w:sz="0" w:space="0" w:color="auto"/>
        <w:bottom w:val="none" w:sz="0" w:space="0" w:color="auto"/>
        <w:right w:val="none" w:sz="0" w:space="0" w:color="auto"/>
      </w:divBdr>
    </w:div>
    <w:div w:id="716857362">
      <w:bodyDiv w:val="1"/>
      <w:marLeft w:val="0"/>
      <w:marRight w:val="0"/>
      <w:marTop w:val="0"/>
      <w:marBottom w:val="0"/>
      <w:divBdr>
        <w:top w:val="none" w:sz="0" w:space="0" w:color="auto"/>
        <w:left w:val="none" w:sz="0" w:space="0" w:color="auto"/>
        <w:bottom w:val="none" w:sz="0" w:space="0" w:color="auto"/>
        <w:right w:val="none" w:sz="0" w:space="0" w:color="auto"/>
      </w:divBdr>
    </w:div>
    <w:div w:id="745685214">
      <w:bodyDiv w:val="1"/>
      <w:marLeft w:val="0"/>
      <w:marRight w:val="0"/>
      <w:marTop w:val="0"/>
      <w:marBottom w:val="0"/>
      <w:divBdr>
        <w:top w:val="none" w:sz="0" w:space="0" w:color="auto"/>
        <w:left w:val="none" w:sz="0" w:space="0" w:color="auto"/>
        <w:bottom w:val="none" w:sz="0" w:space="0" w:color="auto"/>
        <w:right w:val="none" w:sz="0" w:space="0" w:color="auto"/>
      </w:divBdr>
    </w:div>
    <w:div w:id="909343797">
      <w:bodyDiv w:val="1"/>
      <w:marLeft w:val="0"/>
      <w:marRight w:val="0"/>
      <w:marTop w:val="0"/>
      <w:marBottom w:val="0"/>
      <w:divBdr>
        <w:top w:val="none" w:sz="0" w:space="0" w:color="auto"/>
        <w:left w:val="none" w:sz="0" w:space="0" w:color="auto"/>
        <w:bottom w:val="none" w:sz="0" w:space="0" w:color="auto"/>
        <w:right w:val="none" w:sz="0" w:space="0" w:color="auto"/>
      </w:divBdr>
    </w:div>
    <w:div w:id="936642583">
      <w:bodyDiv w:val="1"/>
      <w:marLeft w:val="0"/>
      <w:marRight w:val="0"/>
      <w:marTop w:val="0"/>
      <w:marBottom w:val="0"/>
      <w:divBdr>
        <w:top w:val="none" w:sz="0" w:space="0" w:color="auto"/>
        <w:left w:val="none" w:sz="0" w:space="0" w:color="auto"/>
        <w:bottom w:val="none" w:sz="0" w:space="0" w:color="auto"/>
        <w:right w:val="none" w:sz="0" w:space="0" w:color="auto"/>
      </w:divBdr>
    </w:div>
    <w:div w:id="942882450">
      <w:bodyDiv w:val="1"/>
      <w:marLeft w:val="0"/>
      <w:marRight w:val="0"/>
      <w:marTop w:val="0"/>
      <w:marBottom w:val="0"/>
      <w:divBdr>
        <w:top w:val="none" w:sz="0" w:space="0" w:color="auto"/>
        <w:left w:val="none" w:sz="0" w:space="0" w:color="auto"/>
        <w:bottom w:val="none" w:sz="0" w:space="0" w:color="auto"/>
        <w:right w:val="none" w:sz="0" w:space="0" w:color="auto"/>
      </w:divBdr>
    </w:div>
    <w:div w:id="1036007671">
      <w:bodyDiv w:val="1"/>
      <w:marLeft w:val="0"/>
      <w:marRight w:val="0"/>
      <w:marTop w:val="0"/>
      <w:marBottom w:val="0"/>
      <w:divBdr>
        <w:top w:val="none" w:sz="0" w:space="0" w:color="auto"/>
        <w:left w:val="none" w:sz="0" w:space="0" w:color="auto"/>
        <w:bottom w:val="none" w:sz="0" w:space="0" w:color="auto"/>
        <w:right w:val="none" w:sz="0" w:space="0" w:color="auto"/>
      </w:divBdr>
    </w:div>
    <w:div w:id="1051461725">
      <w:bodyDiv w:val="1"/>
      <w:marLeft w:val="0"/>
      <w:marRight w:val="0"/>
      <w:marTop w:val="0"/>
      <w:marBottom w:val="0"/>
      <w:divBdr>
        <w:top w:val="none" w:sz="0" w:space="0" w:color="auto"/>
        <w:left w:val="none" w:sz="0" w:space="0" w:color="auto"/>
        <w:bottom w:val="none" w:sz="0" w:space="0" w:color="auto"/>
        <w:right w:val="none" w:sz="0" w:space="0" w:color="auto"/>
      </w:divBdr>
    </w:div>
    <w:div w:id="1117259708">
      <w:bodyDiv w:val="1"/>
      <w:marLeft w:val="0"/>
      <w:marRight w:val="0"/>
      <w:marTop w:val="0"/>
      <w:marBottom w:val="0"/>
      <w:divBdr>
        <w:top w:val="none" w:sz="0" w:space="0" w:color="auto"/>
        <w:left w:val="none" w:sz="0" w:space="0" w:color="auto"/>
        <w:bottom w:val="none" w:sz="0" w:space="0" w:color="auto"/>
        <w:right w:val="none" w:sz="0" w:space="0" w:color="auto"/>
      </w:divBdr>
    </w:div>
    <w:div w:id="1129015287">
      <w:bodyDiv w:val="1"/>
      <w:marLeft w:val="0"/>
      <w:marRight w:val="0"/>
      <w:marTop w:val="0"/>
      <w:marBottom w:val="0"/>
      <w:divBdr>
        <w:top w:val="none" w:sz="0" w:space="0" w:color="auto"/>
        <w:left w:val="none" w:sz="0" w:space="0" w:color="auto"/>
        <w:bottom w:val="none" w:sz="0" w:space="0" w:color="auto"/>
        <w:right w:val="none" w:sz="0" w:space="0" w:color="auto"/>
      </w:divBdr>
    </w:div>
    <w:div w:id="1202863111">
      <w:bodyDiv w:val="1"/>
      <w:marLeft w:val="0"/>
      <w:marRight w:val="0"/>
      <w:marTop w:val="0"/>
      <w:marBottom w:val="0"/>
      <w:divBdr>
        <w:top w:val="none" w:sz="0" w:space="0" w:color="auto"/>
        <w:left w:val="none" w:sz="0" w:space="0" w:color="auto"/>
        <w:bottom w:val="none" w:sz="0" w:space="0" w:color="auto"/>
        <w:right w:val="none" w:sz="0" w:space="0" w:color="auto"/>
      </w:divBdr>
    </w:div>
    <w:div w:id="1206723877">
      <w:bodyDiv w:val="1"/>
      <w:marLeft w:val="0"/>
      <w:marRight w:val="0"/>
      <w:marTop w:val="0"/>
      <w:marBottom w:val="0"/>
      <w:divBdr>
        <w:top w:val="none" w:sz="0" w:space="0" w:color="auto"/>
        <w:left w:val="none" w:sz="0" w:space="0" w:color="auto"/>
        <w:bottom w:val="none" w:sz="0" w:space="0" w:color="auto"/>
        <w:right w:val="none" w:sz="0" w:space="0" w:color="auto"/>
      </w:divBdr>
    </w:div>
    <w:div w:id="1230656120">
      <w:bodyDiv w:val="1"/>
      <w:marLeft w:val="0"/>
      <w:marRight w:val="0"/>
      <w:marTop w:val="0"/>
      <w:marBottom w:val="0"/>
      <w:divBdr>
        <w:top w:val="none" w:sz="0" w:space="0" w:color="auto"/>
        <w:left w:val="none" w:sz="0" w:space="0" w:color="auto"/>
        <w:bottom w:val="none" w:sz="0" w:space="0" w:color="auto"/>
        <w:right w:val="none" w:sz="0" w:space="0" w:color="auto"/>
      </w:divBdr>
    </w:div>
    <w:div w:id="1414355515">
      <w:bodyDiv w:val="1"/>
      <w:marLeft w:val="0"/>
      <w:marRight w:val="0"/>
      <w:marTop w:val="0"/>
      <w:marBottom w:val="0"/>
      <w:divBdr>
        <w:top w:val="none" w:sz="0" w:space="0" w:color="auto"/>
        <w:left w:val="none" w:sz="0" w:space="0" w:color="auto"/>
        <w:bottom w:val="none" w:sz="0" w:space="0" w:color="auto"/>
        <w:right w:val="none" w:sz="0" w:space="0" w:color="auto"/>
      </w:divBdr>
    </w:div>
    <w:div w:id="1453554794">
      <w:bodyDiv w:val="1"/>
      <w:marLeft w:val="0"/>
      <w:marRight w:val="0"/>
      <w:marTop w:val="0"/>
      <w:marBottom w:val="0"/>
      <w:divBdr>
        <w:top w:val="none" w:sz="0" w:space="0" w:color="auto"/>
        <w:left w:val="none" w:sz="0" w:space="0" w:color="auto"/>
        <w:bottom w:val="none" w:sz="0" w:space="0" w:color="auto"/>
        <w:right w:val="none" w:sz="0" w:space="0" w:color="auto"/>
      </w:divBdr>
    </w:div>
    <w:div w:id="1457795042">
      <w:bodyDiv w:val="1"/>
      <w:marLeft w:val="0"/>
      <w:marRight w:val="0"/>
      <w:marTop w:val="0"/>
      <w:marBottom w:val="0"/>
      <w:divBdr>
        <w:top w:val="none" w:sz="0" w:space="0" w:color="auto"/>
        <w:left w:val="none" w:sz="0" w:space="0" w:color="auto"/>
        <w:bottom w:val="none" w:sz="0" w:space="0" w:color="auto"/>
        <w:right w:val="none" w:sz="0" w:space="0" w:color="auto"/>
      </w:divBdr>
    </w:div>
    <w:div w:id="1463572527">
      <w:bodyDiv w:val="1"/>
      <w:marLeft w:val="0"/>
      <w:marRight w:val="0"/>
      <w:marTop w:val="0"/>
      <w:marBottom w:val="0"/>
      <w:divBdr>
        <w:top w:val="none" w:sz="0" w:space="0" w:color="auto"/>
        <w:left w:val="none" w:sz="0" w:space="0" w:color="auto"/>
        <w:bottom w:val="none" w:sz="0" w:space="0" w:color="auto"/>
        <w:right w:val="none" w:sz="0" w:space="0" w:color="auto"/>
      </w:divBdr>
    </w:div>
    <w:div w:id="1474835976">
      <w:bodyDiv w:val="1"/>
      <w:marLeft w:val="0"/>
      <w:marRight w:val="0"/>
      <w:marTop w:val="0"/>
      <w:marBottom w:val="0"/>
      <w:divBdr>
        <w:top w:val="none" w:sz="0" w:space="0" w:color="auto"/>
        <w:left w:val="none" w:sz="0" w:space="0" w:color="auto"/>
        <w:bottom w:val="none" w:sz="0" w:space="0" w:color="auto"/>
        <w:right w:val="none" w:sz="0" w:space="0" w:color="auto"/>
      </w:divBdr>
    </w:div>
    <w:div w:id="1593976718">
      <w:bodyDiv w:val="1"/>
      <w:marLeft w:val="0"/>
      <w:marRight w:val="0"/>
      <w:marTop w:val="0"/>
      <w:marBottom w:val="0"/>
      <w:divBdr>
        <w:top w:val="none" w:sz="0" w:space="0" w:color="auto"/>
        <w:left w:val="none" w:sz="0" w:space="0" w:color="auto"/>
        <w:bottom w:val="none" w:sz="0" w:space="0" w:color="auto"/>
        <w:right w:val="none" w:sz="0" w:space="0" w:color="auto"/>
      </w:divBdr>
    </w:div>
    <w:div w:id="1623685437">
      <w:bodyDiv w:val="1"/>
      <w:marLeft w:val="0"/>
      <w:marRight w:val="0"/>
      <w:marTop w:val="0"/>
      <w:marBottom w:val="0"/>
      <w:divBdr>
        <w:top w:val="none" w:sz="0" w:space="0" w:color="auto"/>
        <w:left w:val="none" w:sz="0" w:space="0" w:color="auto"/>
        <w:bottom w:val="none" w:sz="0" w:space="0" w:color="auto"/>
        <w:right w:val="none" w:sz="0" w:space="0" w:color="auto"/>
      </w:divBdr>
    </w:div>
    <w:div w:id="1652981001">
      <w:bodyDiv w:val="1"/>
      <w:marLeft w:val="0"/>
      <w:marRight w:val="0"/>
      <w:marTop w:val="0"/>
      <w:marBottom w:val="0"/>
      <w:divBdr>
        <w:top w:val="none" w:sz="0" w:space="0" w:color="auto"/>
        <w:left w:val="none" w:sz="0" w:space="0" w:color="auto"/>
        <w:bottom w:val="none" w:sz="0" w:space="0" w:color="auto"/>
        <w:right w:val="none" w:sz="0" w:space="0" w:color="auto"/>
      </w:divBdr>
    </w:div>
    <w:div w:id="1746486977">
      <w:bodyDiv w:val="1"/>
      <w:marLeft w:val="0"/>
      <w:marRight w:val="0"/>
      <w:marTop w:val="0"/>
      <w:marBottom w:val="0"/>
      <w:divBdr>
        <w:top w:val="none" w:sz="0" w:space="0" w:color="auto"/>
        <w:left w:val="none" w:sz="0" w:space="0" w:color="auto"/>
        <w:bottom w:val="none" w:sz="0" w:space="0" w:color="auto"/>
        <w:right w:val="none" w:sz="0" w:space="0" w:color="auto"/>
      </w:divBdr>
    </w:div>
    <w:div w:id="1755474938">
      <w:bodyDiv w:val="1"/>
      <w:marLeft w:val="0"/>
      <w:marRight w:val="0"/>
      <w:marTop w:val="0"/>
      <w:marBottom w:val="0"/>
      <w:divBdr>
        <w:top w:val="none" w:sz="0" w:space="0" w:color="auto"/>
        <w:left w:val="none" w:sz="0" w:space="0" w:color="auto"/>
        <w:bottom w:val="none" w:sz="0" w:space="0" w:color="auto"/>
        <w:right w:val="none" w:sz="0" w:space="0" w:color="auto"/>
      </w:divBdr>
    </w:div>
    <w:div w:id="1760560193">
      <w:bodyDiv w:val="1"/>
      <w:marLeft w:val="0"/>
      <w:marRight w:val="0"/>
      <w:marTop w:val="0"/>
      <w:marBottom w:val="0"/>
      <w:divBdr>
        <w:top w:val="none" w:sz="0" w:space="0" w:color="auto"/>
        <w:left w:val="none" w:sz="0" w:space="0" w:color="auto"/>
        <w:bottom w:val="none" w:sz="0" w:space="0" w:color="auto"/>
        <w:right w:val="none" w:sz="0" w:space="0" w:color="auto"/>
      </w:divBdr>
    </w:div>
    <w:div w:id="1860700375">
      <w:bodyDiv w:val="1"/>
      <w:marLeft w:val="0"/>
      <w:marRight w:val="0"/>
      <w:marTop w:val="0"/>
      <w:marBottom w:val="0"/>
      <w:divBdr>
        <w:top w:val="none" w:sz="0" w:space="0" w:color="auto"/>
        <w:left w:val="none" w:sz="0" w:space="0" w:color="auto"/>
        <w:bottom w:val="none" w:sz="0" w:space="0" w:color="auto"/>
        <w:right w:val="none" w:sz="0" w:space="0" w:color="auto"/>
      </w:divBdr>
    </w:div>
    <w:div w:id="1862233982">
      <w:bodyDiv w:val="1"/>
      <w:marLeft w:val="0"/>
      <w:marRight w:val="0"/>
      <w:marTop w:val="0"/>
      <w:marBottom w:val="0"/>
      <w:divBdr>
        <w:top w:val="none" w:sz="0" w:space="0" w:color="auto"/>
        <w:left w:val="none" w:sz="0" w:space="0" w:color="auto"/>
        <w:bottom w:val="none" w:sz="0" w:space="0" w:color="auto"/>
        <w:right w:val="none" w:sz="0" w:space="0" w:color="auto"/>
      </w:divBdr>
    </w:div>
    <w:div w:id="1864971607">
      <w:bodyDiv w:val="1"/>
      <w:marLeft w:val="0"/>
      <w:marRight w:val="0"/>
      <w:marTop w:val="0"/>
      <w:marBottom w:val="0"/>
      <w:divBdr>
        <w:top w:val="none" w:sz="0" w:space="0" w:color="auto"/>
        <w:left w:val="none" w:sz="0" w:space="0" w:color="auto"/>
        <w:bottom w:val="none" w:sz="0" w:space="0" w:color="auto"/>
        <w:right w:val="none" w:sz="0" w:space="0" w:color="auto"/>
      </w:divBdr>
    </w:div>
    <w:div w:id="1938370619">
      <w:bodyDiv w:val="1"/>
      <w:marLeft w:val="0"/>
      <w:marRight w:val="0"/>
      <w:marTop w:val="0"/>
      <w:marBottom w:val="0"/>
      <w:divBdr>
        <w:top w:val="none" w:sz="0" w:space="0" w:color="auto"/>
        <w:left w:val="none" w:sz="0" w:space="0" w:color="auto"/>
        <w:bottom w:val="none" w:sz="0" w:space="0" w:color="auto"/>
        <w:right w:val="none" w:sz="0" w:space="0" w:color="auto"/>
      </w:divBdr>
    </w:div>
    <w:div w:id="1950114209">
      <w:bodyDiv w:val="1"/>
      <w:marLeft w:val="0"/>
      <w:marRight w:val="0"/>
      <w:marTop w:val="0"/>
      <w:marBottom w:val="0"/>
      <w:divBdr>
        <w:top w:val="none" w:sz="0" w:space="0" w:color="auto"/>
        <w:left w:val="none" w:sz="0" w:space="0" w:color="auto"/>
        <w:bottom w:val="none" w:sz="0" w:space="0" w:color="auto"/>
        <w:right w:val="none" w:sz="0" w:space="0" w:color="auto"/>
      </w:divBdr>
    </w:div>
    <w:div w:id="1956131525">
      <w:bodyDiv w:val="1"/>
      <w:marLeft w:val="0"/>
      <w:marRight w:val="0"/>
      <w:marTop w:val="0"/>
      <w:marBottom w:val="0"/>
      <w:divBdr>
        <w:top w:val="none" w:sz="0" w:space="0" w:color="auto"/>
        <w:left w:val="none" w:sz="0" w:space="0" w:color="auto"/>
        <w:bottom w:val="none" w:sz="0" w:space="0" w:color="auto"/>
        <w:right w:val="none" w:sz="0" w:space="0" w:color="auto"/>
      </w:divBdr>
    </w:div>
    <w:div w:id="1974403650">
      <w:bodyDiv w:val="1"/>
      <w:marLeft w:val="0"/>
      <w:marRight w:val="0"/>
      <w:marTop w:val="0"/>
      <w:marBottom w:val="0"/>
      <w:divBdr>
        <w:top w:val="none" w:sz="0" w:space="0" w:color="auto"/>
        <w:left w:val="none" w:sz="0" w:space="0" w:color="auto"/>
        <w:bottom w:val="none" w:sz="0" w:space="0" w:color="auto"/>
        <w:right w:val="none" w:sz="0" w:space="0" w:color="auto"/>
      </w:divBdr>
    </w:div>
    <w:div w:id="2101946084">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F6A8-07F6-431C-9CF8-F38052F7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33</Pages>
  <Words>11933</Words>
  <Characters>68024</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Admin</cp:lastModifiedBy>
  <cp:revision>76</cp:revision>
  <cp:lastPrinted>2023-03-12T08:19:00Z</cp:lastPrinted>
  <dcterms:created xsi:type="dcterms:W3CDTF">2023-02-28T09:03:00Z</dcterms:created>
  <dcterms:modified xsi:type="dcterms:W3CDTF">2023-04-05T01:14:00Z</dcterms:modified>
</cp:coreProperties>
</file>